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3C" w:rsidRDefault="006309F3" w:rsidP="007E5A0A">
      <w:pPr>
        <w:jc w:val="center"/>
        <w:rPr>
          <w:b/>
          <w:sz w:val="36"/>
          <w:szCs w:val="36"/>
        </w:rPr>
      </w:pPr>
      <w:r w:rsidRPr="007E5A0A">
        <w:rPr>
          <w:b/>
          <w:sz w:val="36"/>
          <w:szCs w:val="36"/>
        </w:rPr>
        <w:t>Отчет о результатах проведения мониторинга качества финансового менеджмента, осуществляемого субъектами бюджетного планирования Карачаево-Черкесской Республики</w:t>
      </w:r>
    </w:p>
    <w:p w:rsidR="007E5A0A" w:rsidRDefault="007E5A0A" w:rsidP="007E5A0A">
      <w:pPr>
        <w:jc w:val="center"/>
        <w:rPr>
          <w:b/>
          <w:sz w:val="36"/>
          <w:szCs w:val="36"/>
        </w:rPr>
      </w:pPr>
    </w:p>
    <w:p w:rsidR="007E5A0A" w:rsidRDefault="007E5A0A" w:rsidP="007E5A0A">
      <w:pPr>
        <w:jc w:val="center"/>
        <w:rPr>
          <w:b/>
          <w:sz w:val="36"/>
          <w:szCs w:val="36"/>
        </w:rPr>
      </w:pPr>
    </w:p>
    <w:p w:rsidR="007E5A0A" w:rsidRDefault="007E5A0A" w:rsidP="00D76B9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Министерством финансов Карачаево-Черкесской Республики в соответствии с п.8 приложения Правительства Карачаево-Черкесской Республики от 04.07.2012 № 281 «Об организации проведения мониторинга качества финансового менеджмента субъектов бюджетного планирования Карачаево-Черкесской Республики»</w:t>
      </w:r>
      <w:r w:rsidR="00FF53E9">
        <w:rPr>
          <w:sz w:val="28"/>
          <w:szCs w:val="28"/>
        </w:rPr>
        <w:t xml:space="preserve"> (далее Постановление №281) проведена оценка качества финансового менеджмента субъектов бюджетного планирования  (далее СБП) Карачаево-Черкесской Республики в части материалов и документов, используемых при составлении проекта республиканского бюджета на 201</w:t>
      </w:r>
      <w:r w:rsidR="008870A7">
        <w:rPr>
          <w:sz w:val="28"/>
          <w:szCs w:val="28"/>
        </w:rPr>
        <w:t>8</w:t>
      </w:r>
      <w:r w:rsidR="00FF53E9">
        <w:rPr>
          <w:sz w:val="28"/>
          <w:szCs w:val="28"/>
        </w:rPr>
        <w:t xml:space="preserve"> год.</w:t>
      </w:r>
      <w:proofErr w:type="gramEnd"/>
    </w:p>
    <w:p w:rsidR="00FF53E9" w:rsidRDefault="00FF53E9" w:rsidP="007E5A0A">
      <w:pPr>
        <w:jc w:val="both"/>
        <w:rPr>
          <w:sz w:val="28"/>
          <w:szCs w:val="28"/>
        </w:rPr>
      </w:pPr>
    </w:p>
    <w:p w:rsidR="00FF53E9" w:rsidRDefault="00FF53E9" w:rsidP="007E5A0A">
      <w:pPr>
        <w:jc w:val="both"/>
        <w:rPr>
          <w:sz w:val="28"/>
          <w:szCs w:val="28"/>
        </w:rPr>
      </w:pPr>
    </w:p>
    <w:p w:rsidR="00FF53E9" w:rsidRDefault="00FF53E9" w:rsidP="007E5A0A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проводилась по двум группам СБП:</w:t>
      </w:r>
    </w:p>
    <w:p w:rsidR="00FF53E9" w:rsidRDefault="00FF53E9" w:rsidP="007E5A0A">
      <w:pPr>
        <w:jc w:val="both"/>
        <w:rPr>
          <w:sz w:val="28"/>
          <w:szCs w:val="28"/>
        </w:rPr>
      </w:pPr>
    </w:p>
    <w:p w:rsidR="00FF53E9" w:rsidRDefault="00FF53E9" w:rsidP="00FF5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СБП, имеющие подведомственные учреждения (таб.1)</w:t>
      </w:r>
    </w:p>
    <w:p w:rsidR="00FF53E9" w:rsidRDefault="00FF53E9" w:rsidP="00FF5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СБП, не имеющие подведомственные учреждения (таб.2)</w:t>
      </w:r>
    </w:p>
    <w:p w:rsidR="00FF53E9" w:rsidRDefault="00FF53E9" w:rsidP="00FF53E9">
      <w:pPr>
        <w:jc w:val="both"/>
        <w:rPr>
          <w:sz w:val="28"/>
          <w:szCs w:val="28"/>
        </w:rPr>
      </w:pPr>
    </w:p>
    <w:p w:rsidR="00FF53E9" w:rsidRDefault="00316D5D" w:rsidP="00266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учитывает такие показатели финансовой деятельности как:</w:t>
      </w:r>
    </w:p>
    <w:p w:rsidR="00316D5D" w:rsidRDefault="00316D5D" w:rsidP="00FF5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F3178">
        <w:rPr>
          <w:sz w:val="28"/>
          <w:szCs w:val="28"/>
        </w:rPr>
        <w:t>своевременность предоставления предварительного (планового) реестра расходных обязательств</w:t>
      </w:r>
      <w:r w:rsidR="00E25C10">
        <w:rPr>
          <w:sz w:val="28"/>
          <w:szCs w:val="28"/>
        </w:rPr>
        <w:t>;</w:t>
      </w:r>
    </w:p>
    <w:p w:rsidR="000F3178" w:rsidRDefault="000F3178" w:rsidP="00FF53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общей информации о расходных обяз</w:t>
      </w:r>
      <w:r w:rsidR="00E25C10">
        <w:rPr>
          <w:sz w:val="28"/>
          <w:szCs w:val="28"/>
        </w:rPr>
        <w:t>ательствах;</w:t>
      </w:r>
    </w:p>
    <w:p w:rsidR="00E25C10" w:rsidRDefault="00E25C10" w:rsidP="00FF53E9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представления обоснований бюджетных ассигнований на очередной финансовый год и плановый период;</w:t>
      </w:r>
    </w:p>
    <w:p w:rsidR="00E25C10" w:rsidRDefault="00E25C10" w:rsidP="00FF53E9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представления докладов о результатах и основных направлениях деятельности;</w:t>
      </w:r>
    </w:p>
    <w:p w:rsidR="00E25C10" w:rsidRDefault="00E25C10" w:rsidP="00FF53E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бюджетных ассигнований, представленных в программном виде (долгосрочных и ведомственных программ);</w:t>
      </w:r>
    </w:p>
    <w:p w:rsidR="00E25C10" w:rsidRDefault="00E25C10" w:rsidP="00FF53E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утвержденных требований к качеству оказания государственных услуг.</w:t>
      </w:r>
    </w:p>
    <w:p w:rsidR="00D76B90" w:rsidRDefault="00D76B90" w:rsidP="00FF53E9">
      <w:pPr>
        <w:jc w:val="both"/>
        <w:rPr>
          <w:sz w:val="28"/>
          <w:szCs w:val="28"/>
        </w:rPr>
      </w:pPr>
    </w:p>
    <w:p w:rsidR="00D76B90" w:rsidRDefault="00D76B90" w:rsidP="00165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мониторинга в части материалов и документов, используемых при составлении проекта республиканского бюджета на очередной 201</w:t>
      </w:r>
      <w:r w:rsidR="008870A7">
        <w:rPr>
          <w:sz w:val="28"/>
          <w:szCs w:val="28"/>
        </w:rPr>
        <w:t>8</w:t>
      </w:r>
      <w:r>
        <w:rPr>
          <w:sz w:val="28"/>
          <w:szCs w:val="28"/>
        </w:rPr>
        <w:t xml:space="preserve"> год, СБП достигнуты следующие показатели:</w:t>
      </w:r>
    </w:p>
    <w:p w:rsidR="00D76B90" w:rsidRDefault="00D76B90" w:rsidP="00FF53E9">
      <w:pPr>
        <w:jc w:val="both"/>
        <w:rPr>
          <w:sz w:val="28"/>
          <w:szCs w:val="28"/>
        </w:rPr>
      </w:pPr>
    </w:p>
    <w:p w:rsidR="00D76B90" w:rsidRDefault="00D76B90" w:rsidP="00FF53E9">
      <w:pPr>
        <w:jc w:val="both"/>
        <w:rPr>
          <w:sz w:val="28"/>
          <w:szCs w:val="28"/>
        </w:rPr>
      </w:pPr>
    </w:p>
    <w:p w:rsidR="00D76B90" w:rsidRDefault="00D76B90" w:rsidP="00FF53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Таблица 1</w:t>
      </w:r>
    </w:p>
    <w:p w:rsidR="00D76B90" w:rsidRDefault="00D76B90" w:rsidP="00FF53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057"/>
      </w:tblGrid>
      <w:tr w:rsidR="00D76B90" w:rsidRPr="00CB0035" w:rsidTr="00CB0035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D76B90" w:rsidRPr="00CB0035" w:rsidRDefault="00D76B90" w:rsidP="00CB0035">
            <w:pPr>
              <w:jc w:val="both"/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 xml:space="preserve">Место </w:t>
            </w:r>
            <w:r w:rsidR="00724ACF">
              <w:rPr>
                <w:sz w:val="28"/>
                <w:szCs w:val="28"/>
              </w:rPr>
              <w:t xml:space="preserve">    </w:t>
            </w:r>
            <w:r w:rsidRPr="00CB0035">
              <w:rPr>
                <w:sz w:val="28"/>
                <w:szCs w:val="28"/>
              </w:rPr>
              <w:t>№</w:t>
            </w:r>
          </w:p>
        </w:tc>
        <w:tc>
          <w:tcPr>
            <w:tcW w:w="6840" w:type="dxa"/>
            <w:shd w:val="clear" w:color="auto" w:fill="auto"/>
          </w:tcPr>
          <w:p w:rsidR="00D76B90" w:rsidRPr="00CB0035" w:rsidRDefault="00D76B90" w:rsidP="00CB0035">
            <w:pPr>
              <w:jc w:val="both"/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>Субъекты бюджетного планирования, имеющие подведомственные учреждения</w:t>
            </w:r>
          </w:p>
        </w:tc>
        <w:tc>
          <w:tcPr>
            <w:tcW w:w="2057" w:type="dxa"/>
            <w:shd w:val="clear" w:color="auto" w:fill="auto"/>
          </w:tcPr>
          <w:p w:rsidR="00D76B90" w:rsidRPr="00CB0035" w:rsidRDefault="00D76B90" w:rsidP="00CB0035">
            <w:pPr>
              <w:jc w:val="both"/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>Количество набранных баллов</w:t>
            </w:r>
          </w:p>
        </w:tc>
      </w:tr>
      <w:tr w:rsidR="001B428B" w:rsidRPr="00CB0035" w:rsidTr="00CB003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28B" w:rsidRPr="00CB0035" w:rsidRDefault="001B428B" w:rsidP="00CB0035">
            <w:pPr>
              <w:jc w:val="both"/>
              <w:rPr>
                <w:sz w:val="28"/>
                <w:szCs w:val="28"/>
              </w:rPr>
            </w:pPr>
          </w:p>
          <w:p w:rsidR="001B428B" w:rsidRPr="00CB0035" w:rsidRDefault="001B428B" w:rsidP="001B428B">
            <w:pPr>
              <w:rPr>
                <w:sz w:val="28"/>
                <w:szCs w:val="28"/>
              </w:rPr>
            </w:pPr>
          </w:p>
          <w:p w:rsidR="001B428B" w:rsidRPr="00CB0035" w:rsidRDefault="001B428B" w:rsidP="001B428B">
            <w:pPr>
              <w:rPr>
                <w:sz w:val="28"/>
                <w:szCs w:val="28"/>
              </w:rPr>
            </w:pPr>
          </w:p>
          <w:p w:rsidR="001B428B" w:rsidRPr="00CB0035" w:rsidRDefault="001B428B" w:rsidP="001B428B">
            <w:pPr>
              <w:rPr>
                <w:sz w:val="28"/>
                <w:szCs w:val="28"/>
              </w:rPr>
            </w:pPr>
          </w:p>
          <w:p w:rsidR="001B428B" w:rsidRPr="00CB0035" w:rsidRDefault="00724ACF" w:rsidP="00CB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1B428B" w:rsidRPr="005A3510" w:rsidRDefault="001B428B" w:rsidP="00CB0035">
            <w:pPr>
              <w:jc w:val="both"/>
              <w:rPr>
                <w:sz w:val="28"/>
                <w:szCs w:val="28"/>
              </w:rPr>
            </w:pPr>
            <w:r w:rsidRPr="005A3510">
              <w:rPr>
                <w:sz w:val="28"/>
                <w:szCs w:val="28"/>
              </w:rPr>
              <w:t>Управление государственной службы занятости населения Карачаево-Черкесской Республики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1B428B" w:rsidRPr="00CB0035" w:rsidRDefault="001B428B" w:rsidP="00CB0035">
            <w:pPr>
              <w:jc w:val="both"/>
              <w:rPr>
                <w:sz w:val="28"/>
                <w:szCs w:val="28"/>
              </w:rPr>
            </w:pPr>
          </w:p>
          <w:p w:rsidR="001B428B" w:rsidRPr="00CB0035" w:rsidRDefault="001B428B" w:rsidP="00CB0035">
            <w:pPr>
              <w:jc w:val="both"/>
              <w:rPr>
                <w:sz w:val="28"/>
                <w:szCs w:val="28"/>
              </w:rPr>
            </w:pPr>
          </w:p>
          <w:p w:rsidR="001B428B" w:rsidRPr="00CB0035" w:rsidRDefault="001B428B" w:rsidP="00CB0035">
            <w:pPr>
              <w:jc w:val="both"/>
              <w:rPr>
                <w:sz w:val="28"/>
                <w:szCs w:val="28"/>
              </w:rPr>
            </w:pPr>
          </w:p>
          <w:p w:rsidR="001B428B" w:rsidRPr="00CB0035" w:rsidRDefault="001B428B" w:rsidP="00CB0035">
            <w:pPr>
              <w:jc w:val="both"/>
              <w:rPr>
                <w:sz w:val="28"/>
                <w:szCs w:val="28"/>
              </w:rPr>
            </w:pPr>
          </w:p>
          <w:p w:rsidR="001B428B" w:rsidRPr="00CB0035" w:rsidRDefault="00E50BB0" w:rsidP="008870A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B428B" w:rsidRPr="00CB0035" w:rsidTr="00CB0035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28B" w:rsidRPr="00CB0035" w:rsidRDefault="001B428B" w:rsidP="00CB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1B428B" w:rsidRPr="005A3510" w:rsidRDefault="001B428B" w:rsidP="00CB0035">
            <w:pPr>
              <w:jc w:val="both"/>
              <w:rPr>
                <w:sz w:val="28"/>
                <w:szCs w:val="28"/>
              </w:rPr>
            </w:pPr>
            <w:r w:rsidRPr="005A3510"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1B428B" w:rsidRPr="00CB0035" w:rsidRDefault="001B428B" w:rsidP="00CB0035">
            <w:pPr>
              <w:jc w:val="both"/>
              <w:rPr>
                <w:sz w:val="28"/>
                <w:szCs w:val="28"/>
              </w:rPr>
            </w:pPr>
          </w:p>
        </w:tc>
      </w:tr>
      <w:tr w:rsidR="005A3510" w:rsidRPr="00CB0035" w:rsidTr="00CB0035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5A3510" w:rsidRPr="005A3510" w:rsidRDefault="005A3510" w:rsidP="005A3510">
            <w:pPr>
              <w:jc w:val="both"/>
              <w:rPr>
                <w:sz w:val="28"/>
                <w:szCs w:val="28"/>
              </w:rPr>
            </w:pPr>
            <w:r w:rsidRPr="005A3510">
              <w:rPr>
                <w:sz w:val="28"/>
                <w:szCs w:val="28"/>
              </w:rPr>
              <w:t>Министерство физической культуры и спорта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</w:tr>
      <w:tr w:rsidR="005A3510" w:rsidRPr="00CB0035" w:rsidTr="00CB0035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5A3510" w:rsidRPr="005A3510" w:rsidRDefault="005A3510" w:rsidP="005A3510">
            <w:pPr>
              <w:jc w:val="both"/>
              <w:rPr>
                <w:sz w:val="28"/>
                <w:szCs w:val="28"/>
              </w:rPr>
            </w:pPr>
            <w:r w:rsidRPr="005A3510">
              <w:rPr>
                <w:sz w:val="28"/>
                <w:szCs w:val="28"/>
              </w:rPr>
              <w:t>Министерство туризма и курортов и молодежной политики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</w:tr>
      <w:tr w:rsidR="005A3510" w:rsidRPr="00CB0035" w:rsidTr="00CB0035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5A3510" w:rsidRPr="005A3510" w:rsidRDefault="005A3510" w:rsidP="005A3510">
            <w:pPr>
              <w:jc w:val="both"/>
              <w:rPr>
                <w:sz w:val="28"/>
                <w:szCs w:val="28"/>
              </w:rPr>
            </w:pPr>
            <w:r w:rsidRPr="005A3510">
              <w:rPr>
                <w:sz w:val="28"/>
                <w:szCs w:val="28"/>
              </w:rPr>
              <w:t>Управление ветеринарии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</w:tr>
      <w:tr w:rsidR="005A3510" w:rsidRPr="00CB0035" w:rsidTr="00CB0035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5A3510" w:rsidRPr="005A3510" w:rsidRDefault="005A3510" w:rsidP="005A3510">
            <w:pPr>
              <w:jc w:val="both"/>
              <w:rPr>
                <w:sz w:val="28"/>
                <w:szCs w:val="28"/>
              </w:rPr>
            </w:pPr>
            <w:r w:rsidRPr="005A3510">
              <w:rPr>
                <w:sz w:val="28"/>
                <w:szCs w:val="28"/>
              </w:rPr>
              <w:t>Управление лесами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</w:tr>
      <w:tr w:rsidR="005A3510" w:rsidRPr="00CB0035" w:rsidTr="00CB0035"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  <w:p w:rsidR="005A3510" w:rsidRPr="00CB0035" w:rsidRDefault="005A3510" w:rsidP="00F061F9">
            <w:pPr>
              <w:rPr>
                <w:sz w:val="28"/>
                <w:szCs w:val="28"/>
              </w:rPr>
            </w:pPr>
          </w:p>
          <w:p w:rsidR="005A3510" w:rsidRPr="00CB0035" w:rsidRDefault="005A3510" w:rsidP="00F06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6840" w:type="dxa"/>
            <w:shd w:val="clear" w:color="auto" w:fill="auto"/>
          </w:tcPr>
          <w:p w:rsidR="005A3510" w:rsidRPr="005A3510" w:rsidRDefault="005A3510" w:rsidP="00CB0035">
            <w:pPr>
              <w:jc w:val="both"/>
              <w:rPr>
                <w:sz w:val="28"/>
                <w:szCs w:val="28"/>
              </w:rPr>
            </w:pPr>
            <w:r w:rsidRPr="005A3510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  <w:p w:rsidR="005A3510" w:rsidRPr="00CB0035" w:rsidRDefault="005A3510" w:rsidP="00F061F9">
            <w:pPr>
              <w:rPr>
                <w:sz w:val="28"/>
                <w:szCs w:val="28"/>
              </w:rPr>
            </w:pPr>
          </w:p>
          <w:p w:rsidR="005A3510" w:rsidRPr="00CB0035" w:rsidRDefault="005A3510" w:rsidP="00CB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A3510" w:rsidRPr="00CB0035" w:rsidTr="00CB0035">
        <w:tc>
          <w:tcPr>
            <w:tcW w:w="1008" w:type="dxa"/>
            <w:vMerge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A3510" w:rsidRPr="005A3510" w:rsidRDefault="005A3510" w:rsidP="00CB0035">
            <w:pPr>
              <w:jc w:val="both"/>
              <w:rPr>
                <w:sz w:val="28"/>
                <w:szCs w:val="28"/>
              </w:rPr>
            </w:pPr>
            <w:r w:rsidRPr="005A3510">
              <w:rPr>
                <w:sz w:val="28"/>
                <w:szCs w:val="28"/>
              </w:rPr>
              <w:t>Министерство промышленности и энергетики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</w:tr>
      <w:tr w:rsidR="005A3510" w:rsidRPr="00CB0035" w:rsidTr="00CB0035">
        <w:tc>
          <w:tcPr>
            <w:tcW w:w="1008" w:type="dxa"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  <w:p w:rsidR="005A3510" w:rsidRPr="00CB0035" w:rsidRDefault="005A3510" w:rsidP="008870A7">
            <w:pPr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5A3510" w:rsidRPr="005A3510" w:rsidRDefault="005A3510" w:rsidP="00CB0035">
            <w:pPr>
              <w:jc w:val="both"/>
              <w:rPr>
                <w:sz w:val="28"/>
                <w:szCs w:val="28"/>
              </w:rPr>
            </w:pPr>
            <w:r w:rsidRPr="005A3510">
              <w:rPr>
                <w:sz w:val="28"/>
                <w:szCs w:val="28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2057" w:type="dxa"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  <w:p w:rsidR="005A3510" w:rsidRPr="00CB0035" w:rsidRDefault="005A3510" w:rsidP="008870A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A3510" w:rsidRPr="00CB0035" w:rsidTr="00CB0035">
        <w:tc>
          <w:tcPr>
            <w:tcW w:w="1008" w:type="dxa"/>
            <w:vMerge w:val="restart"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  <w:p w:rsidR="005A3510" w:rsidRDefault="005A3510" w:rsidP="008870A7">
            <w:pPr>
              <w:jc w:val="both"/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 xml:space="preserve">    </w:t>
            </w:r>
          </w:p>
          <w:p w:rsidR="005A3510" w:rsidRPr="005A3510" w:rsidRDefault="005A3510" w:rsidP="005A3510">
            <w:pPr>
              <w:rPr>
                <w:sz w:val="28"/>
                <w:szCs w:val="28"/>
              </w:rPr>
            </w:pPr>
          </w:p>
          <w:p w:rsidR="005A3510" w:rsidRDefault="005A3510" w:rsidP="005A3510">
            <w:pPr>
              <w:rPr>
                <w:sz w:val="28"/>
                <w:szCs w:val="28"/>
              </w:rPr>
            </w:pPr>
          </w:p>
          <w:p w:rsidR="005A3510" w:rsidRPr="005A3510" w:rsidRDefault="005A3510" w:rsidP="005A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6840" w:type="dxa"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>Министерство здравоохранения Карачаево-Черкесской Республики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  <w:p w:rsidR="005A3510" w:rsidRPr="00CB0035" w:rsidRDefault="005A3510" w:rsidP="00CB0035">
            <w:pPr>
              <w:ind w:firstLine="708"/>
              <w:rPr>
                <w:sz w:val="28"/>
                <w:szCs w:val="28"/>
              </w:rPr>
            </w:pPr>
          </w:p>
          <w:p w:rsidR="005A3510" w:rsidRDefault="005A3510" w:rsidP="00CB0035">
            <w:pPr>
              <w:ind w:firstLine="708"/>
              <w:rPr>
                <w:sz w:val="28"/>
                <w:szCs w:val="28"/>
              </w:rPr>
            </w:pPr>
          </w:p>
          <w:p w:rsidR="005A3510" w:rsidRPr="005A3510" w:rsidRDefault="005A3510" w:rsidP="005A3510">
            <w:pPr>
              <w:rPr>
                <w:sz w:val="28"/>
                <w:szCs w:val="28"/>
              </w:rPr>
            </w:pPr>
          </w:p>
          <w:p w:rsidR="005A3510" w:rsidRDefault="005A3510" w:rsidP="005A3510">
            <w:pPr>
              <w:rPr>
                <w:sz w:val="28"/>
                <w:szCs w:val="28"/>
              </w:rPr>
            </w:pPr>
          </w:p>
          <w:p w:rsidR="005A3510" w:rsidRPr="005A3510" w:rsidRDefault="005A3510" w:rsidP="005A35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A3510" w:rsidRPr="00CB0035" w:rsidTr="00CB0035">
        <w:tc>
          <w:tcPr>
            <w:tcW w:w="1008" w:type="dxa"/>
            <w:vMerge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A3510" w:rsidRPr="00CB0035" w:rsidRDefault="005A3510" w:rsidP="005A3510">
            <w:pPr>
              <w:jc w:val="both"/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>Министерство труда и социального развития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</w:tr>
      <w:tr w:rsidR="005A3510" w:rsidRPr="00CB0035" w:rsidTr="00CB0035">
        <w:tc>
          <w:tcPr>
            <w:tcW w:w="1008" w:type="dxa"/>
            <w:vMerge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A3510" w:rsidRPr="00CB0035" w:rsidRDefault="005A3510" w:rsidP="005A3510">
            <w:pPr>
              <w:jc w:val="both"/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>Управление Карачаево-Черкесской Республики по обеспечению мероприятий гражданской обороны, предупреждения и ликвидации чрезвычайных ситуаций и пожарной безопасности</w:t>
            </w:r>
          </w:p>
        </w:tc>
        <w:tc>
          <w:tcPr>
            <w:tcW w:w="2057" w:type="dxa"/>
            <w:vMerge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</w:tr>
      <w:tr w:rsidR="005A3510" w:rsidRPr="00CB0035" w:rsidTr="00CB0035">
        <w:tc>
          <w:tcPr>
            <w:tcW w:w="1008" w:type="dxa"/>
            <w:vMerge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A3510" w:rsidRPr="00CB0035" w:rsidRDefault="005A3510" w:rsidP="005A3510">
            <w:pPr>
              <w:jc w:val="both"/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>Управление Карачаево-Черкесской Республики по делам архивов</w:t>
            </w:r>
          </w:p>
        </w:tc>
        <w:tc>
          <w:tcPr>
            <w:tcW w:w="2057" w:type="dxa"/>
            <w:vMerge/>
            <w:shd w:val="clear" w:color="auto" w:fill="auto"/>
          </w:tcPr>
          <w:p w:rsidR="005A3510" w:rsidRPr="00CB0035" w:rsidRDefault="005A3510" w:rsidP="00CB0035">
            <w:pPr>
              <w:jc w:val="both"/>
              <w:rPr>
                <w:sz w:val="28"/>
                <w:szCs w:val="28"/>
              </w:rPr>
            </w:pPr>
          </w:p>
        </w:tc>
      </w:tr>
      <w:tr w:rsidR="005A3510" w:rsidRPr="00CB0035" w:rsidTr="005A3510">
        <w:trPr>
          <w:trHeight w:val="813"/>
        </w:trPr>
        <w:tc>
          <w:tcPr>
            <w:tcW w:w="1008" w:type="dxa"/>
            <w:shd w:val="clear" w:color="auto" w:fill="auto"/>
          </w:tcPr>
          <w:p w:rsidR="005A3510" w:rsidRPr="00CB0035" w:rsidRDefault="005A3510" w:rsidP="005A3510">
            <w:pPr>
              <w:jc w:val="both"/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6840" w:type="dxa"/>
            <w:shd w:val="clear" w:color="auto" w:fill="auto"/>
          </w:tcPr>
          <w:p w:rsidR="005A3510" w:rsidRPr="00DA69E2" w:rsidRDefault="005A3510" w:rsidP="005A3510">
            <w:pPr>
              <w:jc w:val="both"/>
              <w:rPr>
                <w:sz w:val="28"/>
                <w:szCs w:val="28"/>
                <w:highlight w:val="yellow"/>
              </w:rPr>
            </w:pPr>
            <w:r w:rsidRPr="00CB0035">
              <w:rPr>
                <w:sz w:val="28"/>
                <w:szCs w:val="28"/>
              </w:rPr>
              <w:t>Министерство экономического развития Карачаево-Черкесской Республики</w:t>
            </w:r>
          </w:p>
        </w:tc>
        <w:tc>
          <w:tcPr>
            <w:tcW w:w="2057" w:type="dxa"/>
            <w:shd w:val="clear" w:color="auto" w:fill="auto"/>
          </w:tcPr>
          <w:p w:rsidR="005A3510" w:rsidRPr="00CB0035" w:rsidRDefault="005A3510" w:rsidP="00CB003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5A3510" w:rsidRPr="00CB0035" w:rsidRDefault="005A3510" w:rsidP="00CB0035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5A3510" w:rsidRPr="00CB0035" w:rsidTr="00CB0035">
        <w:tc>
          <w:tcPr>
            <w:tcW w:w="1008" w:type="dxa"/>
            <w:shd w:val="clear" w:color="auto" w:fill="auto"/>
          </w:tcPr>
          <w:p w:rsidR="005A3510" w:rsidRPr="00CB0035" w:rsidRDefault="005A3510" w:rsidP="00CB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5A3510" w:rsidRPr="00CB0035" w:rsidRDefault="005A3510" w:rsidP="005A3510">
            <w:pPr>
              <w:jc w:val="both"/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2057" w:type="dxa"/>
            <w:shd w:val="clear" w:color="auto" w:fill="auto"/>
          </w:tcPr>
          <w:p w:rsidR="005A3510" w:rsidRPr="00CB0035" w:rsidRDefault="005A3510" w:rsidP="0088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5A3510" w:rsidRPr="00CB0035" w:rsidTr="00CB0035">
        <w:tc>
          <w:tcPr>
            <w:tcW w:w="1008" w:type="dxa"/>
            <w:shd w:val="clear" w:color="auto" w:fill="auto"/>
          </w:tcPr>
          <w:p w:rsidR="005A3510" w:rsidRDefault="005A3510" w:rsidP="00CB0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5A3510" w:rsidRPr="00CB0035" w:rsidRDefault="005A3510" w:rsidP="005A3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Финансово-хозяйственное управление Главы и Правительства Карачаево-Черкесской Республики</w:t>
            </w:r>
          </w:p>
        </w:tc>
        <w:tc>
          <w:tcPr>
            <w:tcW w:w="2057" w:type="dxa"/>
            <w:shd w:val="clear" w:color="auto" w:fill="auto"/>
          </w:tcPr>
          <w:p w:rsidR="005A3510" w:rsidRDefault="005A3510" w:rsidP="0088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</w:tbl>
    <w:p w:rsidR="00D76B90" w:rsidRDefault="00D76B90" w:rsidP="00FF53E9">
      <w:pPr>
        <w:jc w:val="both"/>
        <w:rPr>
          <w:sz w:val="28"/>
          <w:szCs w:val="28"/>
        </w:rPr>
      </w:pPr>
    </w:p>
    <w:p w:rsidR="00FE0C9D" w:rsidRDefault="00FE0C9D" w:rsidP="00FE0C9D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Таблица 2</w:t>
      </w:r>
    </w:p>
    <w:p w:rsidR="00FE0C9D" w:rsidRDefault="00FE0C9D" w:rsidP="00FE0C9D">
      <w:pPr>
        <w:tabs>
          <w:tab w:val="left" w:pos="73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057"/>
      </w:tblGrid>
      <w:tr w:rsidR="00FE0C9D" w:rsidRPr="00CB0035" w:rsidTr="00CB0035">
        <w:tc>
          <w:tcPr>
            <w:tcW w:w="1008" w:type="dxa"/>
            <w:shd w:val="clear" w:color="auto" w:fill="auto"/>
          </w:tcPr>
          <w:p w:rsidR="00FE0C9D" w:rsidRPr="00CB0035" w:rsidRDefault="00FE0C9D" w:rsidP="00CB0035">
            <w:pPr>
              <w:jc w:val="both"/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>Место №</w:t>
            </w:r>
          </w:p>
        </w:tc>
        <w:tc>
          <w:tcPr>
            <w:tcW w:w="6840" w:type="dxa"/>
            <w:shd w:val="clear" w:color="auto" w:fill="auto"/>
          </w:tcPr>
          <w:p w:rsidR="00FE0C9D" w:rsidRPr="00CB0035" w:rsidRDefault="00FE0C9D" w:rsidP="00CB0035">
            <w:pPr>
              <w:jc w:val="both"/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>Субъекты бюджетного планирования, не имеющие подведомственные учреждения</w:t>
            </w:r>
          </w:p>
        </w:tc>
        <w:tc>
          <w:tcPr>
            <w:tcW w:w="2057" w:type="dxa"/>
            <w:shd w:val="clear" w:color="auto" w:fill="auto"/>
          </w:tcPr>
          <w:p w:rsidR="00FE0C9D" w:rsidRPr="00CB0035" w:rsidRDefault="00FE0C9D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>Количество набранных баллов</w:t>
            </w:r>
          </w:p>
        </w:tc>
      </w:tr>
      <w:tr w:rsidR="000A4060" w:rsidRPr="00CB0035" w:rsidTr="000A4060">
        <w:trPr>
          <w:trHeight w:val="597"/>
        </w:trPr>
        <w:tc>
          <w:tcPr>
            <w:tcW w:w="1008" w:type="dxa"/>
            <w:vMerge w:val="restart"/>
            <w:shd w:val="clear" w:color="auto" w:fill="auto"/>
          </w:tcPr>
          <w:p w:rsidR="000A4060" w:rsidRPr="00CB0035" w:rsidRDefault="000A4060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ab/>
            </w:r>
          </w:p>
          <w:p w:rsidR="000A4060" w:rsidRPr="00CB0035" w:rsidRDefault="000A4060" w:rsidP="00FE0C9D">
            <w:pPr>
              <w:rPr>
                <w:sz w:val="28"/>
                <w:szCs w:val="28"/>
              </w:rPr>
            </w:pPr>
          </w:p>
          <w:p w:rsidR="00BE7F9B" w:rsidRDefault="000A4060" w:rsidP="008870A7">
            <w:pPr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 xml:space="preserve">   </w:t>
            </w:r>
          </w:p>
          <w:p w:rsidR="000A4060" w:rsidRPr="00BE7F9B" w:rsidRDefault="00BE7F9B" w:rsidP="00BE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6840" w:type="dxa"/>
            <w:shd w:val="clear" w:color="auto" w:fill="auto"/>
          </w:tcPr>
          <w:p w:rsidR="000A4060" w:rsidRPr="000A4060" w:rsidRDefault="000A4060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0A4060">
              <w:rPr>
                <w:sz w:val="28"/>
                <w:szCs w:val="28"/>
              </w:rPr>
              <w:t>Министерство сельского хозяйства Карачаево-Черкесской Республики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A4060" w:rsidRPr="00CB0035" w:rsidRDefault="000A4060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  <w:p w:rsidR="000A4060" w:rsidRPr="00CB0035" w:rsidRDefault="000A4060" w:rsidP="00FE0C9D">
            <w:pPr>
              <w:rPr>
                <w:sz w:val="28"/>
                <w:szCs w:val="28"/>
              </w:rPr>
            </w:pPr>
          </w:p>
          <w:p w:rsidR="000A4060" w:rsidRPr="00CB0035" w:rsidRDefault="000A4060" w:rsidP="00FE0C9D">
            <w:pPr>
              <w:rPr>
                <w:sz w:val="28"/>
                <w:szCs w:val="28"/>
              </w:rPr>
            </w:pPr>
          </w:p>
          <w:p w:rsidR="000A4060" w:rsidRPr="00CB0035" w:rsidRDefault="000A4060" w:rsidP="0088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E0C9D" w:rsidRPr="00CB0035" w:rsidTr="00CB0035">
        <w:tc>
          <w:tcPr>
            <w:tcW w:w="1008" w:type="dxa"/>
            <w:vMerge/>
            <w:shd w:val="clear" w:color="auto" w:fill="auto"/>
          </w:tcPr>
          <w:p w:rsidR="00FE0C9D" w:rsidRPr="00CB0035" w:rsidRDefault="00FE0C9D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FE0C9D" w:rsidRPr="000A4060" w:rsidRDefault="00FE0C9D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0A4060">
              <w:rPr>
                <w:sz w:val="28"/>
                <w:szCs w:val="28"/>
              </w:rP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  <w:tc>
          <w:tcPr>
            <w:tcW w:w="2057" w:type="dxa"/>
            <w:vMerge/>
            <w:shd w:val="clear" w:color="auto" w:fill="auto"/>
          </w:tcPr>
          <w:p w:rsidR="00FE0C9D" w:rsidRPr="00CB0035" w:rsidRDefault="00FE0C9D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</w:tc>
      </w:tr>
      <w:tr w:rsidR="00FE0C9D" w:rsidRPr="00CB0035" w:rsidTr="00CB0035">
        <w:tc>
          <w:tcPr>
            <w:tcW w:w="1008" w:type="dxa"/>
            <w:vMerge/>
            <w:shd w:val="clear" w:color="auto" w:fill="auto"/>
          </w:tcPr>
          <w:p w:rsidR="00FE0C9D" w:rsidRPr="00CB0035" w:rsidRDefault="00FE0C9D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FE0C9D" w:rsidRPr="000A4060" w:rsidRDefault="00FE0C9D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0A4060">
              <w:rPr>
                <w:sz w:val="28"/>
                <w:szCs w:val="28"/>
              </w:rPr>
              <w:t>Управление охраны окружающей среды и водных ресурсов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FE0C9D" w:rsidRPr="00CB0035" w:rsidRDefault="00FE0C9D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</w:tc>
      </w:tr>
      <w:tr w:rsidR="00C576D7" w:rsidRPr="00CB0035" w:rsidTr="00CB0035">
        <w:tc>
          <w:tcPr>
            <w:tcW w:w="1008" w:type="dxa"/>
            <w:vMerge w:val="restart"/>
            <w:shd w:val="clear" w:color="auto" w:fill="auto"/>
          </w:tcPr>
          <w:p w:rsidR="00C576D7" w:rsidRPr="00CB0035" w:rsidRDefault="00C576D7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  <w:p w:rsidR="00BE7F9B" w:rsidRDefault="00C576D7" w:rsidP="008870A7">
            <w:pPr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 xml:space="preserve">     </w:t>
            </w:r>
          </w:p>
          <w:p w:rsidR="00BE7F9B" w:rsidRDefault="00BE7F9B" w:rsidP="00BE7F9B">
            <w:pPr>
              <w:rPr>
                <w:sz w:val="28"/>
                <w:szCs w:val="28"/>
              </w:rPr>
            </w:pPr>
          </w:p>
          <w:p w:rsidR="00C576D7" w:rsidRPr="00BE7F9B" w:rsidRDefault="00BE7F9B" w:rsidP="00BE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    </w:t>
            </w:r>
          </w:p>
        </w:tc>
        <w:tc>
          <w:tcPr>
            <w:tcW w:w="6840" w:type="dxa"/>
            <w:shd w:val="clear" w:color="auto" w:fill="auto"/>
          </w:tcPr>
          <w:p w:rsidR="00C576D7" w:rsidRPr="000A4060" w:rsidRDefault="00C576D7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0A4060">
              <w:rPr>
                <w:sz w:val="28"/>
                <w:szCs w:val="28"/>
              </w:rPr>
              <w:t>Государственная продовольственная инспекция Карачаево-Черкесской Республики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C576D7" w:rsidRPr="00CB0035" w:rsidRDefault="00C576D7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  <w:p w:rsidR="000A4060" w:rsidRDefault="000A4060" w:rsidP="00CB0035">
            <w:pPr>
              <w:jc w:val="center"/>
              <w:rPr>
                <w:sz w:val="28"/>
                <w:szCs w:val="28"/>
              </w:rPr>
            </w:pPr>
          </w:p>
          <w:p w:rsidR="000A4060" w:rsidRDefault="000A4060" w:rsidP="000A4060">
            <w:pPr>
              <w:rPr>
                <w:sz w:val="28"/>
                <w:szCs w:val="28"/>
              </w:rPr>
            </w:pPr>
          </w:p>
          <w:p w:rsidR="00C576D7" w:rsidRPr="000A4060" w:rsidRDefault="000A4060" w:rsidP="000A4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C576D7" w:rsidRPr="00CB0035" w:rsidTr="00CB0035">
        <w:tc>
          <w:tcPr>
            <w:tcW w:w="1008" w:type="dxa"/>
            <w:vMerge/>
            <w:shd w:val="clear" w:color="auto" w:fill="auto"/>
          </w:tcPr>
          <w:p w:rsidR="00C576D7" w:rsidRPr="00CB0035" w:rsidRDefault="00C576D7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C576D7" w:rsidRPr="000A4060" w:rsidRDefault="00C576D7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0A4060">
              <w:rPr>
                <w:sz w:val="28"/>
                <w:szCs w:val="28"/>
              </w:rP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2057" w:type="dxa"/>
            <w:vMerge/>
            <w:shd w:val="clear" w:color="auto" w:fill="auto"/>
          </w:tcPr>
          <w:p w:rsidR="00C576D7" w:rsidRPr="00CB0035" w:rsidRDefault="00C576D7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</w:tc>
      </w:tr>
      <w:tr w:rsidR="00C576D7" w:rsidRPr="00CB0035" w:rsidTr="00CB0035">
        <w:tc>
          <w:tcPr>
            <w:tcW w:w="1008" w:type="dxa"/>
            <w:vMerge/>
            <w:shd w:val="clear" w:color="auto" w:fill="auto"/>
          </w:tcPr>
          <w:p w:rsidR="00C576D7" w:rsidRPr="00CB0035" w:rsidRDefault="00C576D7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C576D7" w:rsidRPr="000A4060" w:rsidRDefault="00C576D7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0A4060">
              <w:rPr>
                <w:sz w:val="28"/>
                <w:szCs w:val="28"/>
              </w:rPr>
              <w:t>Министерство имущественных и земельных отношений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C576D7" w:rsidRPr="00CB0035" w:rsidRDefault="00C576D7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</w:tc>
      </w:tr>
      <w:tr w:rsidR="00E5343D" w:rsidRPr="00CB0035" w:rsidTr="00CB0035">
        <w:tc>
          <w:tcPr>
            <w:tcW w:w="1008" w:type="dxa"/>
            <w:shd w:val="clear" w:color="auto" w:fill="auto"/>
          </w:tcPr>
          <w:p w:rsidR="00E5343D" w:rsidRPr="00CB0035" w:rsidRDefault="00E5343D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6840" w:type="dxa"/>
            <w:shd w:val="clear" w:color="auto" w:fill="auto"/>
          </w:tcPr>
          <w:p w:rsidR="00E5343D" w:rsidRPr="00663142" w:rsidRDefault="00E5343D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Карачаево-Черкесской Республики</w:t>
            </w:r>
          </w:p>
        </w:tc>
        <w:tc>
          <w:tcPr>
            <w:tcW w:w="2057" w:type="dxa"/>
            <w:shd w:val="clear" w:color="auto" w:fill="auto"/>
          </w:tcPr>
          <w:p w:rsidR="00E5343D" w:rsidRPr="00CB0035" w:rsidRDefault="000D6771" w:rsidP="000D6771">
            <w:pPr>
              <w:tabs>
                <w:tab w:val="left" w:pos="739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630153" w:rsidRPr="00CB0035" w:rsidTr="00CB0035">
        <w:tc>
          <w:tcPr>
            <w:tcW w:w="1008" w:type="dxa"/>
            <w:vMerge w:val="restart"/>
            <w:shd w:val="clear" w:color="auto" w:fill="auto"/>
          </w:tcPr>
          <w:p w:rsidR="00CD5C02" w:rsidRPr="00CB0035" w:rsidRDefault="00630153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CB0035">
              <w:rPr>
                <w:sz w:val="28"/>
                <w:szCs w:val="28"/>
              </w:rPr>
              <w:tab/>
            </w:r>
          </w:p>
          <w:p w:rsidR="00CD5C02" w:rsidRPr="00CB0035" w:rsidRDefault="00CD5C02" w:rsidP="00CD5C02">
            <w:pPr>
              <w:rPr>
                <w:sz w:val="28"/>
                <w:szCs w:val="28"/>
              </w:rPr>
            </w:pPr>
          </w:p>
          <w:p w:rsidR="00CD5C02" w:rsidRPr="00CB0035" w:rsidRDefault="00CD5C02" w:rsidP="00CD5C02">
            <w:pPr>
              <w:rPr>
                <w:sz w:val="28"/>
                <w:szCs w:val="28"/>
              </w:rPr>
            </w:pPr>
          </w:p>
          <w:p w:rsidR="00CD5C02" w:rsidRPr="00CB0035" w:rsidRDefault="00CD5C02" w:rsidP="00CD5C02">
            <w:pPr>
              <w:rPr>
                <w:sz w:val="28"/>
                <w:szCs w:val="28"/>
              </w:rPr>
            </w:pPr>
          </w:p>
          <w:p w:rsidR="00CD5C02" w:rsidRPr="00CB0035" w:rsidRDefault="00CD5C02" w:rsidP="00CD5C02">
            <w:pPr>
              <w:rPr>
                <w:sz w:val="28"/>
                <w:szCs w:val="28"/>
              </w:rPr>
            </w:pPr>
          </w:p>
          <w:p w:rsidR="00CD5C02" w:rsidRPr="00CB0035" w:rsidRDefault="00CD5C02" w:rsidP="00CD5C02">
            <w:pPr>
              <w:rPr>
                <w:sz w:val="28"/>
                <w:szCs w:val="28"/>
              </w:rPr>
            </w:pPr>
          </w:p>
          <w:p w:rsidR="00CD5C02" w:rsidRPr="00CB0035" w:rsidRDefault="00CD5C02" w:rsidP="00CD5C02">
            <w:pPr>
              <w:rPr>
                <w:sz w:val="28"/>
                <w:szCs w:val="28"/>
              </w:rPr>
            </w:pPr>
          </w:p>
          <w:p w:rsidR="00CD5C02" w:rsidRPr="00CB0035" w:rsidRDefault="00CD5C02" w:rsidP="00CD5C02">
            <w:pPr>
              <w:rPr>
                <w:sz w:val="28"/>
                <w:szCs w:val="28"/>
              </w:rPr>
            </w:pPr>
          </w:p>
          <w:p w:rsidR="00BE7F9B" w:rsidRDefault="00BE7F9B" w:rsidP="00CD5C02">
            <w:pPr>
              <w:rPr>
                <w:sz w:val="28"/>
                <w:szCs w:val="28"/>
              </w:rPr>
            </w:pPr>
          </w:p>
          <w:p w:rsidR="00BE7F9B" w:rsidRDefault="00BE7F9B" w:rsidP="00BE7F9B">
            <w:pPr>
              <w:rPr>
                <w:sz w:val="28"/>
                <w:szCs w:val="28"/>
              </w:rPr>
            </w:pPr>
          </w:p>
          <w:p w:rsidR="00630153" w:rsidRPr="00BE7F9B" w:rsidRDefault="00BE7F9B" w:rsidP="000D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D6771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630153" w:rsidRPr="00663142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663142">
              <w:rPr>
                <w:sz w:val="28"/>
                <w:szCs w:val="28"/>
              </w:rPr>
              <w:t>Главное управление Карачаево-Черкесской Республики по тарифам и ценам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630153" w:rsidRPr="00CB0035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  <w:p w:rsidR="00630153" w:rsidRPr="00CB0035" w:rsidRDefault="00630153" w:rsidP="00630153">
            <w:pPr>
              <w:rPr>
                <w:sz w:val="28"/>
                <w:szCs w:val="28"/>
              </w:rPr>
            </w:pPr>
          </w:p>
          <w:p w:rsidR="00630153" w:rsidRPr="00CB0035" w:rsidRDefault="00630153" w:rsidP="00630153">
            <w:pPr>
              <w:rPr>
                <w:sz w:val="28"/>
                <w:szCs w:val="28"/>
              </w:rPr>
            </w:pPr>
          </w:p>
          <w:p w:rsidR="00630153" w:rsidRPr="00CB0035" w:rsidRDefault="00630153" w:rsidP="00630153">
            <w:pPr>
              <w:rPr>
                <w:sz w:val="28"/>
                <w:szCs w:val="28"/>
              </w:rPr>
            </w:pPr>
          </w:p>
          <w:p w:rsidR="00630153" w:rsidRPr="00CB0035" w:rsidRDefault="00630153" w:rsidP="00630153">
            <w:pPr>
              <w:rPr>
                <w:sz w:val="28"/>
                <w:szCs w:val="28"/>
              </w:rPr>
            </w:pPr>
          </w:p>
          <w:p w:rsidR="000A4060" w:rsidRDefault="000A4060" w:rsidP="00CB0035">
            <w:pPr>
              <w:jc w:val="center"/>
              <w:rPr>
                <w:sz w:val="28"/>
                <w:szCs w:val="28"/>
              </w:rPr>
            </w:pPr>
          </w:p>
          <w:p w:rsidR="000A4060" w:rsidRPr="000A4060" w:rsidRDefault="000A4060" w:rsidP="000A4060">
            <w:pPr>
              <w:rPr>
                <w:sz w:val="28"/>
                <w:szCs w:val="28"/>
              </w:rPr>
            </w:pPr>
          </w:p>
          <w:p w:rsidR="000A4060" w:rsidRPr="000A4060" w:rsidRDefault="000A4060" w:rsidP="000A4060">
            <w:pPr>
              <w:rPr>
                <w:sz w:val="28"/>
                <w:szCs w:val="28"/>
              </w:rPr>
            </w:pPr>
          </w:p>
          <w:p w:rsidR="000A4060" w:rsidRPr="000A4060" w:rsidRDefault="000A4060" w:rsidP="000A4060">
            <w:pPr>
              <w:rPr>
                <w:sz w:val="28"/>
                <w:szCs w:val="28"/>
              </w:rPr>
            </w:pPr>
          </w:p>
          <w:p w:rsidR="000A4060" w:rsidRDefault="000A4060" w:rsidP="000A4060">
            <w:pPr>
              <w:rPr>
                <w:sz w:val="28"/>
                <w:szCs w:val="28"/>
              </w:rPr>
            </w:pPr>
          </w:p>
          <w:p w:rsidR="00630153" w:rsidRPr="000A4060" w:rsidRDefault="000A4060" w:rsidP="000A406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630153" w:rsidRPr="00CB0035" w:rsidTr="00CB0035">
        <w:tc>
          <w:tcPr>
            <w:tcW w:w="1008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630153" w:rsidRPr="00663142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663142">
              <w:rPr>
                <w:sz w:val="28"/>
                <w:szCs w:val="28"/>
              </w:rPr>
              <w:t>Избирательная комиссия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</w:tc>
      </w:tr>
      <w:tr w:rsidR="00630153" w:rsidRPr="00CB0035" w:rsidTr="00CB0035">
        <w:tc>
          <w:tcPr>
            <w:tcW w:w="1008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630153" w:rsidRPr="00663142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663142">
              <w:rPr>
                <w:sz w:val="28"/>
                <w:szCs w:val="28"/>
              </w:rPr>
              <w:t>Контрольно-счетная палата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</w:tc>
      </w:tr>
      <w:tr w:rsidR="00630153" w:rsidRPr="00CB0035" w:rsidTr="00CB0035">
        <w:tc>
          <w:tcPr>
            <w:tcW w:w="1008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630153" w:rsidRPr="00663142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663142">
              <w:rPr>
                <w:sz w:val="28"/>
                <w:szCs w:val="28"/>
              </w:rPr>
              <w:t>Народное Собрание (Парламент)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</w:tc>
      </w:tr>
      <w:tr w:rsidR="00630153" w:rsidRPr="00CB0035" w:rsidTr="00CB0035">
        <w:tc>
          <w:tcPr>
            <w:tcW w:w="1008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630153" w:rsidRPr="00663142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663142">
              <w:rPr>
                <w:sz w:val="28"/>
                <w:szCs w:val="28"/>
              </w:rPr>
              <w:t>Управление государственного жилищного надзора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</w:tc>
      </w:tr>
      <w:tr w:rsidR="00630153" w:rsidRPr="00CB0035" w:rsidTr="00CB0035">
        <w:tc>
          <w:tcPr>
            <w:tcW w:w="1008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630153" w:rsidRPr="00663142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663142">
              <w:rPr>
                <w:sz w:val="28"/>
                <w:szCs w:val="28"/>
              </w:rPr>
              <w:t>Уполномоченный по защите прав предпринимателей в Карачаево-Черкесской Республике</w:t>
            </w:r>
          </w:p>
        </w:tc>
        <w:tc>
          <w:tcPr>
            <w:tcW w:w="2057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</w:tc>
      </w:tr>
      <w:tr w:rsidR="00630153" w:rsidRPr="00CB0035" w:rsidTr="00CB0035">
        <w:tc>
          <w:tcPr>
            <w:tcW w:w="1008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630153" w:rsidRPr="00663142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663142">
              <w:rPr>
                <w:sz w:val="28"/>
                <w:szCs w:val="28"/>
              </w:rPr>
              <w:t>Управление инспекции по государственному надзору за техническим состоянием самоходных машин и других видов техники Карачаево-Черкесской Республики</w:t>
            </w:r>
          </w:p>
        </w:tc>
        <w:tc>
          <w:tcPr>
            <w:tcW w:w="2057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</w:tc>
      </w:tr>
      <w:tr w:rsidR="00630153" w:rsidRPr="00CB0035" w:rsidTr="00CB0035">
        <w:trPr>
          <w:trHeight w:val="978"/>
        </w:trPr>
        <w:tc>
          <w:tcPr>
            <w:tcW w:w="1008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80"/>
              </w:tabs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630153" w:rsidRPr="00663142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  <w:r w:rsidRPr="00663142">
              <w:rPr>
                <w:sz w:val="28"/>
                <w:szCs w:val="28"/>
              </w:rPr>
              <w:t>Уполномоченный по правам человека в Карачаево-Черкесской Республике</w:t>
            </w:r>
          </w:p>
        </w:tc>
        <w:tc>
          <w:tcPr>
            <w:tcW w:w="2057" w:type="dxa"/>
            <w:vMerge/>
            <w:shd w:val="clear" w:color="auto" w:fill="auto"/>
          </w:tcPr>
          <w:p w:rsidR="00630153" w:rsidRPr="00CB0035" w:rsidRDefault="00630153" w:rsidP="00CB0035">
            <w:pPr>
              <w:tabs>
                <w:tab w:val="left" w:pos="7395"/>
              </w:tabs>
              <w:rPr>
                <w:sz w:val="28"/>
                <w:szCs w:val="28"/>
              </w:rPr>
            </w:pPr>
          </w:p>
        </w:tc>
      </w:tr>
    </w:tbl>
    <w:bookmarkStart w:id="0" w:name="_GoBack"/>
    <w:p w:rsidR="00460E1A" w:rsidRDefault="008A78B4" w:rsidP="008A78B4">
      <w:pPr>
        <w:ind w:left="-1560"/>
        <w:rPr>
          <w:sz w:val="28"/>
          <w:szCs w:val="28"/>
        </w:rPr>
      </w:pPr>
      <w:r>
        <w:rPr>
          <w:sz w:val="28"/>
          <w:szCs w:val="28"/>
        </w:rPr>
        <w:object w:dxaOrig="8671" w:dyaOrig="12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73pt;height:722.25pt" o:ole="">
            <v:imagedata r:id="rId9" o:title=""/>
          </v:shape>
          <o:OLEObject Type="Embed" ProgID="AcroExch.Document.7" ShapeID="_x0000_i1040" DrawAspect="Content" ObjectID="_1571749429" r:id="rId10"/>
        </w:object>
      </w:r>
      <w:bookmarkEnd w:id="0"/>
    </w:p>
    <w:sectPr w:rsidR="00460E1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1A" w:rsidRDefault="00460E1A" w:rsidP="005A3510">
      <w:r>
        <w:separator/>
      </w:r>
    </w:p>
  </w:endnote>
  <w:endnote w:type="continuationSeparator" w:id="0">
    <w:p w:rsidR="00460E1A" w:rsidRDefault="00460E1A" w:rsidP="005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1A" w:rsidRDefault="00460E1A" w:rsidP="005A3510">
      <w:r>
        <w:separator/>
      </w:r>
    </w:p>
  </w:footnote>
  <w:footnote w:type="continuationSeparator" w:id="0">
    <w:p w:rsidR="00460E1A" w:rsidRDefault="00460E1A" w:rsidP="005A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4CAF"/>
    <w:multiLevelType w:val="hybridMultilevel"/>
    <w:tmpl w:val="5648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F3"/>
    <w:rsid w:val="00007F77"/>
    <w:rsid w:val="000268E4"/>
    <w:rsid w:val="00043F74"/>
    <w:rsid w:val="00046FAA"/>
    <w:rsid w:val="0007190B"/>
    <w:rsid w:val="00082E56"/>
    <w:rsid w:val="000849FB"/>
    <w:rsid w:val="000A1E4D"/>
    <w:rsid w:val="000A4060"/>
    <w:rsid w:val="000A57D1"/>
    <w:rsid w:val="000A7614"/>
    <w:rsid w:val="000C4530"/>
    <w:rsid w:val="000D6771"/>
    <w:rsid w:val="000D6F44"/>
    <w:rsid w:val="000E3A23"/>
    <w:rsid w:val="000F3178"/>
    <w:rsid w:val="000F33C0"/>
    <w:rsid w:val="00122806"/>
    <w:rsid w:val="001530C0"/>
    <w:rsid w:val="00165B15"/>
    <w:rsid w:val="0017019D"/>
    <w:rsid w:val="00181C82"/>
    <w:rsid w:val="00196A8B"/>
    <w:rsid w:val="001B3036"/>
    <w:rsid w:val="001B428B"/>
    <w:rsid w:val="001C051B"/>
    <w:rsid w:val="001E740C"/>
    <w:rsid w:val="001F7CA7"/>
    <w:rsid w:val="00220BC2"/>
    <w:rsid w:val="002431D7"/>
    <w:rsid w:val="0024768A"/>
    <w:rsid w:val="00247FC4"/>
    <w:rsid w:val="00251B9B"/>
    <w:rsid w:val="00265533"/>
    <w:rsid w:val="0026669B"/>
    <w:rsid w:val="00290D70"/>
    <w:rsid w:val="00295ED5"/>
    <w:rsid w:val="002B4921"/>
    <w:rsid w:val="002D738D"/>
    <w:rsid w:val="002E0713"/>
    <w:rsid w:val="002F257F"/>
    <w:rsid w:val="003008BE"/>
    <w:rsid w:val="003048B3"/>
    <w:rsid w:val="00316D5D"/>
    <w:rsid w:val="00321849"/>
    <w:rsid w:val="0033043B"/>
    <w:rsid w:val="00334C9F"/>
    <w:rsid w:val="0033512D"/>
    <w:rsid w:val="00337FC2"/>
    <w:rsid w:val="00340BEC"/>
    <w:rsid w:val="00344CB3"/>
    <w:rsid w:val="00387CB0"/>
    <w:rsid w:val="003A0A3F"/>
    <w:rsid w:val="003A2629"/>
    <w:rsid w:val="003B062D"/>
    <w:rsid w:val="003B7BC6"/>
    <w:rsid w:val="003E1178"/>
    <w:rsid w:val="003E2A16"/>
    <w:rsid w:val="003E39CF"/>
    <w:rsid w:val="003F5B28"/>
    <w:rsid w:val="00400144"/>
    <w:rsid w:val="004058C0"/>
    <w:rsid w:val="004401C0"/>
    <w:rsid w:val="00460E1A"/>
    <w:rsid w:val="00470A67"/>
    <w:rsid w:val="0048595B"/>
    <w:rsid w:val="00491ACE"/>
    <w:rsid w:val="004A395F"/>
    <w:rsid w:val="004D168E"/>
    <w:rsid w:val="004D6460"/>
    <w:rsid w:val="00502D16"/>
    <w:rsid w:val="00514452"/>
    <w:rsid w:val="00522B96"/>
    <w:rsid w:val="00534045"/>
    <w:rsid w:val="0054137E"/>
    <w:rsid w:val="0054590D"/>
    <w:rsid w:val="005761FF"/>
    <w:rsid w:val="005A11F6"/>
    <w:rsid w:val="005A3510"/>
    <w:rsid w:val="005B1F39"/>
    <w:rsid w:val="005C5DF8"/>
    <w:rsid w:val="005D4C86"/>
    <w:rsid w:val="005D5D12"/>
    <w:rsid w:val="005D72A2"/>
    <w:rsid w:val="005E7464"/>
    <w:rsid w:val="006113BB"/>
    <w:rsid w:val="00611D1A"/>
    <w:rsid w:val="006171C6"/>
    <w:rsid w:val="00630153"/>
    <w:rsid w:val="006309F3"/>
    <w:rsid w:val="006322FE"/>
    <w:rsid w:val="006323E7"/>
    <w:rsid w:val="00663142"/>
    <w:rsid w:val="00663A4F"/>
    <w:rsid w:val="00680121"/>
    <w:rsid w:val="00683A7D"/>
    <w:rsid w:val="0068766F"/>
    <w:rsid w:val="006B148F"/>
    <w:rsid w:val="006D55EE"/>
    <w:rsid w:val="006D6BEB"/>
    <w:rsid w:val="006E2257"/>
    <w:rsid w:val="00711A5F"/>
    <w:rsid w:val="007125C5"/>
    <w:rsid w:val="00724ACF"/>
    <w:rsid w:val="00736189"/>
    <w:rsid w:val="00746FE4"/>
    <w:rsid w:val="00770B77"/>
    <w:rsid w:val="00771276"/>
    <w:rsid w:val="00792644"/>
    <w:rsid w:val="007B0464"/>
    <w:rsid w:val="007C25FD"/>
    <w:rsid w:val="007D1670"/>
    <w:rsid w:val="007E5A0A"/>
    <w:rsid w:val="00800F09"/>
    <w:rsid w:val="00812F72"/>
    <w:rsid w:val="008361FA"/>
    <w:rsid w:val="008471E3"/>
    <w:rsid w:val="008515EE"/>
    <w:rsid w:val="0086637F"/>
    <w:rsid w:val="0086734E"/>
    <w:rsid w:val="008870A7"/>
    <w:rsid w:val="00892F75"/>
    <w:rsid w:val="008A176B"/>
    <w:rsid w:val="008A78B4"/>
    <w:rsid w:val="008B158C"/>
    <w:rsid w:val="008B63CD"/>
    <w:rsid w:val="008F6430"/>
    <w:rsid w:val="008F65CB"/>
    <w:rsid w:val="0090491E"/>
    <w:rsid w:val="009559CF"/>
    <w:rsid w:val="00956413"/>
    <w:rsid w:val="00965737"/>
    <w:rsid w:val="00973094"/>
    <w:rsid w:val="00976A96"/>
    <w:rsid w:val="00991443"/>
    <w:rsid w:val="00991573"/>
    <w:rsid w:val="009B0AA6"/>
    <w:rsid w:val="009D0578"/>
    <w:rsid w:val="009D5A13"/>
    <w:rsid w:val="00A052FC"/>
    <w:rsid w:val="00A20EF6"/>
    <w:rsid w:val="00A562E1"/>
    <w:rsid w:val="00A56625"/>
    <w:rsid w:val="00A72388"/>
    <w:rsid w:val="00A7388C"/>
    <w:rsid w:val="00A7471B"/>
    <w:rsid w:val="00A8689E"/>
    <w:rsid w:val="00A936D1"/>
    <w:rsid w:val="00A960FA"/>
    <w:rsid w:val="00AA7A3E"/>
    <w:rsid w:val="00AB0402"/>
    <w:rsid w:val="00AB1385"/>
    <w:rsid w:val="00AC61B7"/>
    <w:rsid w:val="00AD5B65"/>
    <w:rsid w:val="00AE470C"/>
    <w:rsid w:val="00AF3EFF"/>
    <w:rsid w:val="00B10F9E"/>
    <w:rsid w:val="00B16AC5"/>
    <w:rsid w:val="00B316B8"/>
    <w:rsid w:val="00B371BB"/>
    <w:rsid w:val="00B42AD5"/>
    <w:rsid w:val="00B62818"/>
    <w:rsid w:val="00B74E45"/>
    <w:rsid w:val="00B80404"/>
    <w:rsid w:val="00B87C93"/>
    <w:rsid w:val="00B91A4F"/>
    <w:rsid w:val="00BC3C14"/>
    <w:rsid w:val="00BC6BD9"/>
    <w:rsid w:val="00BE6102"/>
    <w:rsid w:val="00BE7F9B"/>
    <w:rsid w:val="00BF1733"/>
    <w:rsid w:val="00BF43D4"/>
    <w:rsid w:val="00BF7A09"/>
    <w:rsid w:val="00C05FB4"/>
    <w:rsid w:val="00C164C1"/>
    <w:rsid w:val="00C1798D"/>
    <w:rsid w:val="00C30E78"/>
    <w:rsid w:val="00C52E9F"/>
    <w:rsid w:val="00C576D7"/>
    <w:rsid w:val="00C60431"/>
    <w:rsid w:val="00C71353"/>
    <w:rsid w:val="00C71610"/>
    <w:rsid w:val="00C76D7A"/>
    <w:rsid w:val="00C82C72"/>
    <w:rsid w:val="00CB0035"/>
    <w:rsid w:val="00CC305C"/>
    <w:rsid w:val="00CC6026"/>
    <w:rsid w:val="00CC61EE"/>
    <w:rsid w:val="00CD512C"/>
    <w:rsid w:val="00CD5C02"/>
    <w:rsid w:val="00CE223F"/>
    <w:rsid w:val="00CE2C78"/>
    <w:rsid w:val="00D00540"/>
    <w:rsid w:val="00D013C0"/>
    <w:rsid w:val="00D22E75"/>
    <w:rsid w:val="00D240E0"/>
    <w:rsid w:val="00D268BC"/>
    <w:rsid w:val="00D30550"/>
    <w:rsid w:val="00D40593"/>
    <w:rsid w:val="00D563B7"/>
    <w:rsid w:val="00D76B90"/>
    <w:rsid w:val="00D86C9D"/>
    <w:rsid w:val="00D9441B"/>
    <w:rsid w:val="00D97419"/>
    <w:rsid w:val="00DA69E2"/>
    <w:rsid w:val="00DB5E33"/>
    <w:rsid w:val="00DC15A3"/>
    <w:rsid w:val="00DC5A62"/>
    <w:rsid w:val="00DD5AEB"/>
    <w:rsid w:val="00DF02DE"/>
    <w:rsid w:val="00DF686C"/>
    <w:rsid w:val="00E25C10"/>
    <w:rsid w:val="00E400FE"/>
    <w:rsid w:val="00E401FC"/>
    <w:rsid w:val="00E41850"/>
    <w:rsid w:val="00E4324F"/>
    <w:rsid w:val="00E50BB0"/>
    <w:rsid w:val="00E5343D"/>
    <w:rsid w:val="00E5512A"/>
    <w:rsid w:val="00E55926"/>
    <w:rsid w:val="00E615C5"/>
    <w:rsid w:val="00E7558D"/>
    <w:rsid w:val="00E85C3D"/>
    <w:rsid w:val="00E873DB"/>
    <w:rsid w:val="00EA0E2B"/>
    <w:rsid w:val="00EE013C"/>
    <w:rsid w:val="00EE2EF7"/>
    <w:rsid w:val="00F05540"/>
    <w:rsid w:val="00F061F9"/>
    <w:rsid w:val="00F26E0B"/>
    <w:rsid w:val="00F35570"/>
    <w:rsid w:val="00F47E3C"/>
    <w:rsid w:val="00F91F82"/>
    <w:rsid w:val="00F973BC"/>
    <w:rsid w:val="00FA1212"/>
    <w:rsid w:val="00FC461C"/>
    <w:rsid w:val="00FE0C9D"/>
    <w:rsid w:val="00FF02CB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A3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3510"/>
    <w:rPr>
      <w:sz w:val="24"/>
      <w:szCs w:val="24"/>
    </w:rPr>
  </w:style>
  <w:style w:type="paragraph" w:styleId="a6">
    <w:name w:val="footer"/>
    <w:basedOn w:val="a"/>
    <w:link w:val="a7"/>
    <w:rsid w:val="005A3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3510"/>
    <w:rPr>
      <w:sz w:val="24"/>
      <w:szCs w:val="24"/>
    </w:rPr>
  </w:style>
  <w:style w:type="paragraph" w:styleId="a8">
    <w:name w:val="Balloon Text"/>
    <w:basedOn w:val="a"/>
    <w:link w:val="a9"/>
    <w:rsid w:val="00D86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86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A3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3510"/>
    <w:rPr>
      <w:sz w:val="24"/>
      <w:szCs w:val="24"/>
    </w:rPr>
  </w:style>
  <w:style w:type="paragraph" w:styleId="a6">
    <w:name w:val="footer"/>
    <w:basedOn w:val="a"/>
    <w:link w:val="a7"/>
    <w:rsid w:val="005A3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3510"/>
    <w:rPr>
      <w:sz w:val="24"/>
      <w:szCs w:val="24"/>
    </w:rPr>
  </w:style>
  <w:style w:type="paragraph" w:styleId="a8">
    <w:name w:val="Balloon Text"/>
    <w:basedOn w:val="a"/>
    <w:link w:val="a9"/>
    <w:rsid w:val="00D86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86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17AB-420D-4690-9E1B-71D4C84E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451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проведения мониторинга качества финансового менеджмента, осуществляемого субъектами бюджетного планирования Карачаево-Черкесской Республики </vt:lpstr>
    </vt:vector>
  </TitlesOfParts>
  <Company>Microsoft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проведения мониторинга качества финансового менеджмента, осуществляемого субъектами бюджетного планирования Карачаево-Черкесской Республики </dc:title>
  <dc:subject/>
  <dc:creator>kuznecova</dc:creator>
  <cp:keywords/>
  <dc:description/>
  <cp:lastModifiedBy>lgerbekova</cp:lastModifiedBy>
  <cp:revision>10</cp:revision>
  <cp:lastPrinted>2017-11-08T14:30:00Z</cp:lastPrinted>
  <dcterms:created xsi:type="dcterms:W3CDTF">2017-11-07T14:54:00Z</dcterms:created>
  <dcterms:modified xsi:type="dcterms:W3CDTF">2017-11-09T13:17:00Z</dcterms:modified>
</cp:coreProperties>
</file>