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0" w:rsidRDefault="00C04C44">
      <w:pPr>
        <w:pStyle w:val="20"/>
        <w:shd w:val="clear" w:color="auto" w:fill="auto"/>
        <w:spacing w:after="145" w:line="280" w:lineRule="exact"/>
        <w:ind w:left="3560" w:firstLine="0"/>
      </w:pPr>
      <w:r>
        <w:t>ПРОТОКОЛ</w:t>
      </w:r>
    </w:p>
    <w:p w:rsidR="00275B20" w:rsidRDefault="00B067C3">
      <w:pPr>
        <w:pStyle w:val="20"/>
        <w:shd w:val="clear" w:color="auto" w:fill="auto"/>
        <w:spacing w:after="0" w:line="370" w:lineRule="exact"/>
        <w:ind w:right="16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270" distL="63500" distR="1459865" simplePos="0" relativeHeight="377487104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906780</wp:posOffset>
                </wp:positionV>
                <wp:extent cx="826135" cy="177800"/>
                <wp:effectExtent l="0" t="1905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9831D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  <w:r w:rsidR="00C04C44">
                              <w:rPr>
                                <w:rStyle w:val="2Exact"/>
                              </w:rPr>
                              <w:t>.0</w:t>
                            </w:r>
                            <w:r>
                              <w:rPr>
                                <w:rStyle w:val="2Exact"/>
                              </w:rPr>
                              <w:t>6</w:t>
                            </w:r>
                            <w:r w:rsidR="00C04C44">
                              <w:rPr>
                                <w:rStyle w:val="2Exact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71.4pt;width:65.05pt;height:14pt;z-index:-125829376;visibility:visible;mso-wrap-style:square;mso-width-percent:0;mso-height-percent:0;mso-wrap-distance-left:5pt;mso-wrap-distance-top:0;mso-wrap-distance-right:114.9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Yf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QVz/3qGUQFH/mIReb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" filled="f" stroked="f">
                <v:textbox style="mso-fit-shape-to-text:t" inset="0,0,0,0">
                  <w:txbxContent>
                    <w:p w:rsidR="00275B20" w:rsidRDefault="009831D7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20</w:t>
                      </w:r>
                      <w:r w:rsidR="00C04C44">
                        <w:rPr>
                          <w:rStyle w:val="2Exact"/>
                        </w:rPr>
                        <w:t>.0</w:t>
                      </w:r>
                      <w:r>
                        <w:rPr>
                          <w:rStyle w:val="2Exact"/>
                        </w:rPr>
                        <w:t>6</w:t>
                      </w:r>
                      <w:bookmarkStart w:id="1" w:name="_GoBack"/>
                      <w:bookmarkEnd w:id="1"/>
                      <w:r w:rsidR="00C04C44">
                        <w:rPr>
                          <w:rStyle w:val="2Exact"/>
                        </w:rPr>
                        <w:t>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0" distR="1774190" simplePos="0" relativeHeight="377487105" behindDoc="1" locked="0" layoutInCell="1" allowOverlap="1">
                <wp:simplePos x="0" y="0"/>
                <wp:positionH relativeFrom="margin">
                  <wp:posOffset>2330450</wp:posOffset>
                </wp:positionH>
                <wp:positionV relativeFrom="paragraph">
                  <wp:posOffset>902970</wp:posOffset>
                </wp:positionV>
                <wp:extent cx="880745" cy="177800"/>
                <wp:effectExtent l="0" t="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C04C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Черкесск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3.5pt;margin-top:71.1pt;width:69.35pt;height:14pt;z-index:-125829375;visibility:visible;mso-wrap-style:square;mso-width-percent:0;mso-height-percent:0;mso-wrap-distance-left:90pt;mso-wrap-distance-top:0;mso-wrap-distance-right:13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/7sA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" filled="f" stroked="f">
                <v:textbox style="mso-fit-shape-to-text:t" inset="0,0,0,0">
                  <w:txbxContent>
                    <w:p w:rsidR="00275B20" w:rsidRDefault="00C04C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Черкесск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0" distL="63500" distR="511810" simplePos="0" relativeHeight="377487106" behindDoc="1" locked="0" layoutInCell="1" allowOverlap="1">
                <wp:simplePos x="0" y="0"/>
                <wp:positionH relativeFrom="margin">
                  <wp:posOffset>4984750</wp:posOffset>
                </wp:positionH>
                <wp:positionV relativeFrom="paragraph">
                  <wp:posOffset>906145</wp:posOffset>
                </wp:positionV>
                <wp:extent cx="411480" cy="177800"/>
                <wp:effectExtent l="3175" t="1270" r="4445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C04C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  <w:r w:rsidR="00721F01">
                              <w:rPr>
                                <w:rStyle w:val="2Exact"/>
                              </w:rPr>
                              <w:t>6</w:t>
                            </w:r>
                            <w:r>
                              <w:rPr>
                                <w:rStyle w:val="2Exact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92.5pt;margin-top:71.35pt;width:32.4pt;height:14pt;z-index:-125829374;visibility:visible;mso-wrap-style:square;mso-width-percent:0;mso-height-percent:0;mso-wrap-distance-left:5pt;mso-wrap-distance-top:0;mso-wrap-distance-right:40.3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RysA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" filled="f" stroked="f">
                <v:textbox style="mso-fit-shape-to-text:t" inset="0,0,0,0">
                  <w:txbxContent>
                    <w:p w:rsidR="00275B20" w:rsidRDefault="00C04C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  <w:r w:rsidR="00721F01">
                        <w:rPr>
                          <w:rStyle w:val="2Exact"/>
                        </w:rPr>
                        <w:t>6</w:t>
                      </w:r>
                      <w:r>
                        <w:rPr>
                          <w:rStyle w:val="2Exact"/>
                        </w:rPr>
                        <w:t>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4C44">
        <w:t>заседания Общественного совета при Министерстве финансов</w:t>
      </w:r>
      <w:r w:rsidR="00C04C44">
        <w:br/>
        <w:t>Карачаево-Черкесской Республики</w:t>
      </w:r>
    </w:p>
    <w:p w:rsidR="00B067C3" w:rsidRDefault="00B067C3">
      <w:pPr>
        <w:pStyle w:val="20"/>
        <w:shd w:val="clear" w:color="auto" w:fill="auto"/>
        <w:spacing w:after="0" w:line="370" w:lineRule="exact"/>
        <w:ind w:firstLine="0"/>
      </w:pPr>
    </w:p>
    <w:p w:rsidR="00B067C3" w:rsidRDefault="00B067C3" w:rsidP="00B067C3">
      <w:pPr>
        <w:pStyle w:val="20"/>
        <w:shd w:val="clear" w:color="auto" w:fill="auto"/>
        <w:spacing w:after="210" w:line="280" w:lineRule="exact"/>
        <w:ind w:firstLine="740"/>
      </w:pPr>
    </w:p>
    <w:p w:rsidR="00B067C3" w:rsidRDefault="00B067C3" w:rsidP="00B067C3">
      <w:pPr>
        <w:pStyle w:val="20"/>
        <w:shd w:val="clear" w:color="auto" w:fill="auto"/>
        <w:spacing w:after="210" w:line="280" w:lineRule="exact"/>
        <w:ind w:firstLine="740"/>
      </w:pPr>
      <w:r>
        <w:t>ПРИСУТСТВОВАЛИ:</w:t>
      </w:r>
    </w:p>
    <w:p w:rsidR="007B674E" w:rsidRDefault="007B674E" w:rsidP="007B674E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Тамбиев</w:t>
      </w:r>
      <w:proofErr w:type="spellEnd"/>
      <w:r>
        <w:t xml:space="preserve"> А.Х. - заместитель председателя Общественного совета, </w:t>
      </w:r>
    </w:p>
    <w:p w:rsidR="007B674E" w:rsidRDefault="007B674E" w:rsidP="007B674E">
      <w:pPr>
        <w:pStyle w:val="20"/>
        <w:shd w:val="clear" w:color="auto" w:fill="auto"/>
        <w:spacing w:after="0" w:line="370" w:lineRule="exact"/>
        <w:ind w:firstLine="0"/>
      </w:pPr>
      <w:r>
        <w:t xml:space="preserve">Евсеева О.Н.  - секретарь Общественного совета </w:t>
      </w:r>
    </w:p>
    <w:p w:rsidR="007B674E" w:rsidRDefault="007B674E">
      <w:pPr>
        <w:pStyle w:val="20"/>
        <w:shd w:val="clear" w:color="auto" w:fill="auto"/>
        <w:spacing w:after="0" w:line="734" w:lineRule="exact"/>
        <w:ind w:firstLine="0"/>
      </w:pPr>
      <w:r>
        <w:t xml:space="preserve">члены Общественного совета: </w:t>
      </w:r>
      <w:proofErr w:type="spellStart"/>
      <w:r w:rsidR="00C04C44">
        <w:t>Батчаева</w:t>
      </w:r>
      <w:proofErr w:type="spellEnd"/>
      <w:r w:rsidR="00C04C44">
        <w:t xml:space="preserve"> Ф. Б., </w:t>
      </w:r>
      <w:proofErr w:type="spellStart"/>
      <w:r w:rsidR="00C04C44">
        <w:t>Кубахов</w:t>
      </w:r>
      <w:proofErr w:type="spellEnd"/>
      <w:r w:rsidR="00C04C44">
        <w:t xml:space="preserve"> В.В., </w:t>
      </w:r>
      <w:proofErr w:type="spellStart"/>
      <w:r w:rsidR="00C04C44">
        <w:t>Трикозова</w:t>
      </w:r>
      <w:proofErr w:type="spellEnd"/>
      <w:r w:rsidR="00C04C44">
        <w:t xml:space="preserve"> Г.Н., </w:t>
      </w:r>
      <w:proofErr w:type="spellStart"/>
      <w:r w:rsidR="00C04C44">
        <w:t>Тлисов</w:t>
      </w:r>
      <w:proofErr w:type="spellEnd"/>
      <w:r w:rsidR="00C04C44">
        <w:t xml:space="preserve"> А.Б.,</w:t>
      </w:r>
      <w:proofErr w:type="spellStart"/>
      <w:r w:rsidR="00C04C44">
        <w:t>Струговцов</w:t>
      </w:r>
      <w:proofErr w:type="spellEnd"/>
      <w:r w:rsidR="00C04C44">
        <w:t xml:space="preserve"> Д.Д. </w:t>
      </w:r>
      <w:proofErr w:type="spellStart"/>
      <w:r>
        <w:t>Хубиев</w:t>
      </w:r>
      <w:proofErr w:type="spellEnd"/>
      <w:r>
        <w:t xml:space="preserve"> М.С.</w:t>
      </w:r>
    </w:p>
    <w:p w:rsidR="007B674E" w:rsidRDefault="007B674E" w:rsidP="007B674E">
      <w:pPr>
        <w:pStyle w:val="20"/>
        <w:shd w:val="clear" w:color="auto" w:fill="auto"/>
        <w:spacing w:after="0" w:line="370" w:lineRule="exact"/>
        <w:ind w:firstLine="0"/>
      </w:pPr>
      <w:r>
        <w:t>Кворум имеется.</w:t>
      </w:r>
      <w:r w:rsidRPr="007B674E">
        <w:t xml:space="preserve"> </w:t>
      </w:r>
    </w:p>
    <w:p w:rsidR="00275B20" w:rsidRDefault="00275B20">
      <w:pPr>
        <w:pStyle w:val="20"/>
        <w:shd w:val="clear" w:color="auto" w:fill="auto"/>
        <w:spacing w:after="0" w:line="734" w:lineRule="exact"/>
        <w:ind w:firstLine="0"/>
      </w:pPr>
    </w:p>
    <w:p w:rsidR="00275B20" w:rsidRDefault="00C04C44">
      <w:pPr>
        <w:pStyle w:val="20"/>
        <w:shd w:val="clear" w:color="auto" w:fill="auto"/>
        <w:spacing w:after="0" w:line="370" w:lineRule="exact"/>
        <w:ind w:firstLine="740"/>
      </w:pPr>
      <w:r>
        <w:t xml:space="preserve">От Министерства финансов Карачаево-Черкесской Республики: </w:t>
      </w:r>
    </w:p>
    <w:p w:rsidR="007B674E" w:rsidRDefault="007B674E">
      <w:pPr>
        <w:pStyle w:val="20"/>
        <w:shd w:val="clear" w:color="auto" w:fill="auto"/>
        <w:spacing w:after="0" w:line="370" w:lineRule="exact"/>
        <w:ind w:firstLine="740"/>
      </w:pPr>
    </w:p>
    <w:p w:rsidR="00E62B5F" w:rsidRDefault="007B674E" w:rsidP="007B674E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Суюнчев</w:t>
      </w:r>
      <w:proofErr w:type="spellEnd"/>
      <w:r>
        <w:t xml:space="preserve"> М.Х </w:t>
      </w:r>
      <w:r w:rsidR="00E62B5F">
        <w:t>-</w:t>
      </w:r>
      <w:r>
        <w:t xml:space="preserve"> заместитель Председателя Правительства КЧР-Министр </w:t>
      </w:r>
      <w:r w:rsidR="00E62B5F">
        <w:t xml:space="preserve">   </w:t>
      </w:r>
    </w:p>
    <w:p w:rsidR="007B674E" w:rsidRDefault="00E62B5F" w:rsidP="007B674E">
      <w:pPr>
        <w:pStyle w:val="20"/>
        <w:shd w:val="clear" w:color="auto" w:fill="auto"/>
        <w:spacing w:after="0" w:line="370" w:lineRule="exact"/>
        <w:ind w:firstLine="0"/>
      </w:pPr>
      <w:r>
        <w:t xml:space="preserve">                            </w:t>
      </w:r>
      <w:r w:rsidR="007B674E">
        <w:t>финансов КЧР</w:t>
      </w:r>
    </w:p>
    <w:p w:rsidR="00E62B5F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Камышан</w:t>
      </w:r>
      <w:proofErr w:type="spellEnd"/>
      <w:r>
        <w:t xml:space="preserve"> В.В.- Заместитель министра финансов </w:t>
      </w:r>
      <w:proofErr w:type="gramStart"/>
      <w:r>
        <w:t>Карачаево-Черкесской</w:t>
      </w:r>
      <w:proofErr w:type="gramEnd"/>
      <w:r>
        <w:t xml:space="preserve"> </w:t>
      </w:r>
      <w:r w:rsidR="00E62B5F">
        <w:t xml:space="preserve">  </w:t>
      </w:r>
    </w:p>
    <w:p w:rsidR="00275B20" w:rsidRDefault="00E62B5F">
      <w:pPr>
        <w:pStyle w:val="20"/>
        <w:shd w:val="clear" w:color="auto" w:fill="auto"/>
        <w:spacing w:after="0" w:line="370" w:lineRule="exact"/>
        <w:ind w:firstLine="0"/>
      </w:pPr>
      <w:r>
        <w:t xml:space="preserve">                            </w:t>
      </w:r>
      <w:r w:rsidR="00C04C44">
        <w:t>Республики</w:t>
      </w:r>
    </w:p>
    <w:p w:rsidR="00E62B5F" w:rsidRDefault="00C04C44">
      <w:pPr>
        <w:pStyle w:val="20"/>
        <w:shd w:val="clear" w:color="auto" w:fill="auto"/>
        <w:spacing w:after="0" w:line="370" w:lineRule="exact"/>
        <w:ind w:firstLine="0"/>
      </w:pPr>
      <w:r>
        <w:t xml:space="preserve">Гербекова Л.А. - начальник отдела по разработке и внедрению </w:t>
      </w:r>
      <w:proofErr w:type="gramStart"/>
      <w:r>
        <w:t>современных</w:t>
      </w:r>
      <w:proofErr w:type="gramEnd"/>
      <w:r>
        <w:t xml:space="preserve"> </w:t>
      </w:r>
      <w:r w:rsidR="00E62B5F">
        <w:t xml:space="preserve">    </w:t>
      </w:r>
    </w:p>
    <w:p w:rsidR="00275B20" w:rsidRDefault="00E62B5F">
      <w:pPr>
        <w:pStyle w:val="20"/>
        <w:shd w:val="clear" w:color="auto" w:fill="auto"/>
        <w:spacing w:after="0" w:line="370" w:lineRule="exact"/>
        <w:ind w:firstLine="0"/>
      </w:pPr>
      <w:r>
        <w:t xml:space="preserve">                             </w:t>
      </w:r>
      <w:r w:rsidR="00C04C44">
        <w:t>инноваций в области финансов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Хубиева</w:t>
      </w:r>
      <w:proofErr w:type="spellEnd"/>
      <w:r>
        <w:t xml:space="preserve"> М.И. - начальник отдела планирования доходов</w:t>
      </w:r>
    </w:p>
    <w:p w:rsidR="00E62B5F" w:rsidRDefault="00E62B5F">
      <w:pPr>
        <w:pStyle w:val="20"/>
        <w:shd w:val="clear" w:color="auto" w:fill="auto"/>
        <w:spacing w:after="282" w:line="280" w:lineRule="exact"/>
        <w:ind w:firstLine="0"/>
      </w:pPr>
    </w:p>
    <w:p w:rsidR="00634788" w:rsidRDefault="00C04C44" w:rsidP="00634788">
      <w:pPr>
        <w:pStyle w:val="20"/>
        <w:shd w:val="clear" w:color="auto" w:fill="auto"/>
        <w:spacing w:after="282" w:line="280" w:lineRule="exact"/>
        <w:ind w:firstLine="0"/>
      </w:pPr>
      <w:r>
        <w:t>Повестка дня:</w:t>
      </w:r>
      <w:r w:rsidR="00634788">
        <w:t xml:space="preserve"> </w:t>
      </w:r>
    </w:p>
    <w:p w:rsidR="00634788" w:rsidRDefault="00634788" w:rsidP="00634788">
      <w:pPr>
        <w:pStyle w:val="20"/>
        <w:shd w:val="clear" w:color="auto" w:fill="auto"/>
        <w:spacing w:after="282" w:line="280" w:lineRule="exact"/>
        <w:ind w:firstLine="0"/>
      </w:pPr>
      <w:r>
        <w:t xml:space="preserve">исполнение республиканского бюджета Карачаево-Черкесской Республики за 1 квартал 2019 года </w:t>
      </w:r>
    </w:p>
    <w:p w:rsidR="00E62B5F" w:rsidRDefault="00C04C44" w:rsidP="00634788">
      <w:pPr>
        <w:pStyle w:val="20"/>
        <w:numPr>
          <w:ilvl w:val="0"/>
          <w:numId w:val="1"/>
        </w:numPr>
        <w:tabs>
          <w:tab w:val="left" w:pos="814"/>
        </w:tabs>
        <w:spacing w:after="277" w:line="280" w:lineRule="exact"/>
        <w:jc w:val="both"/>
      </w:pPr>
      <w:r>
        <w:t>Доклад</w:t>
      </w:r>
      <w:r w:rsidR="003F4EAC">
        <w:t>ч</w:t>
      </w:r>
      <w:r>
        <w:t xml:space="preserve">ик: </w:t>
      </w:r>
      <w:r w:rsidR="00E62B5F">
        <w:t xml:space="preserve"> </w:t>
      </w:r>
      <w:proofErr w:type="spellStart"/>
      <w:r w:rsidR="00E62B5F">
        <w:t>Хубиева</w:t>
      </w:r>
      <w:proofErr w:type="spellEnd"/>
      <w:r w:rsidR="00E62B5F">
        <w:t xml:space="preserve"> М.И.  начальник отдела планирования доходов</w:t>
      </w:r>
    </w:p>
    <w:p w:rsidR="00275B20" w:rsidRDefault="00C04C44">
      <w:pPr>
        <w:pStyle w:val="20"/>
        <w:shd w:val="clear" w:color="auto" w:fill="auto"/>
        <w:spacing w:after="0" w:line="322" w:lineRule="exact"/>
        <w:ind w:left="460" w:firstLine="0"/>
      </w:pPr>
      <w:r>
        <w:br w:type="page"/>
      </w:r>
    </w:p>
    <w:p w:rsidR="00275B20" w:rsidRDefault="00C04C44">
      <w:pPr>
        <w:pStyle w:val="20"/>
        <w:shd w:val="clear" w:color="auto" w:fill="auto"/>
        <w:spacing w:after="217" w:line="280" w:lineRule="exact"/>
        <w:ind w:left="440" w:firstLine="0"/>
        <w:jc w:val="both"/>
      </w:pPr>
      <w:r>
        <w:lastRenderedPageBreak/>
        <w:t>ВЫСТУПИЛИ:</w:t>
      </w:r>
    </w:p>
    <w:p w:rsidR="00275B20" w:rsidRDefault="00E62B5F">
      <w:pPr>
        <w:pStyle w:val="20"/>
        <w:shd w:val="clear" w:color="auto" w:fill="auto"/>
        <w:spacing w:after="184" w:line="280" w:lineRule="exact"/>
        <w:ind w:firstLine="0"/>
        <w:jc w:val="both"/>
      </w:pPr>
      <w:proofErr w:type="spellStart"/>
      <w:r>
        <w:t>Тамбиев</w:t>
      </w:r>
      <w:proofErr w:type="spellEnd"/>
      <w:r>
        <w:t xml:space="preserve"> А.Х.</w:t>
      </w:r>
      <w:r w:rsidR="00C04C44">
        <w:t xml:space="preserve">, </w:t>
      </w:r>
      <w:proofErr w:type="spellStart"/>
      <w:r>
        <w:t>Батчаева</w:t>
      </w:r>
      <w:proofErr w:type="spellEnd"/>
      <w:r>
        <w:t xml:space="preserve"> Ф.Б., </w:t>
      </w:r>
      <w:proofErr w:type="spellStart"/>
      <w:r>
        <w:t>Хубиев</w:t>
      </w:r>
      <w:proofErr w:type="spellEnd"/>
      <w:r>
        <w:t xml:space="preserve"> М.С.,</w:t>
      </w:r>
      <w:r w:rsidR="00C04C44">
        <w:t xml:space="preserve"> </w:t>
      </w:r>
      <w:proofErr w:type="spellStart"/>
      <w:r w:rsidR="00C04C44">
        <w:t>Струговцов</w:t>
      </w:r>
      <w:proofErr w:type="spellEnd"/>
      <w:r w:rsidR="00C04C44">
        <w:t xml:space="preserve"> Д.Д.</w:t>
      </w:r>
    </w:p>
    <w:p w:rsidR="00275B20" w:rsidRDefault="00E62B5F" w:rsidP="00484088">
      <w:pPr>
        <w:pStyle w:val="20"/>
        <w:shd w:val="clear" w:color="auto" w:fill="auto"/>
        <w:spacing w:after="0" w:line="322" w:lineRule="exact"/>
        <w:ind w:firstLine="0"/>
      </w:pPr>
      <w:r>
        <w:t>О</w:t>
      </w:r>
      <w:r w:rsidR="00484088">
        <w:t>бсу</w:t>
      </w:r>
      <w:r w:rsidR="00C04C44">
        <w:t>д</w:t>
      </w:r>
      <w:r>
        <w:t>и</w:t>
      </w:r>
      <w:r w:rsidR="00C04C44">
        <w:t>ли:</w:t>
      </w:r>
    </w:p>
    <w:p w:rsidR="00E62B5F" w:rsidRDefault="00E62B5F">
      <w:pPr>
        <w:pStyle w:val="20"/>
        <w:shd w:val="clear" w:color="auto" w:fill="auto"/>
        <w:spacing w:after="0" w:line="322" w:lineRule="exact"/>
        <w:ind w:left="740" w:firstLine="0"/>
      </w:pPr>
    </w:p>
    <w:p w:rsidR="00E62B5F" w:rsidRDefault="00E62B5F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322" w:lineRule="exact"/>
        <w:ind w:left="440"/>
        <w:jc w:val="both"/>
      </w:pPr>
      <w:r>
        <w:t xml:space="preserve">Причины снижения сопоставимых данных за </w:t>
      </w:r>
      <w:r>
        <w:rPr>
          <w:lang w:val="en-US"/>
        </w:rPr>
        <w:t>I</w:t>
      </w:r>
      <w:r w:rsidRPr="00E62B5F">
        <w:t>-</w:t>
      </w:r>
      <w:proofErr w:type="spellStart"/>
      <w:r w:rsidR="003F4EAC">
        <w:t>ый</w:t>
      </w:r>
      <w:proofErr w:type="spellEnd"/>
      <w:r w:rsidR="003F4EAC">
        <w:t xml:space="preserve"> кв. 2019</w:t>
      </w:r>
      <w:r>
        <w:t xml:space="preserve"> года к </w:t>
      </w:r>
      <w:r>
        <w:rPr>
          <w:lang w:val="en-US"/>
        </w:rPr>
        <w:t>I</w:t>
      </w:r>
      <w:r w:rsidRPr="00E62B5F">
        <w:t>-</w:t>
      </w:r>
      <w:r w:rsidR="003F4EAC">
        <w:t xml:space="preserve">му </w:t>
      </w:r>
      <w:proofErr w:type="spellStart"/>
      <w:r w:rsidR="003F4EAC">
        <w:t>кв</w:t>
      </w:r>
      <w:proofErr w:type="spellEnd"/>
      <w:r w:rsidR="003F4EAC">
        <w:t xml:space="preserve"> 2018</w:t>
      </w:r>
      <w:r>
        <w:t xml:space="preserve"> года по налогу на прибыль организаций</w:t>
      </w:r>
      <w:proofErr w:type="gramStart"/>
      <w:r>
        <w:t xml:space="preserve"> .</w:t>
      </w:r>
      <w:proofErr w:type="gramEnd"/>
    </w:p>
    <w:p w:rsidR="00E62B5F" w:rsidRDefault="003F4EAC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322" w:lineRule="exact"/>
        <w:ind w:left="440"/>
        <w:jc w:val="both"/>
      </w:pPr>
      <w:r>
        <w:t xml:space="preserve">Способы </w:t>
      </w:r>
      <w:r w:rsidR="00E62B5F">
        <w:t xml:space="preserve"> увелич</w:t>
      </w:r>
      <w:r>
        <w:t xml:space="preserve">ения </w:t>
      </w:r>
      <w:r w:rsidR="005F4103">
        <w:t xml:space="preserve"> поступлений </w:t>
      </w:r>
      <w:r w:rsidR="00E62B5F">
        <w:t xml:space="preserve"> </w:t>
      </w:r>
      <w:r>
        <w:t xml:space="preserve">по налогу </w:t>
      </w:r>
      <w:r w:rsidR="00CB4E1D">
        <w:t xml:space="preserve">на </w:t>
      </w:r>
      <w:r>
        <w:t>доходы</w:t>
      </w:r>
      <w:r w:rsidR="00E62B5F">
        <w:t xml:space="preserve"> физических лиц.</w:t>
      </w:r>
    </w:p>
    <w:p w:rsidR="00E62B5F" w:rsidRDefault="00E62B5F" w:rsidP="00CB4E1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86" w:line="280" w:lineRule="exact"/>
        <w:ind w:left="440"/>
        <w:jc w:val="both"/>
      </w:pPr>
      <w:r>
        <w:t>Прогноз</w:t>
      </w:r>
      <w:r w:rsidR="003F4EAC">
        <w:t>ируемые параметры снижения уровня государственного долга</w:t>
      </w:r>
      <w:r>
        <w:t>.</w:t>
      </w:r>
      <w:r w:rsidR="00CB4E1D">
        <w:t xml:space="preserve"> </w:t>
      </w:r>
    </w:p>
    <w:p w:rsidR="00CB4E1D" w:rsidRDefault="00CB4E1D" w:rsidP="00CB4E1D">
      <w:pPr>
        <w:pStyle w:val="20"/>
        <w:shd w:val="clear" w:color="auto" w:fill="auto"/>
        <w:tabs>
          <w:tab w:val="left" w:pos="373"/>
        </w:tabs>
        <w:spacing w:after="86" w:line="280" w:lineRule="exact"/>
        <w:ind w:left="440" w:firstLine="0"/>
        <w:jc w:val="both"/>
      </w:pPr>
    </w:p>
    <w:p w:rsidR="00275B20" w:rsidRDefault="00C04C44">
      <w:pPr>
        <w:pStyle w:val="20"/>
        <w:shd w:val="clear" w:color="auto" w:fill="auto"/>
        <w:spacing w:after="86" w:line="280" w:lineRule="exact"/>
        <w:ind w:firstLine="0"/>
        <w:jc w:val="both"/>
      </w:pPr>
      <w:r>
        <w:t>РЕКОМЕНДОВАЛИ:</w:t>
      </w:r>
    </w:p>
    <w:p w:rsidR="00275B20" w:rsidRDefault="00275B20">
      <w:pPr>
        <w:pStyle w:val="30"/>
        <w:shd w:val="clear" w:color="auto" w:fill="auto"/>
        <w:spacing w:before="0" w:after="70" w:line="120" w:lineRule="exact"/>
        <w:ind w:left="6900"/>
      </w:pPr>
    </w:p>
    <w:p w:rsidR="00275B20" w:rsidRDefault="00E62B5F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after="0" w:line="365" w:lineRule="exact"/>
        <w:ind w:left="440"/>
        <w:jc w:val="both"/>
      </w:pPr>
      <w:r>
        <w:t xml:space="preserve"> Пригласить на </w:t>
      </w:r>
      <w:r w:rsidR="00634788">
        <w:t xml:space="preserve">очередное </w:t>
      </w:r>
      <w:r>
        <w:t>заседание Общественного совета представителей</w:t>
      </w:r>
      <w:r w:rsidR="00634788">
        <w:t xml:space="preserve"> УФНС России по КЧР</w:t>
      </w:r>
      <w:proofErr w:type="gramStart"/>
      <w:r w:rsidR="00634788">
        <w:t xml:space="preserve"> </w:t>
      </w:r>
      <w:r w:rsidR="00C04C44">
        <w:t>.</w:t>
      </w:r>
      <w:proofErr w:type="gramEnd"/>
    </w:p>
    <w:p w:rsidR="00634788" w:rsidRDefault="00634788">
      <w:pPr>
        <w:pStyle w:val="20"/>
        <w:shd w:val="clear" w:color="auto" w:fill="auto"/>
        <w:spacing w:after="154" w:line="280" w:lineRule="exact"/>
        <w:ind w:left="440" w:firstLine="0"/>
        <w:jc w:val="both"/>
      </w:pPr>
    </w:p>
    <w:p w:rsidR="00275B20" w:rsidRDefault="00C04C44">
      <w:pPr>
        <w:pStyle w:val="20"/>
        <w:shd w:val="clear" w:color="auto" w:fill="auto"/>
        <w:spacing w:after="154" w:line="280" w:lineRule="exact"/>
        <w:ind w:left="440" w:firstLine="0"/>
        <w:jc w:val="both"/>
      </w:pPr>
      <w:r>
        <w:t>РЕШИЛИ:</w:t>
      </w:r>
    </w:p>
    <w:p w:rsidR="00275B20" w:rsidRDefault="00C04C44">
      <w:pPr>
        <w:pStyle w:val="20"/>
        <w:shd w:val="clear" w:color="auto" w:fill="auto"/>
        <w:tabs>
          <w:tab w:val="left" w:pos="2720"/>
        </w:tabs>
        <w:spacing w:after="0" w:line="365" w:lineRule="exact"/>
        <w:ind w:left="440" w:firstLine="0"/>
        <w:jc w:val="both"/>
      </w:pPr>
      <w:r>
        <w:t>1 .Деятельности</w:t>
      </w:r>
      <w:r>
        <w:tab/>
        <w:t>Министерства финансов Карачаево-Черкесской</w:t>
      </w:r>
    </w:p>
    <w:p w:rsidR="00275B20" w:rsidRDefault="00C04C44">
      <w:pPr>
        <w:pStyle w:val="20"/>
        <w:shd w:val="clear" w:color="auto" w:fill="auto"/>
        <w:spacing w:after="0" w:line="365" w:lineRule="exact"/>
        <w:ind w:firstLine="0"/>
        <w:jc w:val="both"/>
      </w:pPr>
      <w:r>
        <w:t>Республики по направлениям, обсуждаемым на заседании дать положительную оценку.</w:t>
      </w:r>
    </w:p>
    <w:p w:rsidR="00275B20" w:rsidRDefault="00C04C44">
      <w:pPr>
        <w:pStyle w:val="20"/>
        <w:shd w:val="clear" w:color="auto" w:fill="auto"/>
        <w:spacing w:after="0" w:line="365" w:lineRule="exact"/>
        <w:ind w:firstLine="440"/>
      </w:pPr>
      <w:r>
        <w:t>2.Признать работу Министерства финансов Карачаево-Черкесской Республики по итогам 2018 года эффективной.</w:t>
      </w:r>
    </w:p>
    <w:p w:rsidR="00275B20" w:rsidRDefault="00C04C44">
      <w:pPr>
        <w:pStyle w:val="20"/>
        <w:shd w:val="clear" w:color="auto" w:fill="auto"/>
        <w:spacing w:after="1328" w:line="365" w:lineRule="exact"/>
        <w:ind w:left="440" w:firstLine="0"/>
        <w:jc w:val="both"/>
      </w:pPr>
      <w:r>
        <w:t xml:space="preserve">Решение принято единогласно. </w:t>
      </w:r>
    </w:p>
    <w:p w:rsidR="00721F01" w:rsidRDefault="00721F01" w:rsidP="00721F01">
      <w:pPr>
        <w:framePr w:wrap="none" w:vAnchor="page" w:hAnchor="page" w:x="7386" w:y="142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6C1ACB0" wp14:editId="7F0AC86E">
            <wp:extent cx="2162810" cy="643890"/>
            <wp:effectExtent l="0" t="0" r="8890" b="3810"/>
            <wp:docPr id="5" name="Рисунок 5" descr="M:\Халима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Халимат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20" w:rsidRPr="00796E63" w:rsidRDefault="000054D8" w:rsidP="000054D8">
      <w:pPr>
        <w:pStyle w:val="20"/>
        <w:shd w:val="clear" w:color="auto" w:fill="auto"/>
        <w:tabs>
          <w:tab w:val="left" w:pos="7450"/>
        </w:tabs>
        <w:spacing w:after="694" w:line="280" w:lineRule="exact"/>
        <w:ind w:firstLine="0"/>
        <w:jc w:val="both"/>
      </w:pPr>
      <w:r>
        <w:t xml:space="preserve">                   </w:t>
      </w:r>
      <w:r w:rsidR="003F4EAC">
        <w:t xml:space="preserve">                  </w:t>
      </w:r>
      <w:r w:rsidR="00A05AFE">
        <w:t xml:space="preserve">  </w:t>
      </w:r>
      <w:r w:rsidR="003F4EAC">
        <w:t xml:space="preserve">   </w:t>
      </w:r>
    </w:p>
    <w:p w:rsidR="00796E63" w:rsidRDefault="00796E63" w:rsidP="00796E63">
      <w:pPr>
        <w:pStyle w:val="20"/>
        <w:shd w:val="clear" w:color="auto" w:fill="auto"/>
        <w:spacing w:after="0" w:line="370" w:lineRule="exact"/>
        <w:ind w:firstLine="0"/>
        <w:jc w:val="both"/>
      </w:pPr>
      <w:r>
        <w:rPr>
          <w:noProof/>
          <w:lang w:bidi="ar-SA"/>
        </w:rPr>
        <w:drawing>
          <wp:anchor distT="0" distB="254000" distL="234950" distR="63500" simplePos="0" relativeHeight="377490178" behindDoc="1" locked="0" layoutInCell="1" allowOverlap="1" wp14:anchorId="7112D1CE" wp14:editId="7A07C657">
            <wp:simplePos x="0" y="0"/>
            <wp:positionH relativeFrom="margin">
              <wp:posOffset>2901950</wp:posOffset>
            </wp:positionH>
            <wp:positionV relativeFrom="paragraph">
              <wp:posOffset>46990</wp:posOffset>
            </wp:positionV>
            <wp:extent cx="1688465" cy="475615"/>
            <wp:effectExtent l="0" t="0" r="6985" b="635"/>
            <wp:wrapSquare wrapText="left"/>
            <wp:docPr id="7" name="Рисунок 7" descr="C:\Users\ooei25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ei25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50495" distB="0" distL="2331720" distR="63500" simplePos="0" relativeHeight="377489154" behindDoc="1" locked="0" layoutInCell="1" allowOverlap="1" wp14:anchorId="1750F736" wp14:editId="182892FC">
                <wp:simplePos x="0" y="0"/>
                <wp:positionH relativeFrom="margin">
                  <wp:posOffset>4895215</wp:posOffset>
                </wp:positionH>
                <wp:positionV relativeFrom="paragraph">
                  <wp:posOffset>214630</wp:posOffset>
                </wp:positionV>
                <wp:extent cx="1012190" cy="177800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E63" w:rsidRDefault="00796E63" w:rsidP="00796E63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О.Н. Евсеева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85.45pt;margin-top:16.9pt;width:79.7pt;height:14pt;z-index:-125827326;visibility:visible;mso-wrap-style:square;mso-width-percent:0;mso-height-percent:0;mso-wrap-distance-left:183.6pt;mso-wrap-distance-top:11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PW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" filled="f" stroked="f">
                <v:textbox style="mso-fit-shape-to-text:t" inset="0,0,0,0">
                  <w:txbxContent>
                    <w:p w:rsidR="00796E63" w:rsidRDefault="00796E63" w:rsidP="00796E63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О.Н. Евсеева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Секретарь Общественного совета при Министерстве финансов КЧР</w:t>
      </w:r>
    </w:p>
    <w:p w:rsidR="00721F01" w:rsidRPr="00721F01" w:rsidRDefault="00721F01" w:rsidP="00721F01"/>
    <w:p w:rsidR="00721F01" w:rsidRPr="00721F01" w:rsidRDefault="00721F01" w:rsidP="00721F01"/>
    <w:p w:rsidR="00721F01" w:rsidRPr="00721F01" w:rsidRDefault="00721F01" w:rsidP="00721F01"/>
    <w:p w:rsidR="00721F01" w:rsidRPr="00721F01" w:rsidRDefault="00721F01" w:rsidP="00721F01"/>
    <w:p w:rsidR="00721F01" w:rsidRDefault="00721F01" w:rsidP="00721F01"/>
    <w:p w:rsidR="000054D8" w:rsidRDefault="000054D8" w:rsidP="00721F01">
      <w:pPr>
        <w:pStyle w:val="20"/>
        <w:shd w:val="clear" w:color="auto" w:fill="auto"/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ind w:firstLine="0"/>
        <w:jc w:val="both"/>
      </w:pPr>
    </w:p>
    <w:p w:rsidR="00721F01" w:rsidRDefault="00721F01" w:rsidP="00721F01">
      <w:pPr>
        <w:pStyle w:val="20"/>
        <w:shd w:val="clear" w:color="auto" w:fill="auto"/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ind w:firstLine="0"/>
        <w:jc w:val="both"/>
      </w:pPr>
      <w:bookmarkStart w:id="0" w:name="_GoBack"/>
      <w:bookmarkEnd w:id="0"/>
      <w:r>
        <w:t>Заместитель Председателя</w:t>
      </w:r>
    </w:p>
    <w:p w:rsidR="00721F01" w:rsidRDefault="00721F01" w:rsidP="00721F01">
      <w:pPr>
        <w:pStyle w:val="20"/>
        <w:shd w:val="clear" w:color="auto" w:fill="auto"/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ind w:firstLine="0"/>
        <w:jc w:val="both"/>
      </w:pPr>
      <w:r>
        <w:t>Общественного совета</w:t>
      </w:r>
      <w:r w:rsidRPr="00C04C44">
        <w:t xml:space="preserve"> </w:t>
      </w:r>
    </w:p>
    <w:p w:rsidR="00275B20" w:rsidRPr="00721F01" w:rsidRDefault="00721F01" w:rsidP="00721F01">
      <w:pPr>
        <w:rPr>
          <w:rFonts w:ascii="Times New Roman" w:eastAsia="Times New Roman" w:hAnsi="Times New Roman" w:cs="Times New Roman"/>
          <w:sz w:val="28"/>
          <w:szCs w:val="28"/>
        </w:rPr>
      </w:pPr>
      <w:r w:rsidRPr="00721F01">
        <w:rPr>
          <w:rFonts w:ascii="Times New Roman" w:eastAsia="Times New Roman" w:hAnsi="Times New Roman" w:cs="Times New Roman"/>
          <w:sz w:val="28"/>
          <w:szCs w:val="28"/>
        </w:rPr>
        <w:t>при Министерстве финансов КЧР</w:t>
      </w:r>
    </w:p>
    <w:sectPr w:rsidR="00275B20" w:rsidRPr="00721F01">
      <w:pgSz w:w="11900" w:h="16840"/>
      <w:pgMar w:top="1198" w:right="879" w:bottom="153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85" w:rsidRDefault="00F23385">
      <w:r>
        <w:separator/>
      </w:r>
    </w:p>
  </w:endnote>
  <w:endnote w:type="continuationSeparator" w:id="0">
    <w:p w:rsidR="00F23385" w:rsidRDefault="00F2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85" w:rsidRDefault="00F23385"/>
  </w:footnote>
  <w:footnote w:type="continuationSeparator" w:id="0">
    <w:p w:rsidR="00F23385" w:rsidRDefault="00F233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792"/>
    <w:multiLevelType w:val="multilevel"/>
    <w:tmpl w:val="EF10D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06E88"/>
    <w:multiLevelType w:val="multilevel"/>
    <w:tmpl w:val="4AA6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51736"/>
    <w:multiLevelType w:val="multilevel"/>
    <w:tmpl w:val="5A0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0"/>
    <w:rsid w:val="000054D8"/>
    <w:rsid w:val="00275B20"/>
    <w:rsid w:val="003F4EAC"/>
    <w:rsid w:val="00484088"/>
    <w:rsid w:val="005F4103"/>
    <w:rsid w:val="00634788"/>
    <w:rsid w:val="00721F01"/>
    <w:rsid w:val="00796E63"/>
    <w:rsid w:val="007B674E"/>
    <w:rsid w:val="00925D06"/>
    <w:rsid w:val="009831D7"/>
    <w:rsid w:val="00A05AFE"/>
    <w:rsid w:val="00B067C3"/>
    <w:rsid w:val="00C04C44"/>
    <w:rsid w:val="00CB4E1D"/>
    <w:rsid w:val="00E62B5F"/>
    <w:rsid w:val="00F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721F01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0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721F01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0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h_hubieva</dc:creator>
  <cp:lastModifiedBy>h_hubieva</cp:lastModifiedBy>
  <cp:revision>5</cp:revision>
  <cp:lastPrinted>2019-07-10T08:30:00Z</cp:lastPrinted>
  <dcterms:created xsi:type="dcterms:W3CDTF">2019-07-10T08:27:00Z</dcterms:created>
  <dcterms:modified xsi:type="dcterms:W3CDTF">2019-07-10T09:13:00Z</dcterms:modified>
</cp:coreProperties>
</file>