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D2" w:rsidRDefault="004061D2" w:rsidP="004061D2">
      <w:pPr>
        <w:pStyle w:val="2"/>
      </w:pPr>
      <w:r>
        <w:t xml:space="preserve">                                                                                                                      Проект</w:t>
      </w:r>
    </w:p>
    <w:p w:rsidR="004061D2" w:rsidRDefault="004061D2" w:rsidP="004061D2">
      <w:pPr>
        <w:jc w:val="center"/>
        <w:rPr>
          <w:b/>
          <w:bCs/>
          <w:sz w:val="32"/>
          <w:szCs w:val="32"/>
        </w:rPr>
      </w:pPr>
    </w:p>
    <w:p w:rsidR="004061D2" w:rsidRDefault="004061D2" w:rsidP="004061D2">
      <w:pPr>
        <w:jc w:val="center"/>
        <w:rPr>
          <w:b/>
          <w:bCs/>
          <w:sz w:val="32"/>
          <w:szCs w:val="32"/>
        </w:rPr>
      </w:pPr>
    </w:p>
    <w:p w:rsidR="004061D2" w:rsidRDefault="004061D2" w:rsidP="004061D2">
      <w:pPr>
        <w:jc w:val="center"/>
        <w:rPr>
          <w:b/>
          <w:bCs/>
          <w:sz w:val="32"/>
          <w:szCs w:val="32"/>
        </w:rPr>
      </w:pPr>
    </w:p>
    <w:p w:rsidR="004061D2" w:rsidRDefault="004061D2" w:rsidP="004061D2">
      <w:pPr>
        <w:jc w:val="center"/>
        <w:rPr>
          <w:b/>
          <w:bCs/>
          <w:sz w:val="32"/>
          <w:szCs w:val="32"/>
        </w:rPr>
      </w:pPr>
    </w:p>
    <w:p w:rsidR="004061D2" w:rsidRPr="002A0099" w:rsidRDefault="004061D2" w:rsidP="004061D2">
      <w:pPr>
        <w:pStyle w:val="2"/>
        <w:widowControl w:val="0"/>
        <w:spacing w:after="0" w:line="360" w:lineRule="auto"/>
        <w:jc w:val="center"/>
        <w:rPr>
          <w:iCs/>
          <w:color w:val="auto"/>
          <w:sz w:val="36"/>
          <w:szCs w:val="36"/>
        </w:rPr>
      </w:pPr>
      <w:r w:rsidRPr="002A0099">
        <w:rPr>
          <w:iCs/>
          <w:color w:val="auto"/>
          <w:sz w:val="36"/>
          <w:szCs w:val="36"/>
        </w:rPr>
        <w:t>ЗАКОН</w:t>
      </w:r>
    </w:p>
    <w:p w:rsidR="004061D2" w:rsidRPr="002A0099" w:rsidRDefault="004061D2" w:rsidP="004061D2">
      <w:pPr>
        <w:pStyle w:val="2"/>
        <w:widowControl w:val="0"/>
        <w:spacing w:after="0" w:line="360" w:lineRule="auto"/>
        <w:jc w:val="center"/>
        <w:rPr>
          <w:iCs/>
          <w:color w:val="auto"/>
          <w:sz w:val="36"/>
          <w:szCs w:val="36"/>
        </w:rPr>
      </w:pPr>
      <w:r w:rsidRPr="002A0099">
        <w:rPr>
          <w:iCs/>
          <w:color w:val="auto"/>
          <w:sz w:val="36"/>
          <w:szCs w:val="36"/>
        </w:rPr>
        <w:t>КАРАЧАЕВО-ЧЕРКЕССКОЙ РЕСПУБЛИКИ</w:t>
      </w:r>
    </w:p>
    <w:p w:rsidR="004061D2" w:rsidRPr="002A0099" w:rsidRDefault="004061D2" w:rsidP="004061D2">
      <w:pPr>
        <w:pStyle w:val="2"/>
        <w:widowControl w:val="0"/>
        <w:spacing w:after="0" w:line="360" w:lineRule="auto"/>
        <w:jc w:val="center"/>
        <w:rPr>
          <w:iCs/>
          <w:color w:val="auto"/>
          <w:sz w:val="36"/>
          <w:szCs w:val="36"/>
        </w:rPr>
      </w:pPr>
    </w:p>
    <w:p w:rsidR="004061D2" w:rsidRPr="002A0099" w:rsidRDefault="004061D2" w:rsidP="004061D2">
      <w:pPr>
        <w:jc w:val="center"/>
        <w:rPr>
          <w:b/>
          <w:bCs/>
          <w:sz w:val="32"/>
          <w:szCs w:val="32"/>
        </w:rPr>
      </w:pPr>
      <w:r w:rsidRPr="002A0099">
        <w:rPr>
          <w:b/>
          <w:iCs/>
          <w:sz w:val="32"/>
          <w:szCs w:val="32"/>
        </w:rPr>
        <w:t>О внесении изменений в Закон Карачаево-Черкесской Республики</w:t>
      </w:r>
      <w:r w:rsidRPr="002A0099">
        <w:rPr>
          <w:b/>
          <w:sz w:val="32"/>
          <w:szCs w:val="32"/>
        </w:rPr>
        <w:t xml:space="preserve"> </w:t>
      </w:r>
      <w:r>
        <w:rPr>
          <w:b/>
          <w:sz w:val="32"/>
          <w:szCs w:val="32"/>
        </w:rPr>
        <w:t>«</w:t>
      </w:r>
      <w:r w:rsidRPr="002A0099">
        <w:rPr>
          <w:b/>
          <w:sz w:val="32"/>
          <w:szCs w:val="32"/>
        </w:rPr>
        <w:t xml:space="preserve">О республиканском бюджете Карачаево-Черкесской Республики </w:t>
      </w:r>
      <w:r w:rsidRPr="002A0099">
        <w:rPr>
          <w:b/>
          <w:bCs/>
          <w:sz w:val="32"/>
          <w:szCs w:val="32"/>
        </w:rPr>
        <w:t xml:space="preserve">на 2020 год и на плановый период </w:t>
      </w:r>
    </w:p>
    <w:p w:rsidR="004061D2" w:rsidRPr="002A0099" w:rsidRDefault="004061D2" w:rsidP="004061D2">
      <w:pPr>
        <w:jc w:val="center"/>
        <w:rPr>
          <w:b/>
          <w:bCs/>
          <w:sz w:val="32"/>
          <w:szCs w:val="32"/>
        </w:rPr>
      </w:pPr>
      <w:r w:rsidRPr="002A0099">
        <w:rPr>
          <w:b/>
          <w:bCs/>
          <w:sz w:val="32"/>
          <w:szCs w:val="32"/>
        </w:rPr>
        <w:t>2021 и 2022 годов</w:t>
      </w:r>
      <w:r>
        <w:rPr>
          <w:b/>
          <w:bCs/>
          <w:sz w:val="32"/>
          <w:szCs w:val="32"/>
        </w:rPr>
        <w:t>»</w:t>
      </w:r>
    </w:p>
    <w:p w:rsidR="004061D2" w:rsidRPr="002A0099" w:rsidRDefault="004061D2" w:rsidP="004061D2">
      <w:pPr>
        <w:pStyle w:val="ConsPlusNonformat"/>
        <w:rPr>
          <w:rFonts w:ascii="Times New Roman" w:hAnsi="Times New Roman" w:cs="Times New Roman"/>
          <w:sz w:val="32"/>
          <w:szCs w:val="32"/>
        </w:rPr>
      </w:pPr>
    </w:p>
    <w:p w:rsidR="004061D2" w:rsidRPr="002A0099" w:rsidRDefault="004061D2" w:rsidP="004061D2">
      <w:pPr>
        <w:shd w:val="clear" w:color="auto" w:fill="FFFFFF"/>
        <w:tabs>
          <w:tab w:val="left" w:pos="4440"/>
          <w:tab w:val="left" w:pos="8362"/>
        </w:tabs>
        <w:spacing w:line="360" w:lineRule="auto"/>
        <w:rPr>
          <w:i/>
          <w:iCs/>
          <w:szCs w:val="28"/>
        </w:rPr>
      </w:pPr>
    </w:p>
    <w:p w:rsidR="004061D2" w:rsidRPr="002A0099" w:rsidRDefault="004061D2" w:rsidP="004061D2">
      <w:pPr>
        <w:shd w:val="clear" w:color="auto" w:fill="FFFFFF"/>
        <w:tabs>
          <w:tab w:val="left" w:pos="4440"/>
          <w:tab w:val="left" w:pos="8362"/>
        </w:tabs>
        <w:rPr>
          <w:iCs/>
          <w:szCs w:val="28"/>
        </w:rPr>
      </w:pPr>
      <w:r w:rsidRPr="002A0099">
        <w:rPr>
          <w:iCs/>
          <w:szCs w:val="28"/>
        </w:rPr>
        <w:t>Принят Народным Собранием (Парламентом)</w:t>
      </w:r>
    </w:p>
    <w:p w:rsidR="004061D2" w:rsidRPr="002A0099" w:rsidRDefault="004061D2" w:rsidP="004061D2">
      <w:pPr>
        <w:shd w:val="clear" w:color="auto" w:fill="FFFFFF"/>
        <w:tabs>
          <w:tab w:val="left" w:pos="4440"/>
          <w:tab w:val="left" w:pos="8362"/>
        </w:tabs>
        <w:rPr>
          <w:iCs/>
          <w:szCs w:val="28"/>
        </w:rPr>
      </w:pPr>
      <w:r w:rsidRPr="002A0099">
        <w:rPr>
          <w:iCs/>
          <w:szCs w:val="28"/>
        </w:rPr>
        <w:t>Карачаево-Черкесской Республики                                                              2020 г.</w:t>
      </w:r>
    </w:p>
    <w:p w:rsidR="004061D2" w:rsidRPr="002A0099" w:rsidRDefault="004061D2" w:rsidP="004061D2">
      <w:pPr>
        <w:shd w:val="clear" w:color="auto" w:fill="FFFFFF"/>
        <w:tabs>
          <w:tab w:val="left" w:pos="4440"/>
          <w:tab w:val="left" w:pos="8362"/>
        </w:tabs>
        <w:spacing w:line="360" w:lineRule="auto"/>
        <w:rPr>
          <w:iCs/>
          <w:szCs w:val="28"/>
        </w:rPr>
      </w:pPr>
      <w:r w:rsidRPr="002A0099">
        <w:rPr>
          <w:iCs/>
          <w:szCs w:val="28"/>
        </w:rPr>
        <w:tab/>
      </w:r>
      <w:r w:rsidRPr="002A0099">
        <w:rPr>
          <w:iCs/>
          <w:szCs w:val="28"/>
        </w:rPr>
        <w:tab/>
      </w:r>
    </w:p>
    <w:p w:rsidR="004061D2" w:rsidRPr="002A0099" w:rsidRDefault="004061D2" w:rsidP="004061D2">
      <w:pPr>
        <w:shd w:val="clear" w:color="auto" w:fill="FFFFFF"/>
        <w:tabs>
          <w:tab w:val="left" w:pos="4440"/>
          <w:tab w:val="left" w:pos="8362"/>
        </w:tabs>
        <w:spacing w:line="360" w:lineRule="auto"/>
        <w:rPr>
          <w:iCs/>
          <w:szCs w:val="28"/>
        </w:rPr>
      </w:pPr>
    </w:p>
    <w:p w:rsidR="004061D2" w:rsidRPr="002A0099" w:rsidRDefault="004061D2" w:rsidP="004061D2">
      <w:pPr>
        <w:spacing w:line="360" w:lineRule="auto"/>
        <w:ind w:firstLine="720"/>
        <w:jc w:val="both"/>
        <w:rPr>
          <w:szCs w:val="28"/>
        </w:rPr>
      </w:pPr>
      <w:r w:rsidRPr="002A0099">
        <w:rPr>
          <w:b/>
          <w:bCs/>
          <w:szCs w:val="28"/>
        </w:rPr>
        <w:t>Статья 1</w:t>
      </w:r>
    </w:p>
    <w:p w:rsidR="004061D2" w:rsidRPr="002A0099" w:rsidRDefault="004061D2" w:rsidP="004061D2">
      <w:pPr>
        <w:pStyle w:val="ConsPlusNormal"/>
        <w:spacing w:line="360" w:lineRule="auto"/>
        <w:ind w:firstLine="709"/>
        <w:jc w:val="both"/>
        <w:rPr>
          <w:bCs/>
          <w:szCs w:val="28"/>
        </w:rPr>
      </w:pPr>
      <w:r w:rsidRPr="002A0099">
        <w:rPr>
          <w:rFonts w:ascii="Times New Roman" w:hAnsi="Times New Roman" w:cs="Times New Roman"/>
          <w:sz w:val="28"/>
          <w:szCs w:val="28"/>
        </w:rPr>
        <w:t xml:space="preserve">Внести в Закон Карачаево-Черкесской Республики </w:t>
      </w:r>
      <w:r w:rsidRPr="002A0099">
        <w:rPr>
          <w:rFonts w:ascii="Times New Roman" w:hAnsi="Times New Roman" w:cs="Times New Roman"/>
          <w:sz w:val="28"/>
          <w:szCs w:val="28"/>
        </w:rPr>
        <w:br w:type="textWrapping" w:clear="all"/>
        <w:t xml:space="preserve">от 19 декабря 2019 г. № 70-РЗ </w:t>
      </w:r>
      <w:r>
        <w:rPr>
          <w:rFonts w:ascii="Times New Roman" w:hAnsi="Times New Roman" w:cs="Times New Roman"/>
          <w:sz w:val="28"/>
          <w:szCs w:val="28"/>
        </w:rPr>
        <w:t>«</w:t>
      </w:r>
      <w:r w:rsidRPr="002A0099">
        <w:rPr>
          <w:rFonts w:ascii="Times New Roman" w:hAnsi="Times New Roman" w:cs="Times New Roman"/>
          <w:sz w:val="28"/>
          <w:szCs w:val="28"/>
        </w:rPr>
        <w:t xml:space="preserve">О республиканском бюджете Карачаево-Черкесской Республики </w:t>
      </w:r>
      <w:r w:rsidRPr="002A0099">
        <w:rPr>
          <w:rFonts w:ascii="Times New Roman" w:hAnsi="Times New Roman" w:cs="Times New Roman"/>
          <w:bCs/>
          <w:sz w:val="28"/>
          <w:szCs w:val="28"/>
        </w:rPr>
        <w:t>на 2020 год и на плановый период 2021 и 2022 годов</w:t>
      </w:r>
      <w:r>
        <w:rPr>
          <w:rFonts w:ascii="Times New Roman" w:hAnsi="Times New Roman" w:cs="Times New Roman"/>
          <w:bCs/>
          <w:sz w:val="28"/>
          <w:szCs w:val="28"/>
        </w:rPr>
        <w:t>»</w:t>
      </w:r>
      <w:r w:rsidRPr="002A0099">
        <w:rPr>
          <w:rFonts w:ascii="Times New Roman" w:hAnsi="Times New Roman" w:cs="Times New Roman"/>
          <w:bCs/>
          <w:sz w:val="28"/>
          <w:szCs w:val="28"/>
        </w:rPr>
        <w:t xml:space="preserve"> (в редакции закона Карачаево-Черкесской Республики от 28 февраля 2019 г. № 3-РЗ, от 2 апреля 2019 г. № 20-РЗ</w:t>
      </w:r>
      <w:r>
        <w:rPr>
          <w:rFonts w:ascii="Times New Roman" w:hAnsi="Times New Roman" w:cs="Times New Roman"/>
          <w:bCs/>
          <w:sz w:val="28"/>
          <w:szCs w:val="28"/>
        </w:rPr>
        <w:t>, от 15 июня 2020 г. № 28-РЗ</w:t>
      </w:r>
      <w:r w:rsidRPr="002A0099">
        <w:rPr>
          <w:rFonts w:ascii="Times New Roman" w:hAnsi="Times New Roman" w:cs="Times New Roman"/>
          <w:bCs/>
          <w:sz w:val="28"/>
          <w:szCs w:val="28"/>
        </w:rPr>
        <w:t xml:space="preserve">) </w:t>
      </w:r>
      <w:r w:rsidRPr="002A0099">
        <w:rPr>
          <w:rFonts w:ascii="Times New Roman" w:hAnsi="Times New Roman" w:cs="Times New Roman"/>
          <w:sz w:val="28"/>
          <w:szCs w:val="28"/>
        </w:rPr>
        <w:t>следующие изменения:</w:t>
      </w:r>
    </w:p>
    <w:p w:rsidR="004061D2" w:rsidRPr="002A0099" w:rsidRDefault="004061D2" w:rsidP="004061D2">
      <w:pPr>
        <w:pStyle w:val="aff0"/>
        <w:tabs>
          <w:tab w:val="left" w:pos="0"/>
        </w:tabs>
        <w:spacing w:line="360" w:lineRule="auto"/>
        <w:ind w:left="1069" w:hanging="360"/>
        <w:jc w:val="both"/>
        <w:rPr>
          <w:szCs w:val="28"/>
        </w:rPr>
      </w:pPr>
      <w:r w:rsidRPr="002A0099">
        <w:rPr>
          <w:bCs/>
          <w:szCs w:val="28"/>
        </w:rPr>
        <w:t xml:space="preserve">1) </w:t>
      </w:r>
      <w:r>
        <w:rPr>
          <w:bCs/>
          <w:szCs w:val="28"/>
        </w:rPr>
        <w:t xml:space="preserve">Части 1, 2 </w:t>
      </w:r>
      <w:r w:rsidRPr="002A0099">
        <w:rPr>
          <w:szCs w:val="28"/>
        </w:rPr>
        <w:t>стать</w:t>
      </w:r>
      <w:r>
        <w:rPr>
          <w:szCs w:val="28"/>
        </w:rPr>
        <w:t>и</w:t>
      </w:r>
      <w:r w:rsidRPr="002A0099">
        <w:rPr>
          <w:szCs w:val="28"/>
        </w:rPr>
        <w:t xml:space="preserve"> 1</w:t>
      </w:r>
      <w:r w:rsidRPr="002A0099">
        <w:rPr>
          <w:bCs/>
          <w:szCs w:val="28"/>
        </w:rPr>
        <w:t xml:space="preserve"> изложить в следующей редакции</w:t>
      </w:r>
      <w:r w:rsidRPr="002A0099">
        <w:rPr>
          <w:szCs w:val="28"/>
        </w:rPr>
        <w:t>:</w:t>
      </w:r>
    </w:p>
    <w:p w:rsidR="004061D2" w:rsidRPr="002A0099" w:rsidRDefault="004061D2" w:rsidP="004061D2">
      <w:pPr>
        <w:widowControl w:val="0"/>
        <w:autoSpaceDE w:val="0"/>
        <w:autoSpaceDN w:val="0"/>
        <w:adjustRightInd w:val="0"/>
        <w:spacing w:line="360" w:lineRule="auto"/>
        <w:ind w:firstLine="720"/>
        <w:jc w:val="both"/>
        <w:rPr>
          <w:szCs w:val="28"/>
        </w:rPr>
      </w:pPr>
      <w:r w:rsidRPr="002A0099">
        <w:rPr>
          <w:szCs w:val="28"/>
        </w:rPr>
        <w:t xml:space="preserve"> </w:t>
      </w:r>
      <w:r>
        <w:rPr>
          <w:szCs w:val="28"/>
        </w:rPr>
        <w:t>«</w:t>
      </w:r>
      <w:r w:rsidRPr="002A0099">
        <w:rPr>
          <w:szCs w:val="28"/>
        </w:rPr>
        <w:t>1. Утвердить основные характеристики республиканского бюджета на 2020 год:</w:t>
      </w:r>
    </w:p>
    <w:p w:rsidR="004061D2" w:rsidRPr="002A0099" w:rsidRDefault="004061D2" w:rsidP="004061D2">
      <w:pPr>
        <w:widowControl w:val="0"/>
        <w:autoSpaceDE w:val="0"/>
        <w:autoSpaceDN w:val="0"/>
        <w:adjustRightInd w:val="0"/>
        <w:spacing w:line="360" w:lineRule="auto"/>
        <w:ind w:firstLine="720"/>
        <w:jc w:val="both"/>
        <w:rPr>
          <w:szCs w:val="28"/>
        </w:rPr>
      </w:pPr>
      <w:r w:rsidRPr="002A0099">
        <w:rPr>
          <w:szCs w:val="28"/>
        </w:rPr>
        <w:t xml:space="preserve">1) прогнозируемый общий объем доходов республиканского бюджета в сумме </w:t>
      </w:r>
      <w:r>
        <w:rPr>
          <w:szCs w:val="28"/>
        </w:rPr>
        <w:t>29 080 828,1</w:t>
      </w:r>
      <w:r w:rsidRPr="002A0099">
        <w:rPr>
          <w:szCs w:val="28"/>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Pr>
          <w:szCs w:val="28"/>
        </w:rPr>
        <w:t>22 656 027,9</w:t>
      </w:r>
      <w:r w:rsidRPr="002A0099">
        <w:rPr>
          <w:szCs w:val="28"/>
        </w:rPr>
        <w:t xml:space="preserve"> тыс. рублей;</w:t>
      </w:r>
    </w:p>
    <w:p w:rsidR="004061D2" w:rsidRPr="002A0099" w:rsidRDefault="004061D2" w:rsidP="004061D2">
      <w:pPr>
        <w:widowControl w:val="0"/>
        <w:autoSpaceDE w:val="0"/>
        <w:autoSpaceDN w:val="0"/>
        <w:adjustRightInd w:val="0"/>
        <w:spacing w:line="360" w:lineRule="auto"/>
        <w:ind w:firstLine="720"/>
        <w:jc w:val="both"/>
        <w:rPr>
          <w:szCs w:val="28"/>
        </w:rPr>
      </w:pPr>
      <w:r w:rsidRPr="002A0099">
        <w:rPr>
          <w:szCs w:val="28"/>
        </w:rPr>
        <w:lastRenderedPageBreak/>
        <w:t xml:space="preserve">2) общий объем расходов республиканского бюджета в сумме </w:t>
      </w:r>
      <w:r w:rsidRPr="006B4320">
        <w:rPr>
          <w:szCs w:val="28"/>
        </w:rPr>
        <w:t>29</w:t>
      </w:r>
      <w:r>
        <w:rPr>
          <w:szCs w:val="28"/>
        </w:rPr>
        <w:t> </w:t>
      </w:r>
      <w:r w:rsidRPr="006B4320">
        <w:rPr>
          <w:szCs w:val="28"/>
        </w:rPr>
        <w:t>565</w:t>
      </w:r>
      <w:r>
        <w:rPr>
          <w:szCs w:val="28"/>
        </w:rPr>
        <w:t> </w:t>
      </w:r>
      <w:r w:rsidRPr="006B4320">
        <w:rPr>
          <w:szCs w:val="28"/>
        </w:rPr>
        <w:t>956</w:t>
      </w:r>
      <w:r>
        <w:rPr>
          <w:szCs w:val="28"/>
        </w:rPr>
        <w:t>,</w:t>
      </w:r>
      <w:r w:rsidRPr="006B4320">
        <w:rPr>
          <w:szCs w:val="28"/>
        </w:rPr>
        <w:t>8</w:t>
      </w:r>
      <w:r w:rsidRPr="002A0099">
        <w:rPr>
          <w:szCs w:val="28"/>
        </w:rPr>
        <w:t xml:space="preserve"> тыс. рублей;</w:t>
      </w:r>
    </w:p>
    <w:p w:rsidR="004061D2" w:rsidRPr="002A0099" w:rsidRDefault="004061D2" w:rsidP="004061D2">
      <w:pPr>
        <w:widowControl w:val="0"/>
        <w:autoSpaceDE w:val="0"/>
        <w:autoSpaceDN w:val="0"/>
        <w:adjustRightInd w:val="0"/>
        <w:spacing w:line="360" w:lineRule="auto"/>
        <w:ind w:firstLine="720"/>
        <w:jc w:val="both"/>
        <w:rPr>
          <w:szCs w:val="28"/>
        </w:rPr>
      </w:pPr>
      <w:r w:rsidRPr="002A0099">
        <w:rPr>
          <w:szCs w:val="28"/>
        </w:rPr>
        <w:t xml:space="preserve">3) верхний предел государственного внутреннего долга Карачаево-Черкесской Республики на 1 января 2021 года в сумме </w:t>
      </w:r>
      <w:r>
        <w:rPr>
          <w:szCs w:val="28"/>
        </w:rPr>
        <w:t>5 338 458,2</w:t>
      </w:r>
      <w:r w:rsidRPr="002A0099">
        <w:rPr>
          <w:szCs w:val="28"/>
        </w:rPr>
        <w:t xml:space="preserve"> тыс. рублей;</w:t>
      </w:r>
    </w:p>
    <w:p w:rsidR="004061D2" w:rsidRPr="002A0099" w:rsidRDefault="004061D2" w:rsidP="004061D2">
      <w:pPr>
        <w:widowControl w:val="0"/>
        <w:autoSpaceDE w:val="0"/>
        <w:autoSpaceDN w:val="0"/>
        <w:adjustRightInd w:val="0"/>
        <w:spacing w:line="360" w:lineRule="auto"/>
        <w:ind w:firstLine="720"/>
        <w:jc w:val="both"/>
        <w:rPr>
          <w:szCs w:val="28"/>
        </w:rPr>
      </w:pPr>
      <w:r w:rsidRPr="002A0099">
        <w:rPr>
          <w:szCs w:val="28"/>
        </w:rPr>
        <w:t>4) предельный объем государственного внутреннего долга Карачаево-Черкесской Республики на 2020 год в сумме 6 455 850,7 тыс. рублей;</w:t>
      </w:r>
    </w:p>
    <w:p w:rsidR="004061D2" w:rsidRPr="002A0099" w:rsidRDefault="004061D2" w:rsidP="004061D2">
      <w:pPr>
        <w:widowControl w:val="0"/>
        <w:autoSpaceDE w:val="0"/>
        <w:autoSpaceDN w:val="0"/>
        <w:adjustRightInd w:val="0"/>
        <w:spacing w:line="360" w:lineRule="auto"/>
        <w:ind w:firstLine="720"/>
        <w:jc w:val="both"/>
        <w:rPr>
          <w:szCs w:val="28"/>
        </w:rPr>
      </w:pPr>
      <w:r w:rsidRPr="002A0099">
        <w:rPr>
          <w:szCs w:val="28"/>
        </w:rPr>
        <w:t>5) объем расходов на обслуживание государственного долга Карачаево-Черкесской Республики на 2020 год в сумме 170 365,7 тыс. рублей;</w:t>
      </w:r>
    </w:p>
    <w:p w:rsidR="004061D2" w:rsidRDefault="004061D2" w:rsidP="004061D2">
      <w:pPr>
        <w:widowControl w:val="0"/>
        <w:autoSpaceDE w:val="0"/>
        <w:autoSpaceDN w:val="0"/>
        <w:adjustRightInd w:val="0"/>
        <w:spacing w:line="360" w:lineRule="auto"/>
        <w:ind w:firstLine="720"/>
        <w:jc w:val="both"/>
        <w:rPr>
          <w:szCs w:val="28"/>
        </w:rPr>
      </w:pPr>
      <w:r w:rsidRPr="002A0099">
        <w:rPr>
          <w:szCs w:val="28"/>
        </w:rPr>
        <w:t xml:space="preserve">6) дефицит республиканского бюджета на 2020 год в сумме </w:t>
      </w:r>
      <w:r>
        <w:rPr>
          <w:szCs w:val="28"/>
        </w:rPr>
        <w:t>4</w:t>
      </w:r>
      <w:r w:rsidRPr="002A0099">
        <w:rPr>
          <w:szCs w:val="28"/>
        </w:rPr>
        <w:t>85 128,7 тыс. рублей.</w:t>
      </w:r>
    </w:p>
    <w:p w:rsidR="004061D2" w:rsidRPr="002A0099" w:rsidRDefault="004061D2" w:rsidP="004061D2">
      <w:pPr>
        <w:widowControl w:val="0"/>
        <w:autoSpaceDE w:val="0"/>
        <w:autoSpaceDN w:val="0"/>
        <w:adjustRightInd w:val="0"/>
        <w:spacing w:line="360" w:lineRule="auto"/>
        <w:ind w:firstLine="720"/>
        <w:jc w:val="both"/>
        <w:rPr>
          <w:bCs/>
          <w:szCs w:val="27"/>
        </w:rPr>
      </w:pPr>
      <w:r w:rsidRPr="002A0099">
        <w:rPr>
          <w:bCs/>
          <w:szCs w:val="27"/>
        </w:rPr>
        <w:t>2. Утвердить основные характеристики республиканского бюджета на плановый период 2021 и 2022 годов:</w:t>
      </w:r>
    </w:p>
    <w:p w:rsidR="004061D2" w:rsidRPr="002A0099" w:rsidRDefault="004061D2" w:rsidP="004061D2">
      <w:pPr>
        <w:widowControl w:val="0"/>
        <w:autoSpaceDE w:val="0"/>
        <w:autoSpaceDN w:val="0"/>
        <w:adjustRightInd w:val="0"/>
        <w:spacing w:line="360" w:lineRule="auto"/>
        <w:ind w:firstLine="720"/>
        <w:jc w:val="both"/>
        <w:rPr>
          <w:bCs/>
          <w:szCs w:val="27"/>
        </w:rPr>
      </w:pPr>
      <w:r w:rsidRPr="002A0099">
        <w:rPr>
          <w:bCs/>
          <w:szCs w:val="27"/>
        </w:rPr>
        <w:t xml:space="preserve">1) прогнозируемый общий объем доходов республиканского бюджета на 2021 год в сумме </w:t>
      </w:r>
      <w:r>
        <w:rPr>
          <w:bCs/>
          <w:szCs w:val="27"/>
        </w:rPr>
        <w:t>26 546 138,1</w:t>
      </w:r>
      <w:r w:rsidRPr="002A0099">
        <w:rPr>
          <w:bCs/>
          <w:szCs w:val="27"/>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Pr>
          <w:bCs/>
          <w:szCs w:val="27"/>
        </w:rPr>
        <w:t>19 632 745,6</w:t>
      </w:r>
      <w:r w:rsidRPr="002A0099">
        <w:rPr>
          <w:bCs/>
          <w:szCs w:val="27"/>
        </w:rPr>
        <w:t xml:space="preserve"> тыс. рублей и</w:t>
      </w:r>
      <w:r w:rsidRPr="002A0099">
        <w:rPr>
          <w:bCs/>
          <w:szCs w:val="27"/>
        </w:rPr>
        <w:br w:type="textWrapping" w:clear="all"/>
        <w:t xml:space="preserve">на 2022 год в сумме </w:t>
      </w:r>
      <w:r>
        <w:rPr>
          <w:bCs/>
          <w:szCs w:val="27"/>
        </w:rPr>
        <w:t>27 362 358,4</w:t>
      </w:r>
      <w:r w:rsidRPr="002A0099">
        <w:rPr>
          <w:bCs/>
          <w:szCs w:val="27"/>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Pr>
          <w:bCs/>
          <w:szCs w:val="27"/>
        </w:rPr>
        <w:t>19 764 949,5</w:t>
      </w:r>
      <w:r w:rsidRPr="002A0099">
        <w:rPr>
          <w:bCs/>
          <w:szCs w:val="27"/>
        </w:rPr>
        <w:t xml:space="preserve"> тыс. рублей;</w:t>
      </w:r>
    </w:p>
    <w:p w:rsidR="004061D2" w:rsidRPr="002A0099" w:rsidRDefault="004061D2" w:rsidP="004061D2">
      <w:pPr>
        <w:widowControl w:val="0"/>
        <w:autoSpaceDE w:val="0"/>
        <w:autoSpaceDN w:val="0"/>
        <w:adjustRightInd w:val="0"/>
        <w:spacing w:line="360" w:lineRule="auto"/>
        <w:ind w:firstLine="720"/>
        <w:jc w:val="both"/>
        <w:rPr>
          <w:bCs/>
          <w:szCs w:val="27"/>
        </w:rPr>
      </w:pPr>
      <w:r w:rsidRPr="002A0099">
        <w:rPr>
          <w:bCs/>
          <w:szCs w:val="27"/>
        </w:rPr>
        <w:t xml:space="preserve">2) общий объем расходов республиканского бюджета на 2021 год в сумме </w:t>
      </w:r>
      <w:r w:rsidRPr="00986F14">
        <w:rPr>
          <w:bCs/>
          <w:szCs w:val="27"/>
        </w:rPr>
        <w:t>26</w:t>
      </w:r>
      <w:r>
        <w:rPr>
          <w:bCs/>
          <w:szCs w:val="27"/>
        </w:rPr>
        <w:t> </w:t>
      </w:r>
      <w:r w:rsidRPr="00986F14">
        <w:rPr>
          <w:bCs/>
          <w:szCs w:val="27"/>
        </w:rPr>
        <w:t>298</w:t>
      </w:r>
      <w:r>
        <w:rPr>
          <w:bCs/>
          <w:szCs w:val="27"/>
        </w:rPr>
        <w:t> </w:t>
      </w:r>
      <w:r w:rsidRPr="00986F14">
        <w:rPr>
          <w:bCs/>
          <w:szCs w:val="27"/>
        </w:rPr>
        <w:t>673</w:t>
      </w:r>
      <w:r>
        <w:rPr>
          <w:bCs/>
          <w:szCs w:val="27"/>
        </w:rPr>
        <w:t>,</w:t>
      </w:r>
      <w:r w:rsidRPr="00986F14">
        <w:rPr>
          <w:bCs/>
          <w:szCs w:val="27"/>
        </w:rPr>
        <w:t>8</w:t>
      </w:r>
      <w:r w:rsidRPr="002A0099">
        <w:rPr>
          <w:bCs/>
          <w:szCs w:val="27"/>
        </w:rPr>
        <w:t xml:space="preserve"> тыс. рублей и на 2022 год в сумме </w:t>
      </w:r>
      <w:r w:rsidRPr="00986F14">
        <w:rPr>
          <w:bCs/>
          <w:szCs w:val="27"/>
        </w:rPr>
        <w:t>27</w:t>
      </w:r>
      <w:r>
        <w:rPr>
          <w:bCs/>
          <w:szCs w:val="27"/>
        </w:rPr>
        <w:t> </w:t>
      </w:r>
      <w:r w:rsidRPr="00986F14">
        <w:rPr>
          <w:bCs/>
          <w:szCs w:val="27"/>
        </w:rPr>
        <w:t>142</w:t>
      </w:r>
      <w:r>
        <w:rPr>
          <w:bCs/>
          <w:szCs w:val="27"/>
        </w:rPr>
        <w:t> </w:t>
      </w:r>
      <w:r w:rsidRPr="00986F14">
        <w:rPr>
          <w:bCs/>
          <w:szCs w:val="27"/>
        </w:rPr>
        <w:t>545</w:t>
      </w:r>
      <w:r>
        <w:rPr>
          <w:bCs/>
          <w:szCs w:val="27"/>
        </w:rPr>
        <w:t>,</w:t>
      </w:r>
      <w:r w:rsidRPr="00986F14">
        <w:rPr>
          <w:bCs/>
          <w:szCs w:val="27"/>
        </w:rPr>
        <w:t>2</w:t>
      </w:r>
      <w:r w:rsidRPr="002A0099">
        <w:rPr>
          <w:bCs/>
          <w:szCs w:val="27"/>
        </w:rPr>
        <w:t xml:space="preserve"> тыс. рублей;</w:t>
      </w:r>
    </w:p>
    <w:p w:rsidR="004061D2" w:rsidRPr="002A0099" w:rsidRDefault="004061D2" w:rsidP="004061D2">
      <w:pPr>
        <w:widowControl w:val="0"/>
        <w:autoSpaceDE w:val="0"/>
        <w:autoSpaceDN w:val="0"/>
        <w:adjustRightInd w:val="0"/>
        <w:spacing w:line="360" w:lineRule="auto"/>
        <w:ind w:firstLine="720"/>
        <w:jc w:val="both"/>
        <w:rPr>
          <w:bCs/>
          <w:szCs w:val="27"/>
        </w:rPr>
      </w:pPr>
      <w:r w:rsidRPr="002A0099">
        <w:rPr>
          <w:bCs/>
          <w:szCs w:val="27"/>
        </w:rPr>
        <w:t>3) верхний предел государственного внутреннего долга Карачаево-Черкесской Республики на 1 января 2022 года в сумме 4 486 712,0 тыс. рублей и на 1 января 2023 года в сумме 4 253 036,9 тыс. рублей;</w:t>
      </w:r>
    </w:p>
    <w:p w:rsidR="004061D2" w:rsidRPr="002A0099" w:rsidRDefault="004061D2" w:rsidP="004061D2">
      <w:pPr>
        <w:widowControl w:val="0"/>
        <w:autoSpaceDE w:val="0"/>
        <w:autoSpaceDN w:val="0"/>
        <w:adjustRightInd w:val="0"/>
        <w:spacing w:line="360" w:lineRule="auto"/>
        <w:ind w:firstLine="720"/>
        <w:jc w:val="both"/>
        <w:rPr>
          <w:bCs/>
          <w:szCs w:val="27"/>
        </w:rPr>
      </w:pPr>
      <w:r w:rsidRPr="002A0099">
        <w:rPr>
          <w:bCs/>
          <w:szCs w:val="27"/>
        </w:rPr>
        <w:t>4) предельный объем государственного внутреннего долга Карачаево-Черкесской Республики на 2021 год в сумме 6 903 331,6 тыс. рублей и на 2022 год в сумме 7 597 408,9 тыс. рублей;</w:t>
      </w:r>
    </w:p>
    <w:p w:rsidR="004061D2" w:rsidRPr="002A0099" w:rsidRDefault="004061D2" w:rsidP="004061D2">
      <w:pPr>
        <w:widowControl w:val="0"/>
        <w:autoSpaceDE w:val="0"/>
        <w:autoSpaceDN w:val="0"/>
        <w:adjustRightInd w:val="0"/>
        <w:spacing w:line="360" w:lineRule="auto"/>
        <w:ind w:firstLine="720"/>
        <w:jc w:val="both"/>
        <w:rPr>
          <w:bCs/>
          <w:szCs w:val="27"/>
        </w:rPr>
      </w:pPr>
      <w:r w:rsidRPr="002A0099">
        <w:rPr>
          <w:bCs/>
          <w:szCs w:val="27"/>
        </w:rPr>
        <w:lastRenderedPageBreak/>
        <w:t>5) объем расходов на обслуживание государственного долга Карачаево-Черкесской Республики на 2021 год в сумме 200 365,7 тыс. рублей и на 2022 год в сумме 200 365,7 тыс. рублей;</w:t>
      </w:r>
    </w:p>
    <w:p w:rsidR="004061D2" w:rsidRPr="002A0099" w:rsidRDefault="004061D2" w:rsidP="004061D2">
      <w:pPr>
        <w:widowControl w:val="0"/>
        <w:autoSpaceDE w:val="0"/>
        <w:autoSpaceDN w:val="0"/>
        <w:adjustRightInd w:val="0"/>
        <w:spacing w:line="360" w:lineRule="auto"/>
        <w:ind w:firstLine="720"/>
        <w:jc w:val="both"/>
        <w:rPr>
          <w:szCs w:val="28"/>
        </w:rPr>
      </w:pPr>
      <w:r w:rsidRPr="002A0099">
        <w:rPr>
          <w:bCs/>
          <w:szCs w:val="27"/>
        </w:rPr>
        <w:t>6) профицит республиканского бюджета на 2021 год в сумме 247 464,3 тыс. рублей и на 2022 год в сумме 219 813,2 тыс. рублей.</w:t>
      </w:r>
      <w:r>
        <w:rPr>
          <w:bCs/>
          <w:szCs w:val="27"/>
        </w:rPr>
        <w:t>»</w:t>
      </w:r>
      <w:r w:rsidRPr="002A0099">
        <w:rPr>
          <w:bCs/>
          <w:szCs w:val="27"/>
        </w:rPr>
        <w:t>;</w:t>
      </w:r>
    </w:p>
    <w:p w:rsidR="004061D2" w:rsidRPr="00B4226A" w:rsidRDefault="004061D2" w:rsidP="004061D2">
      <w:pPr>
        <w:spacing w:line="360" w:lineRule="auto"/>
        <w:ind w:firstLine="709"/>
        <w:jc w:val="both"/>
        <w:rPr>
          <w:szCs w:val="28"/>
        </w:rPr>
      </w:pPr>
      <w:r w:rsidRPr="00B4226A">
        <w:rPr>
          <w:szCs w:val="28"/>
        </w:rPr>
        <w:t xml:space="preserve">2) часть 1 статьи </w:t>
      </w:r>
      <w:r>
        <w:rPr>
          <w:szCs w:val="28"/>
        </w:rPr>
        <w:t>10</w:t>
      </w:r>
      <w:r w:rsidRPr="00B4226A">
        <w:rPr>
          <w:szCs w:val="28"/>
        </w:rPr>
        <w:t xml:space="preserve"> изложить в следующей редакции:</w:t>
      </w:r>
    </w:p>
    <w:p w:rsidR="004061D2" w:rsidRPr="00B4226A" w:rsidRDefault="004061D2" w:rsidP="004061D2">
      <w:pPr>
        <w:spacing w:line="360" w:lineRule="auto"/>
        <w:ind w:firstLine="709"/>
        <w:jc w:val="both"/>
        <w:rPr>
          <w:szCs w:val="28"/>
        </w:rPr>
      </w:pPr>
      <w:r>
        <w:rPr>
          <w:szCs w:val="28"/>
        </w:rPr>
        <w:t>«</w:t>
      </w:r>
      <w:r w:rsidRPr="00B4226A">
        <w:rPr>
          <w:szCs w:val="28"/>
        </w:rPr>
        <w:t xml:space="preserve">Утвердить общий объем бюджетных ассигнований на исполнение публичных нормативных обязательств Карачаево-Черкесской Республики на 2020 год в сумме </w:t>
      </w:r>
      <w:r>
        <w:rPr>
          <w:szCs w:val="28"/>
        </w:rPr>
        <w:t>3 981 517,0</w:t>
      </w:r>
      <w:r w:rsidRPr="00B4226A">
        <w:rPr>
          <w:szCs w:val="28"/>
        </w:rPr>
        <w:t xml:space="preserve"> тыс. рублей, на 2021 год в сумме 3 045 410,4 тыс. рублей и на 2022 год в сумме 3 072 269,1 тыс. рублей.</w:t>
      </w:r>
      <w:r>
        <w:rPr>
          <w:szCs w:val="28"/>
        </w:rPr>
        <w:t>»</w:t>
      </w:r>
      <w:r w:rsidRPr="00B4226A">
        <w:rPr>
          <w:szCs w:val="28"/>
        </w:rPr>
        <w:t>;</w:t>
      </w:r>
    </w:p>
    <w:p w:rsidR="004061D2" w:rsidRPr="00B4226A" w:rsidRDefault="004061D2" w:rsidP="004061D2">
      <w:pPr>
        <w:spacing w:line="360" w:lineRule="auto"/>
        <w:ind w:firstLine="709"/>
        <w:jc w:val="both"/>
        <w:rPr>
          <w:szCs w:val="28"/>
        </w:rPr>
      </w:pPr>
      <w:r w:rsidRPr="00B4226A">
        <w:rPr>
          <w:rStyle w:val="a5"/>
          <w:color w:val="auto"/>
          <w:szCs w:val="28"/>
          <w:u w:val="none"/>
        </w:rPr>
        <w:t>3) часть 1</w:t>
      </w:r>
      <w:r w:rsidRPr="00B4226A">
        <w:rPr>
          <w:szCs w:val="28"/>
        </w:rPr>
        <w:t xml:space="preserve"> </w:t>
      </w:r>
      <w:hyperlink r:id="rId6" w:history="1">
        <w:r w:rsidRPr="00B4226A">
          <w:rPr>
            <w:rStyle w:val="a5"/>
            <w:color w:val="auto"/>
            <w:szCs w:val="28"/>
            <w:u w:val="none"/>
          </w:rPr>
          <w:t>статьи 13</w:t>
        </w:r>
      </w:hyperlink>
      <w:r w:rsidRPr="00B4226A">
        <w:rPr>
          <w:szCs w:val="28"/>
        </w:rPr>
        <w:t xml:space="preserve"> изложить в следующей редакции:</w:t>
      </w:r>
    </w:p>
    <w:p w:rsidR="004061D2" w:rsidRPr="00B4226A" w:rsidRDefault="004061D2" w:rsidP="004061D2">
      <w:pPr>
        <w:widowControl w:val="0"/>
        <w:autoSpaceDE w:val="0"/>
        <w:autoSpaceDN w:val="0"/>
        <w:adjustRightInd w:val="0"/>
        <w:spacing w:line="360" w:lineRule="auto"/>
        <w:ind w:firstLine="720"/>
        <w:jc w:val="both"/>
        <w:rPr>
          <w:szCs w:val="28"/>
        </w:rPr>
      </w:pPr>
      <w:r>
        <w:t>«</w:t>
      </w:r>
      <w:r w:rsidRPr="00B4226A">
        <w:t xml:space="preserve">1. Утвердить объем бюджетных ассигнований на осуществление бюджетных инвестиций в объекты капитального строительства государственной (муниципальной) собственности Карачаево-Черкесской Республики на 2020 год за счет средств федерального бюджета в сумме </w:t>
      </w:r>
      <w:r>
        <w:t xml:space="preserve">              </w:t>
      </w:r>
      <w:r w:rsidRPr="00C16E4D">
        <w:t>3 908 980,6 тыс. рублей и за счет средств республиканского бюджета в сумме</w:t>
      </w:r>
      <w:r w:rsidRPr="00B4226A">
        <w:t xml:space="preserve">               783 991,2 тыс. рублей, в том числе 398 408,5 тыс. рублей за счет средств дорожного фонда на проектирование, строительство, реконструкцию автомобильных дорог общего пользования и на плановый период 2021 и 2022 годов за счет средств федерального бюджета соответственно в суммах 3 651 312,5 тыс. рублей и 4 325 494,5 тыс. рублей, и за счет средств республиканского бюджета соответственно в суммах 571 918,2 тыс. рублей и 809 809,4 тыс. рублей, в том числе 405 053,5 тыс. рублей и 680 706,3 тыс. рублей за счет средств дорожного фонда на проектирование, строительство, реконструкцию автомобильных дорог общего пользования.</w:t>
      </w:r>
      <w:r>
        <w:t>»</w:t>
      </w:r>
      <w:r w:rsidRPr="00B4226A">
        <w:rPr>
          <w:szCs w:val="28"/>
        </w:rPr>
        <w:t>;</w:t>
      </w:r>
    </w:p>
    <w:p w:rsidR="004061D2" w:rsidRPr="00250069" w:rsidRDefault="004061D2" w:rsidP="004061D2">
      <w:pPr>
        <w:spacing w:line="360" w:lineRule="auto"/>
        <w:ind w:firstLine="720"/>
        <w:jc w:val="both"/>
        <w:rPr>
          <w:szCs w:val="28"/>
        </w:rPr>
      </w:pPr>
      <w:r w:rsidRPr="00250069">
        <w:rPr>
          <w:szCs w:val="28"/>
        </w:rPr>
        <w:t>4) часть 1 статьи 14 изложить в следующей редакции:</w:t>
      </w:r>
    </w:p>
    <w:p w:rsidR="004061D2" w:rsidRPr="00250069" w:rsidRDefault="004061D2" w:rsidP="004061D2">
      <w:pPr>
        <w:widowControl w:val="0"/>
        <w:autoSpaceDE w:val="0"/>
        <w:autoSpaceDN w:val="0"/>
        <w:adjustRightInd w:val="0"/>
        <w:spacing w:line="360" w:lineRule="auto"/>
        <w:ind w:firstLine="720"/>
        <w:jc w:val="both"/>
        <w:rPr>
          <w:szCs w:val="28"/>
        </w:rPr>
      </w:pPr>
      <w:r>
        <w:rPr>
          <w:szCs w:val="28"/>
        </w:rPr>
        <w:t>«</w:t>
      </w:r>
      <w:r w:rsidRPr="00250069">
        <w:rPr>
          <w:szCs w:val="28"/>
        </w:rPr>
        <w:t xml:space="preserve">1. Утвердить объем межбюджетных трансфертов бюджетам муниципальных образований на 2020 год в сумме </w:t>
      </w:r>
      <w:r>
        <w:rPr>
          <w:szCs w:val="28"/>
        </w:rPr>
        <w:t xml:space="preserve">11 622 917,1 </w:t>
      </w:r>
      <w:r w:rsidRPr="00250069">
        <w:rPr>
          <w:szCs w:val="28"/>
        </w:rPr>
        <w:t>тыс. рублей и на плановый период 2021 и 2022 годов соответственно в сумме 10 276 459,9 тыс. рублей и в сумме 10 015 581,8 тыс. рублей, в том числе:</w:t>
      </w:r>
    </w:p>
    <w:p w:rsidR="004061D2" w:rsidRPr="00250069" w:rsidRDefault="004061D2" w:rsidP="004061D2">
      <w:pPr>
        <w:widowControl w:val="0"/>
        <w:autoSpaceDE w:val="0"/>
        <w:autoSpaceDN w:val="0"/>
        <w:adjustRightInd w:val="0"/>
        <w:spacing w:line="360" w:lineRule="auto"/>
        <w:ind w:firstLine="720"/>
        <w:jc w:val="both"/>
        <w:rPr>
          <w:szCs w:val="28"/>
        </w:rPr>
      </w:pPr>
      <w:r w:rsidRPr="00250069">
        <w:rPr>
          <w:szCs w:val="28"/>
        </w:rPr>
        <w:lastRenderedPageBreak/>
        <w:t>1) объем дотаций, выделяемых из республиканского бюджета бюджетам муниципальных образований на 2020 год в сумме 1 032 516,3 тыс. рублей и на плановый период 2021 и 2022 годов соответственно в сумме 920 549,3 тыс. рублей и в сумме 920 549,3 тыс. рублей, из них:</w:t>
      </w:r>
    </w:p>
    <w:p w:rsidR="004061D2" w:rsidRPr="002C16F7" w:rsidRDefault="004061D2" w:rsidP="004061D2">
      <w:pPr>
        <w:widowControl w:val="0"/>
        <w:autoSpaceDE w:val="0"/>
        <w:autoSpaceDN w:val="0"/>
        <w:adjustRightInd w:val="0"/>
        <w:spacing w:line="360" w:lineRule="auto"/>
        <w:ind w:firstLine="720"/>
        <w:jc w:val="both"/>
        <w:rPr>
          <w:szCs w:val="28"/>
        </w:rPr>
      </w:pPr>
      <w:r w:rsidRPr="002C16F7">
        <w:rPr>
          <w:szCs w:val="28"/>
        </w:rPr>
        <w:t>а) дотации на выравнивание бюджетной обеспеченности муниципальных районов (городских округов) Карачаево-Черкесской Республики на 2020 год в сумме 885 450,3 тыс. рублей и на плановый период 2021 и 2022 годов - в размере соответственно 885 549,3 тыс. рублей и 708 439,4 тыс. рублей.</w:t>
      </w:r>
    </w:p>
    <w:p w:rsidR="004061D2" w:rsidRPr="002C16F7" w:rsidRDefault="004061D2" w:rsidP="004061D2">
      <w:pPr>
        <w:widowControl w:val="0"/>
        <w:autoSpaceDE w:val="0"/>
        <w:autoSpaceDN w:val="0"/>
        <w:adjustRightInd w:val="0"/>
        <w:spacing w:line="360" w:lineRule="auto"/>
        <w:ind w:firstLine="720"/>
        <w:jc w:val="both"/>
        <w:rPr>
          <w:szCs w:val="28"/>
        </w:rPr>
      </w:pPr>
      <w:r w:rsidRPr="002C16F7">
        <w:rPr>
          <w:szCs w:val="28"/>
        </w:rPr>
        <w:t>Утвердить на 2022 год, не распределенный между муниципальными районами (городскими округами) объем дотаций на выравнивание бюджетной обеспеченности муниципальных районов (городских округов) в размере 20 процентов общего объема указанных дотаций, утвержденного на первый год планового периода.</w:t>
      </w:r>
    </w:p>
    <w:p w:rsidR="004061D2" w:rsidRPr="002C16F7" w:rsidRDefault="004061D2" w:rsidP="004061D2">
      <w:pPr>
        <w:widowControl w:val="0"/>
        <w:autoSpaceDE w:val="0"/>
        <w:autoSpaceDN w:val="0"/>
        <w:adjustRightInd w:val="0"/>
        <w:spacing w:line="360" w:lineRule="auto"/>
        <w:ind w:firstLine="720"/>
        <w:jc w:val="both"/>
        <w:rPr>
          <w:szCs w:val="28"/>
        </w:rPr>
      </w:pPr>
      <w:r w:rsidRPr="002C16F7">
        <w:rPr>
          <w:szCs w:val="28"/>
        </w:rPr>
        <w:t>Утвердить распределение дотации на выравнивание бюджетной обеспеченности муниципальных районов (городских округов) из республиканского бюджета между бюджетами муниципальных районов (городских округов) на 2020 год и на плановый период 2021 и 2022 годов согласно приложению 16 к настоящему Закону;</w:t>
      </w:r>
    </w:p>
    <w:p w:rsidR="004061D2" w:rsidRPr="002C16F7" w:rsidRDefault="004061D2" w:rsidP="004061D2">
      <w:pPr>
        <w:widowControl w:val="0"/>
        <w:autoSpaceDE w:val="0"/>
        <w:autoSpaceDN w:val="0"/>
        <w:adjustRightInd w:val="0"/>
        <w:spacing w:line="360" w:lineRule="auto"/>
        <w:ind w:firstLine="720"/>
        <w:jc w:val="both"/>
        <w:rPr>
          <w:szCs w:val="28"/>
        </w:rPr>
      </w:pPr>
      <w:r w:rsidRPr="002C16F7">
        <w:rPr>
          <w:szCs w:val="28"/>
        </w:rPr>
        <w:t>б) дотации на поддержку мер по обеспечению сбалансированности местных бюджетов на 2020 год в сумме 112 066,0 тыс. рублей, в том числе:</w:t>
      </w:r>
    </w:p>
    <w:p w:rsidR="004061D2" w:rsidRPr="002C16F7" w:rsidRDefault="004061D2" w:rsidP="004061D2">
      <w:pPr>
        <w:widowControl w:val="0"/>
        <w:autoSpaceDE w:val="0"/>
        <w:autoSpaceDN w:val="0"/>
        <w:adjustRightInd w:val="0"/>
        <w:spacing w:line="360" w:lineRule="auto"/>
        <w:ind w:firstLine="720"/>
        <w:jc w:val="both"/>
        <w:rPr>
          <w:szCs w:val="28"/>
        </w:rPr>
      </w:pPr>
      <w:r w:rsidRPr="002C16F7">
        <w:rPr>
          <w:szCs w:val="28"/>
        </w:rPr>
        <w:t>городским округам и муниципальным районам на решение вопросов местного значения на 2020 год в сумме 49 344,3 тыс. рублей, согласно приложению 17 к настоящему Закону;</w:t>
      </w:r>
    </w:p>
    <w:p w:rsidR="004061D2" w:rsidRPr="002C16F7" w:rsidRDefault="004061D2" w:rsidP="004061D2">
      <w:pPr>
        <w:widowControl w:val="0"/>
        <w:autoSpaceDE w:val="0"/>
        <w:autoSpaceDN w:val="0"/>
        <w:adjustRightInd w:val="0"/>
        <w:spacing w:line="360" w:lineRule="auto"/>
        <w:ind w:firstLine="720"/>
        <w:jc w:val="both"/>
        <w:rPr>
          <w:szCs w:val="28"/>
        </w:rPr>
      </w:pPr>
      <w:r w:rsidRPr="002C16F7">
        <w:rPr>
          <w:szCs w:val="28"/>
        </w:rPr>
        <w:t>распределение дотации на поддержку мер по обеспечению сбалансированности местных бюджетов на 2020 год в сумме 62 721,7 тыс. рублей осуществляется Правительством Карачаево-Черкесской Республики в установленном им порядке;</w:t>
      </w:r>
    </w:p>
    <w:p w:rsidR="004061D2" w:rsidRPr="002C16F7" w:rsidRDefault="004061D2" w:rsidP="004061D2">
      <w:pPr>
        <w:widowControl w:val="0"/>
        <w:autoSpaceDE w:val="0"/>
        <w:autoSpaceDN w:val="0"/>
        <w:adjustRightInd w:val="0"/>
        <w:spacing w:line="360" w:lineRule="auto"/>
        <w:ind w:firstLine="720"/>
        <w:jc w:val="both"/>
        <w:rPr>
          <w:szCs w:val="28"/>
        </w:rPr>
      </w:pPr>
      <w:r w:rsidRPr="002C16F7">
        <w:rPr>
          <w:szCs w:val="28"/>
        </w:rPr>
        <w:t xml:space="preserve">в) дотация на стимулирование муниципальных образований Карачаево-Черкесской Республики на 2020 год в сумме 35 000,0 тыс. рублей и на </w:t>
      </w:r>
      <w:r w:rsidRPr="002C16F7">
        <w:rPr>
          <w:szCs w:val="28"/>
        </w:rPr>
        <w:lastRenderedPageBreak/>
        <w:t>плановый период 2021 и 2022 годов соответственно в сумме 35 000,0 тыс. рублей 35 000,0 тыс. рублей;</w:t>
      </w:r>
    </w:p>
    <w:p w:rsidR="004061D2" w:rsidRPr="002C16F7" w:rsidRDefault="004061D2" w:rsidP="004061D2">
      <w:pPr>
        <w:widowControl w:val="0"/>
        <w:autoSpaceDE w:val="0"/>
        <w:autoSpaceDN w:val="0"/>
        <w:adjustRightInd w:val="0"/>
        <w:spacing w:line="360" w:lineRule="auto"/>
        <w:ind w:firstLine="720"/>
        <w:jc w:val="both"/>
        <w:rPr>
          <w:szCs w:val="28"/>
        </w:rPr>
      </w:pPr>
      <w:r w:rsidRPr="002C16F7">
        <w:rPr>
          <w:szCs w:val="28"/>
        </w:rPr>
        <w:t>2) объем субсидий, выделяемых из республиканского бюджета бюджетам муниципальных образований на 2020 год в сумме 1 718 686,6 тыс. рублей и на плановый период 2021 и 2022 годов соответственно в сумме 1 149 536,6 тыс. рублей и в сумме 1 038 759,0 тыс. рублей, из них:</w:t>
      </w:r>
    </w:p>
    <w:p w:rsidR="004061D2" w:rsidRPr="002C16F7" w:rsidRDefault="004061D2" w:rsidP="004061D2">
      <w:pPr>
        <w:widowControl w:val="0"/>
        <w:autoSpaceDE w:val="0"/>
        <w:autoSpaceDN w:val="0"/>
        <w:adjustRightInd w:val="0"/>
        <w:spacing w:line="360" w:lineRule="auto"/>
        <w:ind w:firstLine="720"/>
        <w:jc w:val="both"/>
        <w:rPr>
          <w:szCs w:val="28"/>
        </w:rPr>
      </w:pPr>
      <w:r w:rsidRPr="002C16F7">
        <w:rPr>
          <w:szCs w:val="28"/>
        </w:rPr>
        <w:t>а) согласно таблицам 18.1-18.3 приложения 18 к настоящему Закону на 2020 год в сумме 339 853,1 тыс. рублей и на плановый период 2021 и 2022 годов соответственно в сумме 336 826,8 тыс. рублей и в сумме 336 826,8 тыс. рублей;</w:t>
      </w:r>
    </w:p>
    <w:p w:rsidR="004061D2" w:rsidRPr="002C16F7" w:rsidRDefault="004061D2" w:rsidP="004061D2">
      <w:pPr>
        <w:widowControl w:val="0"/>
        <w:autoSpaceDE w:val="0"/>
        <w:autoSpaceDN w:val="0"/>
        <w:adjustRightInd w:val="0"/>
        <w:spacing w:line="360" w:lineRule="auto"/>
        <w:ind w:firstLine="720"/>
        <w:jc w:val="both"/>
        <w:rPr>
          <w:szCs w:val="28"/>
        </w:rPr>
      </w:pPr>
      <w:r w:rsidRPr="002C16F7">
        <w:rPr>
          <w:szCs w:val="28"/>
        </w:rPr>
        <w:t>б) распределяемые в соответствии с порядками, утвержденными Правительством Карачаево-Черкесской Республики на 2020 год в сумме 1 378 833,5 тыс. рублей и на плановый период 2021 и 2022 годов соответственно в сумме 812 709,8 тыс. рублей и в сумме 701 932,2 тыс. рублей;</w:t>
      </w:r>
    </w:p>
    <w:p w:rsidR="004061D2" w:rsidRPr="00250069" w:rsidRDefault="004061D2" w:rsidP="004061D2">
      <w:pPr>
        <w:widowControl w:val="0"/>
        <w:autoSpaceDE w:val="0"/>
        <w:autoSpaceDN w:val="0"/>
        <w:adjustRightInd w:val="0"/>
        <w:spacing w:line="360" w:lineRule="auto"/>
        <w:ind w:firstLine="720"/>
        <w:jc w:val="both"/>
        <w:rPr>
          <w:szCs w:val="28"/>
        </w:rPr>
      </w:pPr>
      <w:r w:rsidRPr="00250069">
        <w:rPr>
          <w:szCs w:val="28"/>
        </w:rPr>
        <w:t xml:space="preserve">3) объем субвенций, выделяемых из республиканского бюджета органам местного самоуправления на выполнение отдельных государственных полномочий Российской Федерации и (или) Карачаево-Черкесской Республики бюджетам муниципальных образований на 2020 год в сумме </w:t>
      </w:r>
      <w:r>
        <w:rPr>
          <w:szCs w:val="28"/>
        </w:rPr>
        <w:t>8 658 096,1</w:t>
      </w:r>
      <w:r w:rsidRPr="00250069">
        <w:rPr>
          <w:szCs w:val="28"/>
        </w:rPr>
        <w:t xml:space="preserve"> тыс. рублей и на плановый период 2021 и 2022 годов соответственно в сумме 7 992 905,5 тыс. рублей и в сумме 8 020 297,1 тыс. рублей, согласно таблицам 19.1-19.16 приложения 19 к настоящему Закону.</w:t>
      </w:r>
    </w:p>
    <w:p w:rsidR="004061D2" w:rsidRPr="00250069" w:rsidRDefault="004061D2" w:rsidP="004061D2">
      <w:pPr>
        <w:widowControl w:val="0"/>
        <w:autoSpaceDE w:val="0"/>
        <w:autoSpaceDN w:val="0"/>
        <w:adjustRightInd w:val="0"/>
        <w:spacing w:line="360" w:lineRule="auto"/>
        <w:ind w:firstLine="720"/>
        <w:jc w:val="both"/>
        <w:rPr>
          <w:szCs w:val="28"/>
        </w:rPr>
      </w:pPr>
      <w:r w:rsidRPr="00250069">
        <w:rPr>
          <w:szCs w:val="28"/>
        </w:rPr>
        <w:t>За счет субвенций осуществляются расходы на оплату услуг почтовой связи и банковских услуг по выплате денежных средств гражданам в рамках обеспечения мер социальной поддержки в связи с осуществлением органами местного самоуправления переданных государственных полномочий.</w:t>
      </w:r>
    </w:p>
    <w:p w:rsidR="004061D2" w:rsidRPr="002A0099" w:rsidRDefault="004061D2" w:rsidP="004061D2">
      <w:pPr>
        <w:widowControl w:val="0"/>
        <w:autoSpaceDE w:val="0"/>
        <w:autoSpaceDN w:val="0"/>
        <w:adjustRightInd w:val="0"/>
        <w:spacing w:line="360" w:lineRule="auto"/>
        <w:ind w:firstLine="720"/>
        <w:jc w:val="both"/>
        <w:rPr>
          <w:szCs w:val="28"/>
        </w:rPr>
      </w:pPr>
      <w:r w:rsidRPr="002C16F7">
        <w:rPr>
          <w:szCs w:val="28"/>
        </w:rPr>
        <w:t xml:space="preserve">4) объем иных межбюджетных трансфертов, выделяемых из республиканского бюджета бюджетам муниципальных образований, распределяемых в соответствии с порядками, утвержденными Правительством Карачаево-Черкесской Республики на 2020 год в сумме </w:t>
      </w:r>
      <w:r w:rsidRPr="002C16F7">
        <w:rPr>
          <w:szCs w:val="28"/>
        </w:rPr>
        <w:lastRenderedPageBreak/>
        <w:t>213 618,0 тыс. рублей и на плановый период 2021 и 2022 годов соответственно в сумме 205 418,0 тыс. рублей и в сумме 35 975,8 тыс. рублей, в том числе средства в сумме 7 340,0 тыс. рублей на 2020 год и на плановый период 2021 и 2022 годов соответственно в сумме 25 000,0 тыс. рублей и в сумме 25 000,0 тыс. рублей, по согласованию с Президиумом Народного Собрания (Парламента) Карачаево-Черкесской Республики.</w:t>
      </w:r>
      <w:r>
        <w:rPr>
          <w:szCs w:val="28"/>
        </w:rPr>
        <w:t>»</w:t>
      </w:r>
      <w:r w:rsidRPr="002C16F7">
        <w:rPr>
          <w:szCs w:val="28"/>
        </w:rPr>
        <w:t>;</w:t>
      </w:r>
    </w:p>
    <w:p w:rsidR="004061D2" w:rsidRPr="002A0099" w:rsidRDefault="004061D2" w:rsidP="004061D2">
      <w:pPr>
        <w:jc w:val="right"/>
        <w:sectPr w:rsidR="004061D2" w:rsidRPr="002A0099" w:rsidSect="008A5DF2">
          <w:headerReference w:type="even" r:id="rId7"/>
          <w:headerReference w:type="default" r:id="rId8"/>
          <w:pgSz w:w="11906" w:h="16838"/>
          <w:pgMar w:top="1134" w:right="851" w:bottom="1134" w:left="1701" w:header="709" w:footer="709" w:gutter="0"/>
          <w:cols w:space="708"/>
          <w:titlePg/>
          <w:docGrid w:linePitch="360"/>
        </w:sectPr>
      </w:pPr>
    </w:p>
    <w:p w:rsidR="004061D2" w:rsidRPr="002A0099" w:rsidRDefault="004061D2" w:rsidP="004061D2">
      <w:pPr>
        <w:spacing w:line="360" w:lineRule="auto"/>
        <w:ind w:right="-187" w:firstLine="709"/>
        <w:jc w:val="both"/>
        <w:rPr>
          <w:szCs w:val="28"/>
        </w:rPr>
      </w:pPr>
      <w:r w:rsidRPr="002A0099">
        <w:rPr>
          <w:szCs w:val="28"/>
        </w:rPr>
        <w:lastRenderedPageBreak/>
        <w:t xml:space="preserve">5) приложение 1 </w:t>
      </w:r>
      <w:r>
        <w:rPr>
          <w:szCs w:val="28"/>
        </w:rPr>
        <w:t>«</w:t>
      </w:r>
      <w:r w:rsidRPr="002A0099">
        <w:rPr>
          <w:szCs w:val="28"/>
        </w:rPr>
        <w:t>Привлечение средств из источников финансирования дефицита республиканского бюджета для финансирования расходов бюджета в пределах расходов на погашение долга на 2020 год и на плановый период 2021 и 2022 годов</w:t>
      </w:r>
      <w:r>
        <w:rPr>
          <w:szCs w:val="28"/>
        </w:rPr>
        <w:t>»</w:t>
      </w:r>
      <w:r w:rsidRPr="002A0099">
        <w:rPr>
          <w:szCs w:val="28"/>
        </w:rPr>
        <w:t xml:space="preserve"> изложить в следующей редакции:</w:t>
      </w:r>
    </w:p>
    <w:p w:rsidR="004061D2" w:rsidRPr="002A0099" w:rsidRDefault="004061D2" w:rsidP="004061D2">
      <w:pPr>
        <w:spacing w:line="360" w:lineRule="auto"/>
        <w:ind w:right="-187" w:firstLine="709"/>
        <w:jc w:val="both"/>
        <w:rPr>
          <w:szCs w:val="28"/>
        </w:rPr>
      </w:pPr>
    </w:p>
    <w:p w:rsidR="004061D2" w:rsidRPr="002A0099" w:rsidRDefault="004061D2" w:rsidP="004061D2">
      <w:pPr>
        <w:autoSpaceDE w:val="0"/>
        <w:autoSpaceDN w:val="0"/>
        <w:adjustRightInd w:val="0"/>
        <w:jc w:val="right"/>
        <w:rPr>
          <w:szCs w:val="28"/>
        </w:rPr>
      </w:pPr>
      <w:r>
        <w:rPr>
          <w:szCs w:val="28"/>
        </w:rPr>
        <w:t>«</w:t>
      </w:r>
      <w:r w:rsidRPr="002A0099">
        <w:rPr>
          <w:szCs w:val="28"/>
        </w:rPr>
        <w:t>Приложение 1</w:t>
      </w:r>
    </w:p>
    <w:p w:rsidR="004061D2" w:rsidRPr="002A0099" w:rsidRDefault="004061D2" w:rsidP="004061D2">
      <w:pPr>
        <w:autoSpaceDE w:val="0"/>
        <w:autoSpaceDN w:val="0"/>
        <w:adjustRightInd w:val="0"/>
        <w:jc w:val="right"/>
      </w:pPr>
    </w:p>
    <w:p w:rsidR="004061D2" w:rsidRPr="002A0099" w:rsidRDefault="004061D2" w:rsidP="004061D2">
      <w:pPr>
        <w:autoSpaceDE w:val="0"/>
        <w:autoSpaceDN w:val="0"/>
        <w:adjustRightInd w:val="0"/>
        <w:jc w:val="right"/>
      </w:pPr>
      <w:r w:rsidRPr="002A0099">
        <w:rPr>
          <w:szCs w:val="28"/>
        </w:rPr>
        <w:t>к Закону Карачаево-Черкесской Республики</w:t>
      </w:r>
    </w:p>
    <w:p w:rsidR="004061D2" w:rsidRPr="002A0099" w:rsidRDefault="004061D2" w:rsidP="004061D2">
      <w:pPr>
        <w:pStyle w:val="ConsPlusNormal"/>
        <w:jc w:val="right"/>
      </w:pPr>
      <w:r>
        <w:rPr>
          <w:rFonts w:ascii="Times New Roman" w:hAnsi="Times New Roman" w:cs="Times New Roman"/>
          <w:sz w:val="28"/>
          <w:szCs w:val="28"/>
        </w:rPr>
        <w:t>«</w:t>
      </w:r>
      <w:r w:rsidRPr="002A0099">
        <w:rPr>
          <w:rFonts w:ascii="Times New Roman" w:hAnsi="Times New Roman" w:cs="Times New Roman"/>
          <w:sz w:val="28"/>
          <w:szCs w:val="28"/>
        </w:rPr>
        <w:t>О республиканском бюджете</w:t>
      </w:r>
    </w:p>
    <w:p w:rsidR="004061D2" w:rsidRPr="002A0099" w:rsidRDefault="004061D2" w:rsidP="004061D2">
      <w:pPr>
        <w:jc w:val="right"/>
        <w:rPr>
          <w:szCs w:val="28"/>
        </w:rPr>
      </w:pPr>
      <w:r w:rsidRPr="002A0099">
        <w:rPr>
          <w:szCs w:val="28"/>
        </w:rPr>
        <w:t>Карачаево-Черкесской Республики на 2020 год</w:t>
      </w:r>
    </w:p>
    <w:p w:rsidR="004061D2" w:rsidRPr="002A0099" w:rsidRDefault="004061D2" w:rsidP="004061D2">
      <w:pPr>
        <w:jc w:val="right"/>
      </w:pPr>
      <w:r w:rsidRPr="002A0099">
        <w:rPr>
          <w:szCs w:val="28"/>
        </w:rPr>
        <w:t>и на плановый период 2021 и 2022 годов</w:t>
      </w:r>
      <w:r>
        <w:rPr>
          <w:szCs w:val="28"/>
        </w:rPr>
        <w:t>»</w:t>
      </w:r>
    </w:p>
    <w:p w:rsidR="004061D2" w:rsidRPr="002A0099" w:rsidRDefault="004061D2" w:rsidP="004061D2">
      <w:pPr>
        <w:jc w:val="right"/>
        <w:rPr>
          <w:szCs w:val="28"/>
        </w:rPr>
      </w:pPr>
    </w:p>
    <w:p w:rsidR="004061D2" w:rsidRPr="002A0099" w:rsidRDefault="004061D2" w:rsidP="004061D2">
      <w:pPr>
        <w:ind w:right="-185"/>
        <w:jc w:val="center"/>
        <w:rPr>
          <w:b/>
          <w:bCs/>
          <w:szCs w:val="28"/>
        </w:rPr>
      </w:pPr>
      <w:r w:rsidRPr="002A0099">
        <w:rPr>
          <w:b/>
          <w:szCs w:val="28"/>
        </w:rPr>
        <w:t>Привлечение средств из источников финансирования дефицита республиканского бюджета для финансирования расходов бюджета в пределах расходов на погашение долга на</w:t>
      </w:r>
      <w:r w:rsidRPr="002A0099">
        <w:rPr>
          <w:b/>
          <w:bCs/>
          <w:szCs w:val="28"/>
        </w:rPr>
        <w:t xml:space="preserve"> 2020 год</w:t>
      </w:r>
      <w:r w:rsidRPr="002A0099">
        <w:rPr>
          <w:b/>
          <w:szCs w:val="28"/>
        </w:rPr>
        <w:t xml:space="preserve"> и на плановый период 2021 и 2022 годов</w:t>
      </w:r>
    </w:p>
    <w:p w:rsidR="004061D2" w:rsidRPr="002A0099" w:rsidRDefault="004061D2" w:rsidP="004061D2">
      <w:pPr>
        <w:ind w:right="-185"/>
        <w:jc w:val="center"/>
        <w:rPr>
          <w:b/>
          <w:bCs/>
          <w:szCs w:val="28"/>
        </w:rPr>
      </w:pPr>
    </w:p>
    <w:p w:rsidR="004061D2" w:rsidRPr="002A0099" w:rsidRDefault="004061D2" w:rsidP="004061D2">
      <w:pPr>
        <w:jc w:val="right"/>
      </w:pPr>
      <w:r w:rsidRPr="002A0099">
        <w:t>(тыс. рублей)</w:t>
      </w:r>
    </w:p>
    <w:tbl>
      <w:tblPr>
        <w:tblpPr w:leftFromText="180" w:rightFromText="180" w:vertAnchor="text" w:horzAnchor="margin" w:tblpX="-69" w:tblpY="240"/>
        <w:tblW w:w="15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6"/>
        <w:gridCol w:w="6590"/>
        <w:gridCol w:w="1799"/>
        <w:gridCol w:w="1799"/>
        <w:gridCol w:w="1799"/>
      </w:tblGrid>
      <w:tr w:rsidR="004061D2" w:rsidRPr="002A0099" w:rsidTr="003847F1">
        <w:trPr>
          <w:trHeight w:val="359"/>
        </w:trPr>
        <w:tc>
          <w:tcPr>
            <w:tcW w:w="3016" w:type="dxa"/>
          </w:tcPr>
          <w:p w:rsidR="004061D2" w:rsidRPr="002A0099" w:rsidRDefault="004061D2" w:rsidP="003847F1">
            <w:pPr>
              <w:jc w:val="center"/>
              <w:rPr>
                <w:b/>
                <w:bCs/>
                <w:szCs w:val="28"/>
              </w:rPr>
            </w:pPr>
            <w:r w:rsidRPr="002A0099">
              <w:rPr>
                <w:b/>
                <w:szCs w:val="28"/>
              </w:rPr>
              <w:t>Код классификации</w:t>
            </w:r>
          </w:p>
        </w:tc>
        <w:tc>
          <w:tcPr>
            <w:tcW w:w="6590" w:type="dxa"/>
          </w:tcPr>
          <w:p w:rsidR="004061D2" w:rsidRPr="002A0099" w:rsidRDefault="004061D2" w:rsidP="003847F1">
            <w:pPr>
              <w:jc w:val="center"/>
              <w:rPr>
                <w:b/>
                <w:bCs/>
                <w:szCs w:val="28"/>
              </w:rPr>
            </w:pPr>
            <w:r w:rsidRPr="002A0099">
              <w:rPr>
                <w:b/>
                <w:bCs/>
                <w:szCs w:val="28"/>
              </w:rPr>
              <w:t>Наименование</w:t>
            </w:r>
          </w:p>
        </w:tc>
        <w:tc>
          <w:tcPr>
            <w:tcW w:w="1799" w:type="dxa"/>
          </w:tcPr>
          <w:p w:rsidR="004061D2" w:rsidRPr="002A0099" w:rsidRDefault="004061D2" w:rsidP="003847F1">
            <w:pPr>
              <w:jc w:val="center"/>
              <w:rPr>
                <w:b/>
                <w:bCs/>
                <w:szCs w:val="28"/>
              </w:rPr>
            </w:pPr>
            <w:r w:rsidRPr="002A0099">
              <w:rPr>
                <w:b/>
                <w:bCs/>
                <w:szCs w:val="28"/>
              </w:rPr>
              <w:t>2020 год</w:t>
            </w:r>
          </w:p>
        </w:tc>
        <w:tc>
          <w:tcPr>
            <w:tcW w:w="1799" w:type="dxa"/>
          </w:tcPr>
          <w:p w:rsidR="004061D2" w:rsidRPr="002A0099" w:rsidRDefault="004061D2" w:rsidP="003847F1">
            <w:pPr>
              <w:widowControl w:val="0"/>
              <w:jc w:val="center"/>
              <w:rPr>
                <w:b/>
                <w:bCs/>
                <w:szCs w:val="28"/>
              </w:rPr>
            </w:pPr>
            <w:r w:rsidRPr="002A0099">
              <w:rPr>
                <w:b/>
                <w:bCs/>
                <w:szCs w:val="28"/>
              </w:rPr>
              <w:t>2021 год</w:t>
            </w:r>
          </w:p>
        </w:tc>
        <w:tc>
          <w:tcPr>
            <w:tcW w:w="1799" w:type="dxa"/>
          </w:tcPr>
          <w:p w:rsidR="004061D2" w:rsidRPr="002A0099" w:rsidRDefault="004061D2" w:rsidP="003847F1">
            <w:pPr>
              <w:widowControl w:val="0"/>
              <w:jc w:val="center"/>
              <w:rPr>
                <w:b/>
                <w:bCs/>
                <w:szCs w:val="28"/>
              </w:rPr>
            </w:pPr>
            <w:r w:rsidRPr="002A0099">
              <w:rPr>
                <w:b/>
                <w:bCs/>
                <w:szCs w:val="28"/>
              </w:rPr>
              <w:t>2022 год</w:t>
            </w:r>
          </w:p>
        </w:tc>
      </w:tr>
      <w:tr w:rsidR="004061D2" w:rsidRPr="002A0099" w:rsidTr="003847F1">
        <w:trPr>
          <w:trHeight w:val="70"/>
        </w:trPr>
        <w:tc>
          <w:tcPr>
            <w:tcW w:w="3016" w:type="dxa"/>
          </w:tcPr>
          <w:p w:rsidR="004061D2" w:rsidRPr="002A0099" w:rsidRDefault="004061D2" w:rsidP="003847F1">
            <w:pPr>
              <w:jc w:val="center"/>
              <w:rPr>
                <w:b/>
                <w:bCs/>
                <w:szCs w:val="28"/>
              </w:rPr>
            </w:pPr>
            <w:r w:rsidRPr="002A0099">
              <w:rPr>
                <w:b/>
                <w:szCs w:val="28"/>
              </w:rPr>
              <w:t>1</w:t>
            </w:r>
          </w:p>
        </w:tc>
        <w:tc>
          <w:tcPr>
            <w:tcW w:w="6590" w:type="dxa"/>
          </w:tcPr>
          <w:p w:rsidR="004061D2" w:rsidRPr="002A0099" w:rsidRDefault="004061D2" w:rsidP="003847F1">
            <w:pPr>
              <w:jc w:val="center"/>
              <w:rPr>
                <w:b/>
                <w:bCs/>
                <w:szCs w:val="28"/>
              </w:rPr>
            </w:pPr>
            <w:r w:rsidRPr="002A0099">
              <w:rPr>
                <w:b/>
                <w:bCs/>
                <w:szCs w:val="28"/>
              </w:rPr>
              <w:t>2</w:t>
            </w:r>
          </w:p>
        </w:tc>
        <w:tc>
          <w:tcPr>
            <w:tcW w:w="1799" w:type="dxa"/>
          </w:tcPr>
          <w:p w:rsidR="004061D2" w:rsidRPr="002A0099" w:rsidRDefault="004061D2" w:rsidP="003847F1">
            <w:pPr>
              <w:jc w:val="center"/>
              <w:rPr>
                <w:b/>
                <w:bCs/>
                <w:szCs w:val="28"/>
              </w:rPr>
            </w:pPr>
            <w:r w:rsidRPr="002A0099">
              <w:rPr>
                <w:b/>
                <w:bCs/>
                <w:szCs w:val="28"/>
              </w:rPr>
              <w:t>3</w:t>
            </w:r>
          </w:p>
        </w:tc>
        <w:tc>
          <w:tcPr>
            <w:tcW w:w="1799" w:type="dxa"/>
          </w:tcPr>
          <w:p w:rsidR="004061D2" w:rsidRPr="002A0099" w:rsidRDefault="004061D2" w:rsidP="003847F1">
            <w:pPr>
              <w:jc w:val="center"/>
              <w:rPr>
                <w:b/>
                <w:bCs/>
                <w:szCs w:val="28"/>
              </w:rPr>
            </w:pPr>
            <w:r w:rsidRPr="002A0099">
              <w:rPr>
                <w:b/>
                <w:bCs/>
                <w:szCs w:val="28"/>
              </w:rPr>
              <w:t>4</w:t>
            </w:r>
          </w:p>
        </w:tc>
        <w:tc>
          <w:tcPr>
            <w:tcW w:w="1799" w:type="dxa"/>
          </w:tcPr>
          <w:p w:rsidR="004061D2" w:rsidRPr="002A0099" w:rsidRDefault="004061D2" w:rsidP="003847F1">
            <w:pPr>
              <w:jc w:val="center"/>
              <w:rPr>
                <w:b/>
                <w:bCs/>
                <w:szCs w:val="28"/>
              </w:rPr>
            </w:pPr>
            <w:r w:rsidRPr="002A0099">
              <w:rPr>
                <w:b/>
                <w:bCs/>
                <w:szCs w:val="28"/>
              </w:rPr>
              <w:t>5</w:t>
            </w:r>
          </w:p>
        </w:tc>
      </w:tr>
      <w:tr w:rsidR="004061D2" w:rsidRPr="002A0099" w:rsidTr="003847F1">
        <w:trPr>
          <w:trHeight w:val="309"/>
        </w:trPr>
        <w:tc>
          <w:tcPr>
            <w:tcW w:w="3016" w:type="dxa"/>
          </w:tcPr>
          <w:p w:rsidR="004061D2" w:rsidRPr="002A0099" w:rsidRDefault="004061D2" w:rsidP="003847F1">
            <w:pPr>
              <w:rPr>
                <w:szCs w:val="28"/>
              </w:rPr>
            </w:pPr>
          </w:p>
        </w:tc>
        <w:tc>
          <w:tcPr>
            <w:tcW w:w="6590" w:type="dxa"/>
          </w:tcPr>
          <w:p w:rsidR="004061D2" w:rsidRPr="002A0099" w:rsidRDefault="004061D2" w:rsidP="003847F1">
            <w:pPr>
              <w:rPr>
                <w:b/>
                <w:bCs/>
                <w:szCs w:val="28"/>
              </w:rPr>
            </w:pPr>
            <w:r w:rsidRPr="002A0099">
              <w:rPr>
                <w:b/>
                <w:bCs/>
                <w:szCs w:val="28"/>
              </w:rPr>
              <w:t>Источники внутреннего финансирования дефицита бюджета, в том числе:</w:t>
            </w:r>
          </w:p>
        </w:tc>
        <w:tc>
          <w:tcPr>
            <w:tcW w:w="1799" w:type="dxa"/>
            <w:vAlign w:val="center"/>
          </w:tcPr>
          <w:p w:rsidR="004061D2" w:rsidRDefault="004061D2" w:rsidP="003847F1">
            <w:pPr>
              <w:jc w:val="center"/>
              <w:rPr>
                <w:b/>
                <w:bCs/>
                <w:color w:val="000000"/>
                <w:szCs w:val="28"/>
              </w:rPr>
            </w:pPr>
            <w:r>
              <w:rPr>
                <w:b/>
                <w:bCs/>
                <w:color w:val="000000"/>
                <w:szCs w:val="28"/>
              </w:rPr>
              <w:t>485 128,7</w:t>
            </w:r>
          </w:p>
        </w:tc>
        <w:tc>
          <w:tcPr>
            <w:tcW w:w="1799" w:type="dxa"/>
            <w:vAlign w:val="center"/>
          </w:tcPr>
          <w:p w:rsidR="004061D2" w:rsidRDefault="004061D2" w:rsidP="003847F1">
            <w:pPr>
              <w:jc w:val="center"/>
              <w:rPr>
                <w:b/>
                <w:bCs/>
                <w:color w:val="000000"/>
                <w:szCs w:val="28"/>
              </w:rPr>
            </w:pPr>
            <w:r>
              <w:rPr>
                <w:b/>
                <w:bCs/>
                <w:color w:val="000000"/>
                <w:szCs w:val="28"/>
              </w:rPr>
              <w:t>-247 464,3</w:t>
            </w:r>
          </w:p>
        </w:tc>
        <w:tc>
          <w:tcPr>
            <w:tcW w:w="1799" w:type="dxa"/>
            <w:vAlign w:val="center"/>
          </w:tcPr>
          <w:p w:rsidR="004061D2" w:rsidRDefault="004061D2" w:rsidP="003847F1">
            <w:pPr>
              <w:jc w:val="center"/>
              <w:rPr>
                <w:b/>
                <w:bCs/>
                <w:color w:val="000000"/>
                <w:szCs w:val="28"/>
              </w:rPr>
            </w:pPr>
            <w:r>
              <w:rPr>
                <w:b/>
                <w:bCs/>
                <w:color w:val="000000"/>
                <w:szCs w:val="28"/>
              </w:rPr>
              <w:t>-219 813,2</w:t>
            </w:r>
          </w:p>
        </w:tc>
      </w:tr>
      <w:tr w:rsidR="004061D2" w:rsidRPr="002A0099" w:rsidTr="003847F1">
        <w:tc>
          <w:tcPr>
            <w:tcW w:w="3016" w:type="dxa"/>
          </w:tcPr>
          <w:p w:rsidR="004061D2" w:rsidRPr="002A0099" w:rsidRDefault="004061D2" w:rsidP="003847F1">
            <w:pPr>
              <w:rPr>
                <w:b/>
                <w:szCs w:val="28"/>
              </w:rPr>
            </w:pPr>
            <w:r w:rsidRPr="002A0099">
              <w:rPr>
                <w:b/>
                <w:szCs w:val="28"/>
              </w:rPr>
              <w:t>815</w:t>
            </w:r>
            <w:r w:rsidRPr="002A0099">
              <w:rPr>
                <w:b/>
                <w:szCs w:val="28"/>
                <w:lang w:eastAsia="en-US"/>
              </w:rPr>
              <w:t>01020000000000000</w:t>
            </w:r>
          </w:p>
        </w:tc>
        <w:tc>
          <w:tcPr>
            <w:tcW w:w="6590" w:type="dxa"/>
          </w:tcPr>
          <w:p w:rsidR="004061D2" w:rsidRPr="002A0099" w:rsidRDefault="004061D2" w:rsidP="003847F1">
            <w:pPr>
              <w:rPr>
                <w:b/>
                <w:szCs w:val="28"/>
              </w:rPr>
            </w:pPr>
            <w:r w:rsidRPr="002A0099">
              <w:rPr>
                <w:b/>
                <w:szCs w:val="28"/>
              </w:rPr>
              <w:t>Кредиты кредитных организаций в валюте Российской Федерации, всего:</w:t>
            </w:r>
          </w:p>
        </w:tc>
        <w:tc>
          <w:tcPr>
            <w:tcW w:w="1799" w:type="dxa"/>
            <w:vAlign w:val="center"/>
          </w:tcPr>
          <w:p w:rsidR="004061D2" w:rsidRDefault="004061D2" w:rsidP="003847F1">
            <w:pPr>
              <w:jc w:val="center"/>
              <w:rPr>
                <w:b/>
                <w:bCs/>
                <w:color w:val="000000"/>
                <w:szCs w:val="28"/>
              </w:rPr>
            </w:pPr>
            <w:r>
              <w:rPr>
                <w:b/>
                <w:bCs/>
                <w:color w:val="000000"/>
                <w:szCs w:val="28"/>
              </w:rPr>
              <w:t>300 000,0</w:t>
            </w:r>
          </w:p>
        </w:tc>
        <w:tc>
          <w:tcPr>
            <w:tcW w:w="1799" w:type="dxa"/>
            <w:vAlign w:val="center"/>
          </w:tcPr>
          <w:p w:rsidR="004061D2" w:rsidRDefault="004061D2" w:rsidP="003847F1">
            <w:pPr>
              <w:jc w:val="center"/>
              <w:rPr>
                <w:b/>
                <w:bCs/>
                <w:color w:val="000000"/>
                <w:szCs w:val="28"/>
              </w:rPr>
            </w:pPr>
            <w:r>
              <w:rPr>
                <w:b/>
                <w:bCs/>
                <w:color w:val="000000"/>
                <w:szCs w:val="28"/>
              </w:rPr>
              <w:t>319 513,9</w:t>
            </w:r>
          </w:p>
        </w:tc>
        <w:tc>
          <w:tcPr>
            <w:tcW w:w="1799" w:type="dxa"/>
            <w:vAlign w:val="center"/>
          </w:tcPr>
          <w:p w:rsidR="004061D2" w:rsidRDefault="004061D2" w:rsidP="003847F1">
            <w:pPr>
              <w:jc w:val="center"/>
              <w:rPr>
                <w:b/>
                <w:bCs/>
                <w:color w:val="000000"/>
                <w:szCs w:val="28"/>
              </w:rPr>
            </w:pPr>
            <w:r>
              <w:rPr>
                <w:b/>
                <w:bCs/>
                <w:color w:val="000000"/>
                <w:szCs w:val="28"/>
              </w:rPr>
              <w:t>347 165,0</w:t>
            </w:r>
          </w:p>
        </w:tc>
      </w:tr>
      <w:tr w:rsidR="004061D2" w:rsidRPr="002A0099" w:rsidTr="003847F1">
        <w:tc>
          <w:tcPr>
            <w:tcW w:w="3016" w:type="dxa"/>
          </w:tcPr>
          <w:p w:rsidR="004061D2" w:rsidRPr="002A0099" w:rsidRDefault="004061D2" w:rsidP="003847F1">
            <w:pPr>
              <w:rPr>
                <w:b/>
                <w:szCs w:val="28"/>
              </w:rPr>
            </w:pPr>
            <w:r w:rsidRPr="002A0099">
              <w:rPr>
                <w:szCs w:val="28"/>
              </w:rPr>
              <w:t>81501020000020000710</w:t>
            </w:r>
          </w:p>
        </w:tc>
        <w:tc>
          <w:tcPr>
            <w:tcW w:w="6590" w:type="dxa"/>
          </w:tcPr>
          <w:p w:rsidR="004061D2" w:rsidRPr="002A0099" w:rsidRDefault="004061D2" w:rsidP="003847F1">
            <w:pPr>
              <w:rPr>
                <w:b/>
                <w:szCs w:val="28"/>
              </w:rPr>
            </w:pPr>
            <w:r w:rsidRPr="002A0099">
              <w:rPr>
                <w:szCs w:val="28"/>
              </w:rPr>
              <w:t>Получение кредитов от кредитных организаций бюджетами субъектов Российской Федерации в валюте Российской Федерации</w:t>
            </w:r>
          </w:p>
        </w:tc>
        <w:tc>
          <w:tcPr>
            <w:tcW w:w="1799" w:type="dxa"/>
            <w:vAlign w:val="center"/>
          </w:tcPr>
          <w:p w:rsidR="004061D2" w:rsidRDefault="004061D2" w:rsidP="003847F1">
            <w:pPr>
              <w:jc w:val="center"/>
              <w:rPr>
                <w:color w:val="000000"/>
                <w:szCs w:val="28"/>
              </w:rPr>
            </w:pPr>
            <w:r>
              <w:rPr>
                <w:color w:val="000000"/>
                <w:szCs w:val="28"/>
              </w:rPr>
              <w:t>744 535,0</w:t>
            </w:r>
          </w:p>
        </w:tc>
        <w:tc>
          <w:tcPr>
            <w:tcW w:w="1799" w:type="dxa"/>
            <w:vAlign w:val="center"/>
          </w:tcPr>
          <w:p w:rsidR="004061D2" w:rsidRDefault="004061D2" w:rsidP="003847F1">
            <w:pPr>
              <w:jc w:val="center"/>
              <w:rPr>
                <w:color w:val="000000"/>
                <w:szCs w:val="28"/>
              </w:rPr>
            </w:pPr>
            <w:r>
              <w:rPr>
                <w:color w:val="000000"/>
                <w:szCs w:val="28"/>
              </w:rPr>
              <w:t>319 513,9</w:t>
            </w:r>
          </w:p>
        </w:tc>
        <w:tc>
          <w:tcPr>
            <w:tcW w:w="1799" w:type="dxa"/>
            <w:vAlign w:val="center"/>
          </w:tcPr>
          <w:p w:rsidR="004061D2" w:rsidRDefault="004061D2" w:rsidP="003847F1">
            <w:pPr>
              <w:jc w:val="center"/>
              <w:rPr>
                <w:color w:val="000000"/>
                <w:szCs w:val="28"/>
              </w:rPr>
            </w:pPr>
            <w:r>
              <w:rPr>
                <w:color w:val="000000"/>
                <w:szCs w:val="28"/>
              </w:rPr>
              <w:t>347 165,0</w:t>
            </w:r>
          </w:p>
        </w:tc>
      </w:tr>
      <w:tr w:rsidR="004061D2" w:rsidRPr="002A0099" w:rsidTr="003847F1">
        <w:tc>
          <w:tcPr>
            <w:tcW w:w="3016" w:type="dxa"/>
          </w:tcPr>
          <w:p w:rsidR="004061D2" w:rsidRPr="002A0099" w:rsidRDefault="004061D2" w:rsidP="003847F1">
            <w:pPr>
              <w:rPr>
                <w:szCs w:val="28"/>
              </w:rPr>
            </w:pPr>
            <w:r w:rsidRPr="002A0099">
              <w:rPr>
                <w:szCs w:val="28"/>
              </w:rPr>
              <w:t>81501020000020000810</w:t>
            </w:r>
          </w:p>
        </w:tc>
        <w:tc>
          <w:tcPr>
            <w:tcW w:w="6590" w:type="dxa"/>
          </w:tcPr>
          <w:p w:rsidR="004061D2" w:rsidRPr="002A0099" w:rsidRDefault="004061D2" w:rsidP="003847F1">
            <w:pPr>
              <w:rPr>
                <w:b/>
                <w:szCs w:val="28"/>
              </w:rPr>
            </w:pPr>
            <w:r w:rsidRPr="002A0099">
              <w:rPr>
                <w:szCs w:val="28"/>
              </w:rPr>
              <w:t xml:space="preserve">Погашение  бюджетами субъектов Российской </w:t>
            </w:r>
            <w:r w:rsidRPr="002A0099">
              <w:rPr>
                <w:szCs w:val="28"/>
              </w:rPr>
              <w:lastRenderedPageBreak/>
              <w:t>Федерации кредитов от кредитных организаций в валюте Российской Федерации</w:t>
            </w:r>
          </w:p>
        </w:tc>
        <w:tc>
          <w:tcPr>
            <w:tcW w:w="1799" w:type="dxa"/>
            <w:vAlign w:val="center"/>
          </w:tcPr>
          <w:p w:rsidR="004061D2" w:rsidRDefault="004061D2" w:rsidP="003847F1">
            <w:pPr>
              <w:jc w:val="center"/>
              <w:rPr>
                <w:color w:val="000000"/>
                <w:szCs w:val="28"/>
              </w:rPr>
            </w:pPr>
            <w:r>
              <w:rPr>
                <w:color w:val="000000"/>
                <w:szCs w:val="28"/>
              </w:rPr>
              <w:lastRenderedPageBreak/>
              <w:t>-444 535,0</w:t>
            </w:r>
          </w:p>
        </w:tc>
        <w:tc>
          <w:tcPr>
            <w:tcW w:w="1799" w:type="dxa"/>
            <w:vAlign w:val="center"/>
          </w:tcPr>
          <w:p w:rsidR="004061D2" w:rsidRDefault="004061D2" w:rsidP="003847F1">
            <w:pPr>
              <w:jc w:val="center"/>
              <w:rPr>
                <w:color w:val="000000"/>
                <w:szCs w:val="28"/>
              </w:rPr>
            </w:pPr>
            <w:r>
              <w:rPr>
                <w:color w:val="000000"/>
                <w:szCs w:val="28"/>
              </w:rPr>
              <w:t>0,0</w:t>
            </w:r>
          </w:p>
        </w:tc>
        <w:tc>
          <w:tcPr>
            <w:tcW w:w="1799" w:type="dxa"/>
            <w:vAlign w:val="center"/>
          </w:tcPr>
          <w:p w:rsidR="004061D2" w:rsidRDefault="004061D2" w:rsidP="003847F1">
            <w:pPr>
              <w:jc w:val="center"/>
              <w:rPr>
                <w:color w:val="000000"/>
                <w:szCs w:val="28"/>
              </w:rPr>
            </w:pPr>
            <w:r>
              <w:rPr>
                <w:color w:val="000000"/>
                <w:szCs w:val="28"/>
              </w:rPr>
              <w:t>0,0</w:t>
            </w:r>
          </w:p>
        </w:tc>
      </w:tr>
      <w:tr w:rsidR="004061D2" w:rsidRPr="002A0099" w:rsidTr="003847F1">
        <w:trPr>
          <w:trHeight w:val="435"/>
        </w:trPr>
        <w:tc>
          <w:tcPr>
            <w:tcW w:w="3016" w:type="dxa"/>
          </w:tcPr>
          <w:p w:rsidR="004061D2" w:rsidRPr="002A0099" w:rsidRDefault="004061D2" w:rsidP="003847F1">
            <w:pPr>
              <w:rPr>
                <w:szCs w:val="28"/>
              </w:rPr>
            </w:pPr>
            <w:r w:rsidRPr="002A0099">
              <w:rPr>
                <w:b/>
                <w:bCs/>
                <w:szCs w:val="28"/>
              </w:rPr>
              <w:lastRenderedPageBreak/>
              <w:t>81501030000000000000</w:t>
            </w:r>
          </w:p>
        </w:tc>
        <w:tc>
          <w:tcPr>
            <w:tcW w:w="6590" w:type="dxa"/>
          </w:tcPr>
          <w:p w:rsidR="004061D2" w:rsidRPr="002A0099" w:rsidRDefault="004061D2" w:rsidP="003847F1">
            <w:pPr>
              <w:rPr>
                <w:b/>
                <w:i/>
                <w:szCs w:val="28"/>
              </w:rPr>
            </w:pPr>
            <w:r w:rsidRPr="002A0099">
              <w:rPr>
                <w:b/>
                <w:szCs w:val="28"/>
              </w:rPr>
              <w:t>Бюджетные кредиты от других бюджетов бюджетной системы Российской Федерации</w:t>
            </w:r>
          </w:p>
        </w:tc>
        <w:tc>
          <w:tcPr>
            <w:tcW w:w="1799" w:type="dxa"/>
            <w:vAlign w:val="center"/>
          </w:tcPr>
          <w:p w:rsidR="004061D2" w:rsidRDefault="004061D2" w:rsidP="003847F1">
            <w:pPr>
              <w:jc w:val="center"/>
              <w:rPr>
                <w:b/>
                <w:bCs/>
                <w:color w:val="000000"/>
                <w:szCs w:val="28"/>
              </w:rPr>
            </w:pPr>
            <w:r>
              <w:rPr>
                <w:b/>
                <w:bCs/>
                <w:color w:val="000000"/>
                <w:szCs w:val="28"/>
              </w:rPr>
              <w:t>0,0</w:t>
            </w:r>
          </w:p>
        </w:tc>
        <w:tc>
          <w:tcPr>
            <w:tcW w:w="1799" w:type="dxa"/>
            <w:vAlign w:val="center"/>
          </w:tcPr>
          <w:p w:rsidR="004061D2" w:rsidRDefault="004061D2" w:rsidP="003847F1">
            <w:pPr>
              <w:jc w:val="center"/>
              <w:rPr>
                <w:b/>
                <w:bCs/>
                <w:color w:val="000000"/>
                <w:szCs w:val="28"/>
              </w:rPr>
            </w:pPr>
            <w:r>
              <w:rPr>
                <w:b/>
                <w:bCs/>
                <w:color w:val="000000"/>
                <w:szCs w:val="28"/>
              </w:rPr>
              <w:t>-580 840,1</w:t>
            </w:r>
          </w:p>
        </w:tc>
        <w:tc>
          <w:tcPr>
            <w:tcW w:w="1799" w:type="dxa"/>
            <w:vAlign w:val="center"/>
          </w:tcPr>
          <w:p w:rsidR="004061D2" w:rsidRDefault="004061D2" w:rsidP="003847F1">
            <w:pPr>
              <w:jc w:val="center"/>
              <w:rPr>
                <w:b/>
                <w:bCs/>
                <w:color w:val="000000"/>
                <w:szCs w:val="28"/>
              </w:rPr>
            </w:pPr>
            <w:r>
              <w:rPr>
                <w:b/>
                <w:bCs/>
                <w:color w:val="000000"/>
                <w:szCs w:val="28"/>
              </w:rPr>
              <w:t>-580 840,1</w:t>
            </w:r>
          </w:p>
        </w:tc>
      </w:tr>
      <w:tr w:rsidR="004061D2" w:rsidRPr="002A0099" w:rsidTr="003847F1">
        <w:tc>
          <w:tcPr>
            <w:tcW w:w="3016" w:type="dxa"/>
          </w:tcPr>
          <w:p w:rsidR="004061D2" w:rsidRPr="002A0099" w:rsidRDefault="004061D2" w:rsidP="003847F1">
            <w:pPr>
              <w:rPr>
                <w:szCs w:val="28"/>
              </w:rPr>
            </w:pPr>
            <w:r w:rsidRPr="002A0099">
              <w:rPr>
                <w:b/>
                <w:i/>
                <w:szCs w:val="28"/>
              </w:rPr>
              <w:t>81501030100020000710</w:t>
            </w:r>
          </w:p>
        </w:tc>
        <w:tc>
          <w:tcPr>
            <w:tcW w:w="6590" w:type="dxa"/>
          </w:tcPr>
          <w:p w:rsidR="004061D2" w:rsidRPr="002A0099" w:rsidRDefault="004061D2" w:rsidP="003847F1">
            <w:pPr>
              <w:rPr>
                <w:i/>
                <w:szCs w:val="28"/>
              </w:rPr>
            </w:pPr>
            <w:r w:rsidRPr="002A0099">
              <w:rPr>
                <w:b/>
                <w:i/>
                <w:szCs w:val="28"/>
              </w:rPr>
              <w:t xml:space="preserve">Получение кредитов от других бюджетов бюджетной системы Российской Федерации бюджетами субъектов Российской Федерации в валюте Российской Федерации </w:t>
            </w:r>
          </w:p>
        </w:tc>
        <w:tc>
          <w:tcPr>
            <w:tcW w:w="1799" w:type="dxa"/>
            <w:vAlign w:val="center"/>
          </w:tcPr>
          <w:p w:rsidR="004061D2" w:rsidRDefault="004061D2" w:rsidP="003847F1">
            <w:pPr>
              <w:jc w:val="center"/>
              <w:rPr>
                <w:b/>
                <w:bCs/>
                <w:i/>
                <w:iCs/>
                <w:color w:val="000000"/>
                <w:szCs w:val="28"/>
              </w:rPr>
            </w:pPr>
            <w:r>
              <w:rPr>
                <w:b/>
                <w:bCs/>
                <w:i/>
                <w:iCs/>
                <w:color w:val="000000"/>
                <w:szCs w:val="28"/>
              </w:rPr>
              <w:t>1 300 000,0</w:t>
            </w:r>
          </w:p>
        </w:tc>
        <w:tc>
          <w:tcPr>
            <w:tcW w:w="1799" w:type="dxa"/>
            <w:vAlign w:val="center"/>
          </w:tcPr>
          <w:p w:rsidR="004061D2" w:rsidRDefault="004061D2" w:rsidP="003847F1">
            <w:pPr>
              <w:jc w:val="center"/>
              <w:rPr>
                <w:b/>
                <w:bCs/>
                <w:i/>
                <w:iCs/>
                <w:color w:val="000000"/>
                <w:szCs w:val="28"/>
              </w:rPr>
            </w:pPr>
            <w:r>
              <w:rPr>
                <w:b/>
                <w:bCs/>
                <w:i/>
                <w:iCs/>
                <w:color w:val="000000"/>
                <w:szCs w:val="28"/>
              </w:rPr>
              <w:t>0,0</w:t>
            </w:r>
          </w:p>
        </w:tc>
        <w:tc>
          <w:tcPr>
            <w:tcW w:w="1799" w:type="dxa"/>
            <w:vAlign w:val="center"/>
          </w:tcPr>
          <w:p w:rsidR="004061D2" w:rsidRDefault="004061D2" w:rsidP="003847F1">
            <w:pPr>
              <w:jc w:val="center"/>
              <w:rPr>
                <w:b/>
                <w:bCs/>
                <w:i/>
                <w:iCs/>
                <w:color w:val="000000"/>
                <w:szCs w:val="28"/>
              </w:rPr>
            </w:pPr>
            <w:r>
              <w:rPr>
                <w:b/>
                <w:bCs/>
                <w:i/>
                <w:iCs/>
                <w:color w:val="000000"/>
                <w:szCs w:val="28"/>
              </w:rPr>
              <w:t>0,0</w:t>
            </w:r>
          </w:p>
        </w:tc>
      </w:tr>
      <w:tr w:rsidR="004061D2" w:rsidRPr="002A0099" w:rsidTr="003847F1">
        <w:tc>
          <w:tcPr>
            <w:tcW w:w="3016" w:type="dxa"/>
          </w:tcPr>
          <w:p w:rsidR="004061D2" w:rsidRPr="002A0099" w:rsidRDefault="004061D2" w:rsidP="003847F1">
            <w:pPr>
              <w:rPr>
                <w:szCs w:val="28"/>
              </w:rPr>
            </w:pPr>
            <w:r w:rsidRPr="002A0099">
              <w:rPr>
                <w:szCs w:val="28"/>
              </w:rPr>
              <w:t>81501030100020001710</w:t>
            </w:r>
          </w:p>
        </w:tc>
        <w:tc>
          <w:tcPr>
            <w:tcW w:w="6590" w:type="dxa"/>
          </w:tcPr>
          <w:p w:rsidR="004061D2" w:rsidRPr="002A0099" w:rsidRDefault="004061D2" w:rsidP="003847F1">
            <w:pPr>
              <w:rPr>
                <w:i/>
                <w:szCs w:val="28"/>
              </w:rPr>
            </w:pPr>
            <w:r w:rsidRPr="002A0099">
              <w:rPr>
                <w:szCs w:val="28"/>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 (из федерального бюджета)</w:t>
            </w:r>
          </w:p>
        </w:tc>
        <w:tc>
          <w:tcPr>
            <w:tcW w:w="1799" w:type="dxa"/>
            <w:vAlign w:val="center"/>
          </w:tcPr>
          <w:p w:rsidR="004061D2" w:rsidRDefault="004061D2" w:rsidP="003847F1">
            <w:pPr>
              <w:jc w:val="center"/>
              <w:rPr>
                <w:color w:val="000000"/>
                <w:szCs w:val="28"/>
              </w:rPr>
            </w:pPr>
            <w:r>
              <w:rPr>
                <w:color w:val="000000"/>
                <w:szCs w:val="28"/>
              </w:rPr>
              <w:t>0,0</w:t>
            </w:r>
          </w:p>
        </w:tc>
        <w:tc>
          <w:tcPr>
            <w:tcW w:w="1799" w:type="dxa"/>
            <w:vAlign w:val="center"/>
          </w:tcPr>
          <w:p w:rsidR="004061D2" w:rsidRDefault="004061D2" w:rsidP="003847F1">
            <w:pPr>
              <w:jc w:val="center"/>
              <w:rPr>
                <w:color w:val="000000"/>
                <w:szCs w:val="28"/>
              </w:rPr>
            </w:pPr>
            <w:r>
              <w:rPr>
                <w:color w:val="000000"/>
                <w:szCs w:val="28"/>
              </w:rPr>
              <w:t>0,0</w:t>
            </w:r>
          </w:p>
        </w:tc>
        <w:tc>
          <w:tcPr>
            <w:tcW w:w="1799" w:type="dxa"/>
            <w:vAlign w:val="center"/>
          </w:tcPr>
          <w:p w:rsidR="004061D2" w:rsidRDefault="004061D2" w:rsidP="003847F1">
            <w:pPr>
              <w:jc w:val="center"/>
              <w:rPr>
                <w:color w:val="000000"/>
                <w:szCs w:val="28"/>
              </w:rPr>
            </w:pPr>
            <w:r>
              <w:rPr>
                <w:color w:val="000000"/>
                <w:szCs w:val="28"/>
              </w:rPr>
              <w:t>0,0</w:t>
            </w:r>
          </w:p>
        </w:tc>
      </w:tr>
      <w:tr w:rsidR="004061D2" w:rsidRPr="002A0099" w:rsidTr="003847F1">
        <w:tc>
          <w:tcPr>
            <w:tcW w:w="3016" w:type="dxa"/>
          </w:tcPr>
          <w:p w:rsidR="004061D2" w:rsidRPr="002A0099" w:rsidRDefault="004061D2" w:rsidP="003847F1">
            <w:pPr>
              <w:rPr>
                <w:b/>
                <w:bCs/>
                <w:szCs w:val="28"/>
              </w:rPr>
            </w:pPr>
            <w:r w:rsidRPr="002A0099">
              <w:rPr>
                <w:szCs w:val="28"/>
              </w:rPr>
              <w:t>81501030100020002710</w:t>
            </w:r>
          </w:p>
        </w:tc>
        <w:tc>
          <w:tcPr>
            <w:tcW w:w="6590" w:type="dxa"/>
          </w:tcPr>
          <w:p w:rsidR="004061D2" w:rsidRPr="002A0099" w:rsidRDefault="004061D2" w:rsidP="003847F1">
            <w:pPr>
              <w:rPr>
                <w:b/>
                <w:szCs w:val="28"/>
              </w:rPr>
            </w:pPr>
            <w:r w:rsidRPr="002A0099">
              <w:rPr>
                <w:szCs w:val="28"/>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 (на пополнение остатков средств на счетах бюджетов субъектов)</w:t>
            </w:r>
          </w:p>
        </w:tc>
        <w:tc>
          <w:tcPr>
            <w:tcW w:w="1799" w:type="dxa"/>
            <w:vAlign w:val="center"/>
          </w:tcPr>
          <w:p w:rsidR="004061D2" w:rsidRDefault="004061D2" w:rsidP="003847F1">
            <w:pPr>
              <w:jc w:val="center"/>
              <w:rPr>
                <w:color w:val="000000"/>
                <w:szCs w:val="28"/>
              </w:rPr>
            </w:pPr>
            <w:r>
              <w:rPr>
                <w:color w:val="000000"/>
                <w:szCs w:val="28"/>
              </w:rPr>
              <w:t>1 300 000,0</w:t>
            </w:r>
          </w:p>
        </w:tc>
        <w:tc>
          <w:tcPr>
            <w:tcW w:w="1799" w:type="dxa"/>
            <w:vAlign w:val="center"/>
          </w:tcPr>
          <w:p w:rsidR="004061D2" w:rsidRDefault="004061D2" w:rsidP="003847F1">
            <w:pPr>
              <w:jc w:val="center"/>
              <w:rPr>
                <w:color w:val="000000"/>
                <w:szCs w:val="28"/>
              </w:rPr>
            </w:pPr>
            <w:r>
              <w:rPr>
                <w:color w:val="000000"/>
                <w:szCs w:val="28"/>
              </w:rPr>
              <w:t>0,0</w:t>
            </w:r>
          </w:p>
        </w:tc>
        <w:tc>
          <w:tcPr>
            <w:tcW w:w="1799" w:type="dxa"/>
            <w:vAlign w:val="center"/>
          </w:tcPr>
          <w:p w:rsidR="004061D2" w:rsidRDefault="004061D2" w:rsidP="003847F1">
            <w:pPr>
              <w:jc w:val="center"/>
              <w:rPr>
                <w:color w:val="000000"/>
                <w:szCs w:val="28"/>
              </w:rPr>
            </w:pPr>
            <w:r>
              <w:rPr>
                <w:color w:val="000000"/>
                <w:szCs w:val="28"/>
              </w:rPr>
              <w:t>0,0</w:t>
            </w:r>
          </w:p>
        </w:tc>
      </w:tr>
      <w:tr w:rsidR="004061D2" w:rsidRPr="002A0099" w:rsidTr="003847F1">
        <w:trPr>
          <w:trHeight w:val="351"/>
        </w:trPr>
        <w:tc>
          <w:tcPr>
            <w:tcW w:w="3016" w:type="dxa"/>
          </w:tcPr>
          <w:p w:rsidR="004061D2" w:rsidRPr="002A0099" w:rsidRDefault="004061D2" w:rsidP="003847F1">
            <w:pPr>
              <w:rPr>
                <w:b/>
                <w:i/>
                <w:szCs w:val="28"/>
              </w:rPr>
            </w:pPr>
            <w:r w:rsidRPr="002A0099">
              <w:rPr>
                <w:b/>
                <w:i/>
                <w:szCs w:val="28"/>
              </w:rPr>
              <w:t>81501030100020000810</w:t>
            </w:r>
          </w:p>
        </w:tc>
        <w:tc>
          <w:tcPr>
            <w:tcW w:w="6590" w:type="dxa"/>
          </w:tcPr>
          <w:p w:rsidR="004061D2" w:rsidRPr="002A0099" w:rsidRDefault="004061D2" w:rsidP="003847F1">
            <w:pPr>
              <w:rPr>
                <w:b/>
                <w:i/>
                <w:szCs w:val="28"/>
              </w:rPr>
            </w:pPr>
            <w:r w:rsidRPr="002A0099">
              <w:rPr>
                <w:b/>
                <w:i/>
                <w:szCs w:val="28"/>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799" w:type="dxa"/>
            <w:vAlign w:val="center"/>
          </w:tcPr>
          <w:p w:rsidR="004061D2" w:rsidRDefault="004061D2" w:rsidP="003847F1">
            <w:pPr>
              <w:jc w:val="center"/>
              <w:rPr>
                <w:b/>
                <w:bCs/>
                <w:i/>
                <w:iCs/>
                <w:color w:val="000000"/>
                <w:szCs w:val="28"/>
              </w:rPr>
            </w:pPr>
            <w:r>
              <w:rPr>
                <w:b/>
                <w:bCs/>
                <w:i/>
                <w:iCs/>
                <w:color w:val="000000"/>
                <w:szCs w:val="28"/>
              </w:rPr>
              <w:t>-1 300 000,0</w:t>
            </w:r>
          </w:p>
        </w:tc>
        <w:tc>
          <w:tcPr>
            <w:tcW w:w="1799" w:type="dxa"/>
            <w:vAlign w:val="center"/>
          </w:tcPr>
          <w:p w:rsidR="004061D2" w:rsidRDefault="004061D2" w:rsidP="003847F1">
            <w:pPr>
              <w:jc w:val="center"/>
              <w:rPr>
                <w:b/>
                <w:bCs/>
                <w:i/>
                <w:iCs/>
                <w:color w:val="000000"/>
                <w:szCs w:val="28"/>
              </w:rPr>
            </w:pPr>
            <w:r>
              <w:rPr>
                <w:b/>
                <w:bCs/>
                <w:i/>
                <w:iCs/>
                <w:color w:val="000000"/>
                <w:szCs w:val="28"/>
              </w:rPr>
              <w:t>-580 840,1</w:t>
            </w:r>
          </w:p>
        </w:tc>
        <w:tc>
          <w:tcPr>
            <w:tcW w:w="1799" w:type="dxa"/>
            <w:vAlign w:val="center"/>
          </w:tcPr>
          <w:p w:rsidR="004061D2" w:rsidRDefault="004061D2" w:rsidP="003847F1">
            <w:pPr>
              <w:jc w:val="center"/>
              <w:rPr>
                <w:b/>
                <w:bCs/>
                <w:i/>
                <w:iCs/>
                <w:color w:val="000000"/>
                <w:szCs w:val="28"/>
              </w:rPr>
            </w:pPr>
            <w:r>
              <w:rPr>
                <w:b/>
                <w:bCs/>
                <w:i/>
                <w:iCs/>
                <w:color w:val="000000"/>
                <w:szCs w:val="28"/>
              </w:rPr>
              <w:t>-580 840,1</w:t>
            </w:r>
          </w:p>
        </w:tc>
      </w:tr>
      <w:tr w:rsidR="004061D2" w:rsidRPr="002A0099" w:rsidTr="003847F1">
        <w:trPr>
          <w:trHeight w:val="351"/>
        </w:trPr>
        <w:tc>
          <w:tcPr>
            <w:tcW w:w="3016" w:type="dxa"/>
          </w:tcPr>
          <w:p w:rsidR="004061D2" w:rsidRPr="002A0099" w:rsidRDefault="004061D2" w:rsidP="003847F1">
            <w:pPr>
              <w:rPr>
                <w:szCs w:val="28"/>
              </w:rPr>
            </w:pPr>
            <w:r w:rsidRPr="002A0099">
              <w:rPr>
                <w:szCs w:val="28"/>
              </w:rPr>
              <w:t>81501030100020001810</w:t>
            </w:r>
          </w:p>
        </w:tc>
        <w:tc>
          <w:tcPr>
            <w:tcW w:w="6590" w:type="dxa"/>
          </w:tcPr>
          <w:p w:rsidR="004061D2" w:rsidRPr="002A0099" w:rsidRDefault="004061D2" w:rsidP="003847F1">
            <w:pPr>
              <w:rPr>
                <w:szCs w:val="28"/>
              </w:rPr>
            </w:pPr>
            <w:r w:rsidRPr="002A0099">
              <w:rPr>
                <w:szCs w:val="28"/>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 (из федерального бюджета)</w:t>
            </w:r>
          </w:p>
        </w:tc>
        <w:tc>
          <w:tcPr>
            <w:tcW w:w="1799" w:type="dxa"/>
            <w:vAlign w:val="center"/>
          </w:tcPr>
          <w:p w:rsidR="004061D2" w:rsidRDefault="004061D2" w:rsidP="003847F1">
            <w:pPr>
              <w:jc w:val="center"/>
              <w:rPr>
                <w:color w:val="000000"/>
                <w:szCs w:val="28"/>
              </w:rPr>
            </w:pPr>
            <w:r>
              <w:rPr>
                <w:color w:val="000000"/>
                <w:szCs w:val="28"/>
              </w:rPr>
              <w:t>0,0</w:t>
            </w:r>
          </w:p>
        </w:tc>
        <w:tc>
          <w:tcPr>
            <w:tcW w:w="1799" w:type="dxa"/>
            <w:vAlign w:val="center"/>
          </w:tcPr>
          <w:p w:rsidR="004061D2" w:rsidRDefault="004061D2" w:rsidP="003847F1">
            <w:pPr>
              <w:jc w:val="center"/>
              <w:rPr>
                <w:color w:val="000000"/>
                <w:szCs w:val="28"/>
              </w:rPr>
            </w:pPr>
            <w:r>
              <w:rPr>
                <w:color w:val="000000"/>
                <w:szCs w:val="28"/>
              </w:rPr>
              <w:t>-580 840,1</w:t>
            </w:r>
          </w:p>
        </w:tc>
        <w:tc>
          <w:tcPr>
            <w:tcW w:w="1799" w:type="dxa"/>
            <w:vAlign w:val="center"/>
          </w:tcPr>
          <w:p w:rsidR="004061D2" w:rsidRDefault="004061D2" w:rsidP="003847F1">
            <w:pPr>
              <w:jc w:val="center"/>
              <w:rPr>
                <w:color w:val="000000"/>
                <w:szCs w:val="28"/>
              </w:rPr>
            </w:pPr>
            <w:r>
              <w:rPr>
                <w:color w:val="000000"/>
                <w:szCs w:val="28"/>
              </w:rPr>
              <w:t>-580 840,1</w:t>
            </w:r>
          </w:p>
        </w:tc>
      </w:tr>
      <w:tr w:rsidR="004061D2" w:rsidRPr="002A0099" w:rsidTr="003847F1">
        <w:trPr>
          <w:trHeight w:val="351"/>
        </w:trPr>
        <w:tc>
          <w:tcPr>
            <w:tcW w:w="3016" w:type="dxa"/>
          </w:tcPr>
          <w:p w:rsidR="004061D2" w:rsidRPr="002A0099" w:rsidRDefault="004061D2" w:rsidP="003847F1">
            <w:pPr>
              <w:rPr>
                <w:szCs w:val="28"/>
              </w:rPr>
            </w:pPr>
            <w:r w:rsidRPr="002A0099">
              <w:rPr>
                <w:szCs w:val="28"/>
              </w:rPr>
              <w:t>81501030100020002810</w:t>
            </w:r>
          </w:p>
        </w:tc>
        <w:tc>
          <w:tcPr>
            <w:tcW w:w="6590" w:type="dxa"/>
          </w:tcPr>
          <w:p w:rsidR="004061D2" w:rsidRPr="002A0099" w:rsidRDefault="004061D2" w:rsidP="003847F1">
            <w:pPr>
              <w:rPr>
                <w:szCs w:val="28"/>
              </w:rPr>
            </w:pPr>
            <w:r w:rsidRPr="002A0099">
              <w:rPr>
                <w:szCs w:val="28"/>
              </w:rPr>
              <w:t xml:space="preserve">Погашение бюджетами субъектов Российской </w:t>
            </w:r>
            <w:r w:rsidRPr="002A0099">
              <w:rPr>
                <w:szCs w:val="28"/>
              </w:rPr>
              <w:lastRenderedPageBreak/>
              <w:t>Федерации кредитов от других бюджетов бюджетной системы Российской Федерации в валюте Российской Федерации (на пополнение остатков средств на счетах бюджетов субъектов)</w:t>
            </w:r>
          </w:p>
        </w:tc>
        <w:tc>
          <w:tcPr>
            <w:tcW w:w="1799" w:type="dxa"/>
            <w:vAlign w:val="center"/>
          </w:tcPr>
          <w:p w:rsidR="004061D2" w:rsidRDefault="004061D2" w:rsidP="003847F1">
            <w:pPr>
              <w:jc w:val="center"/>
              <w:rPr>
                <w:color w:val="000000"/>
                <w:szCs w:val="28"/>
              </w:rPr>
            </w:pPr>
            <w:r>
              <w:rPr>
                <w:color w:val="000000"/>
                <w:szCs w:val="28"/>
              </w:rPr>
              <w:lastRenderedPageBreak/>
              <w:t>-1 300 000,0</w:t>
            </w:r>
          </w:p>
        </w:tc>
        <w:tc>
          <w:tcPr>
            <w:tcW w:w="1799" w:type="dxa"/>
            <w:vAlign w:val="center"/>
          </w:tcPr>
          <w:p w:rsidR="004061D2" w:rsidRDefault="004061D2" w:rsidP="003847F1">
            <w:pPr>
              <w:jc w:val="center"/>
              <w:rPr>
                <w:color w:val="000000"/>
                <w:szCs w:val="28"/>
              </w:rPr>
            </w:pPr>
            <w:r>
              <w:rPr>
                <w:color w:val="000000"/>
                <w:szCs w:val="28"/>
              </w:rPr>
              <w:t>0,0</w:t>
            </w:r>
          </w:p>
        </w:tc>
        <w:tc>
          <w:tcPr>
            <w:tcW w:w="1799" w:type="dxa"/>
            <w:vAlign w:val="center"/>
          </w:tcPr>
          <w:p w:rsidR="004061D2" w:rsidRDefault="004061D2" w:rsidP="003847F1">
            <w:pPr>
              <w:jc w:val="center"/>
              <w:rPr>
                <w:color w:val="000000"/>
                <w:szCs w:val="28"/>
              </w:rPr>
            </w:pPr>
            <w:r>
              <w:rPr>
                <w:color w:val="000000"/>
                <w:szCs w:val="28"/>
              </w:rPr>
              <w:t>0,0</w:t>
            </w:r>
          </w:p>
        </w:tc>
      </w:tr>
      <w:tr w:rsidR="004061D2" w:rsidRPr="002A0099" w:rsidTr="003847F1">
        <w:tc>
          <w:tcPr>
            <w:tcW w:w="3016" w:type="dxa"/>
          </w:tcPr>
          <w:p w:rsidR="004061D2" w:rsidRPr="002A0099" w:rsidRDefault="004061D2" w:rsidP="003847F1">
            <w:pPr>
              <w:rPr>
                <w:b/>
                <w:i/>
                <w:szCs w:val="28"/>
              </w:rPr>
            </w:pPr>
            <w:r w:rsidRPr="002A0099">
              <w:rPr>
                <w:b/>
                <w:bCs/>
                <w:szCs w:val="28"/>
              </w:rPr>
              <w:lastRenderedPageBreak/>
              <w:t>81501060000000000000</w:t>
            </w:r>
          </w:p>
        </w:tc>
        <w:tc>
          <w:tcPr>
            <w:tcW w:w="6590" w:type="dxa"/>
          </w:tcPr>
          <w:p w:rsidR="004061D2" w:rsidRPr="002A0099" w:rsidRDefault="004061D2" w:rsidP="003847F1">
            <w:pPr>
              <w:rPr>
                <w:b/>
                <w:i/>
                <w:szCs w:val="28"/>
              </w:rPr>
            </w:pPr>
            <w:r w:rsidRPr="002A0099">
              <w:rPr>
                <w:b/>
                <w:snapToGrid w:val="0"/>
                <w:szCs w:val="28"/>
              </w:rPr>
              <w:t>Бюджетные кредиты, предоставленные внутри страны в валюте Российской Федерации</w:t>
            </w:r>
          </w:p>
        </w:tc>
        <w:tc>
          <w:tcPr>
            <w:tcW w:w="1799" w:type="dxa"/>
            <w:vAlign w:val="center"/>
          </w:tcPr>
          <w:p w:rsidR="004061D2" w:rsidRDefault="004061D2" w:rsidP="003847F1">
            <w:pPr>
              <w:jc w:val="center"/>
              <w:rPr>
                <w:b/>
                <w:bCs/>
                <w:color w:val="000000"/>
                <w:szCs w:val="28"/>
              </w:rPr>
            </w:pPr>
            <w:r>
              <w:rPr>
                <w:b/>
                <w:bCs/>
                <w:color w:val="000000"/>
                <w:szCs w:val="28"/>
              </w:rPr>
              <w:t>13 861,9</w:t>
            </w:r>
          </w:p>
        </w:tc>
        <w:tc>
          <w:tcPr>
            <w:tcW w:w="1799" w:type="dxa"/>
            <w:vAlign w:val="center"/>
          </w:tcPr>
          <w:p w:rsidR="004061D2" w:rsidRDefault="004061D2" w:rsidP="003847F1">
            <w:pPr>
              <w:jc w:val="center"/>
              <w:rPr>
                <w:b/>
                <w:bCs/>
                <w:color w:val="000000"/>
                <w:szCs w:val="28"/>
              </w:rPr>
            </w:pPr>
            <w:r>
              <w:rPr>
                <w:b/>
                <w:bCs/>
                <w:color w:val="000000"/>
                <w:szCs w:val="28"/>
              </w:rPr>
              <w:t>13 861,9</w:t>
            </w:r>
          </w:p>
        </w:tc>
        <w:tc>
          <w:tcPr>
            <w:tcW w:w="1799" w:type="dxa"/>
            <w:vAlign w:val="center"/>
          </w:tcPr>
          <w:p w:rsidR="004061D2" w:rsidRDefault="004061D2" w:rsidP="003847F1">
            <w:pPr>
              <w:jc w:val="center"/>
              <w:rPr>
                <w:b/>
                <w:bCs/>
                <w:color w:val="000000"/>
                <w:szCs w:val="28"/>
              </w:rPr>
            </w:pPr>
            <w:r>
              <w:rPr>
                <w:b/>
                <w:bCs/>
                <w:color w:val="000000"/>
                <w:szCs w:val="28"/>
              </w:rPr>
              <w:t>13 861,9</w:t>
            </w:r>
          </w:p>
        </w:tc>
      </w:tr>
      <w:tr w:rsidR="004061D2" w:rsidRPr="002A0099" w:rsidTr="003847F1">
        <w:tc>
          <w:tcPr>
            <w:tcW w:w="3016" w:type="dxa"/>
          </w:tcPr>
          <w:p w:rsidR="004061D2" w:rsidRPr="002A0099" w:rsidRDefault="004061D2" w:rsidP="003847F1">
            <w:pPr>
              <w:rPr>
                <w:szCs w:val="28"/>
              </w:rPr>
            </w:pPr>
            <w:r w:rsidRPr="002A0099">
              <w:rPr>
                <w:szCs w:val="28"/>
              </w:rPr>
              <w:t>81501060502020000540</w:t>
            </w:r>
          </w:p>
        </w:tc>
        <w:tc>
          <w:tcPr>
            <w:tcW w:w="6590" w:type="dxa"/>
          </w:tcPr>
          <w:p w:rsidR="004061D2" w:rsidRPr="002A0099" w:rsidRDefault="004061D2" w:rsidP="003847F1">
            <w:pPr>
              <w:rPr>
                <w:szCs w:val="28"/>
              </w:rPr>
            </w:pPr>
            <w:r w:rsidRPr="002A0099">
              <w:rPr>
                <w:szCs w:val="28"/>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799" w:type="dxa"/>
            <w:vAlign w:val="center"/>
          </w:tcPr>
          <w:p w:rsidR="004061D2" w:rsidRDefault="004061D2" w:rsidP="003847F1">
            <w:pPr>
              <w:jc w:val="center"/>
              <w:rPr>
                <w:color w:val="000000"/>
                <w:szCs w:val="28"/>
              </w:rPr>
            </w:pPr>
            <w:r>
              <w:rPr>
                <w:color w:val="000000"/>
                <w:szCs w:val="28"/>
              </w:rPr>
              <w:t>0,0</w:t>
            </w:r>
          </w:p>
        </w:tc>
        <w:tc>
          <w:tcPr>
            <w:tcW w:w="1799" w:type="dxa"/>
            <w:vAlign w:val="center"/>
          </w:tcPr>
          <w:p w:rsidR="004061D2" w:rsidRDefault="004061D2" w:rsidP="003847F1">
            <w:pPr>
              <w:jc w:val="center"/>
              <w:rPr>
                <w:color w:val="000000"/>
                <w:szCs w:val="28"/>
              </w:rPr>
            </w:pPr>
            <w:r>
              <w:rPr>
                <w:color w:val="000000"/>
                <w:szCs w:val="28"/>
              </w:rPr>
              <w:t>0,0</w:t>
            </w:r>
          </w:p>
        </w:tc>
        <w:tc>
          <w:tcPr>
            <w:tcW w:w="1799" w:type="dxa"/>
            <w:vAlign w:val="center"/>
          </w:tcPr>
          <w:p w:rsidR="004061D2" w:rsidRDefault="004061D2" w:rsidP="003847F1">
            <w:pPr>
              <w:jc w:val="center"/>
              <w:rPr>
                <w:color w:val="000000"/>
                <w:szCs w:val="28"/>
              </w:rPr>
            </w:pPr>
            <w:r>
              <w:rPr>
                <w:color w:val="000000"/>
                <w:szCs w:val="28"/>
              </w:rPr>
              <w:t>0,0</w:t>
            </w:r>
          </w:p>
        </w:tc>
      </w:tr>
      <w:tr w:rsidR="004061D2" w:rsidRPr="002A0099" w:rsidTr="003847F1">
        <w:tc>
          <w:tcPr>
            <w:tcW w:w="3016" w:type="dxa"/>
          </w:tcPr>
          <w:p w:rsidR="004061D2" w:rsidRPr="002A0099" w:rsidRDefault="004061D2" w:rsidP="003847F1">
            <w:pPr>
              <w:rPr>
                <w:szCs w:val="28"/>
              </w:rPr>
            </w:pPr>
            <w:r w:rsidRPr="002A0099">
              <w:rPr>
                <w:szCs w:val="28"/>
              </w:rPr>
              <w:t>81501060502020000640</w:t>
            </w:r>
          </w:p>
        </w:tc>
        <w:tc>
          <w:tcPr>
            <w:tcW w:w="6590" w:type="dxa"/>
          </w:tcPr>
          <w:p w:rsidR="004061D2" w:rsidRPr="002A0099" w:rsidRDefault="004061D2" w:rsidP="003847F1">
            <w:pPr>
              <w:rPr>
                <w:szCs w:val="28"/>
              </w:rPr>
            </w:pPr>
            <w:r w:rsidRPr="002A0099">
              <w:rPr>
                <w:szCs w:val="28"/>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1799" w:type="dxa"/>
            <w:vAlign w:val="center"/>
          </w:tcPr>
          <w:p w:rsidR="004061D2" w:rsidRDefault="004061D2" w:rsidP="003847F1">
            <w:pPr>
              <w:jc w:val="center"/>
              <w:rPr>
                <w:color w:val="000000"/>
                <w:szCs w:val="28"/>
              </w:rPr>
            </w:pPr>
            <w:r>
              <w:rPr>
                <w:color w:val="000000"/>
                <w:szCs w:val="28"/>
              </w:rPr>
              <w:t>13 861,9</w:t>
            </w:r>
          </w:p>
        </w:tc>
        <w:tc>
          <w:tcPr>
            <w:tcW w:w="1799" w:type="dxa"/>
            <w:vAlign w:val="center"/>
          </w:tcPr>
          <w:p w:rsidR="004061D2" w:rsidRDefault="004061D2" w:rsidP="003847F1">
            <w:pPr>
              <w:jc w:val="center"/>
              <w:rPr>
                <w:color w:val="000000"/>
                <w:szCs w:val="28"/>
              </w:rPr>
            </w:pPr>
            <w:r>
              <w:rPr>
                <w:color w:val="000000"/>
                <w:szCs w:val="28"/>
              </w:rPr>
              <w:t>13 861,9</w:t>
            </w:r>
          </w:p>
        </w:tc>
        <w:tc>
          <w:tcPr>
            <w:tcW w:w="1799" w:type="dxa"/>
            <w:vAlign w:val="center"/>
          </w:tcPr>
          <w:p w:rsidR="004061D2" w:rsidRDefault="004061D2" w:rsidP="003847F1">
            <w:pPr>
              <w:jc w:val="center"/>
              <w:rPr>
                <w:color w:val="000000"/>
                <w:szCs w:val="28"/>
              </w:rPr>
            </w:pPr>
            <w:r>
              <w:rPr>
                <w:color w:val="000000"/>
                <w:szCs w:val="28"/>
              </w:rPr>
              <w:t>13 861,9</w:t>
            </w:r>
          </w:p>
        </w:tc>
      </w:tr>
      <w:tr w:rsidR="004061D2" w:rsidRPr="002A0099" w:rsidTr="003847F1">
        <w:tc>
          <w:tcPr>
            <w:tcW w:w="3016" w:type="dxa"/>
          </w:tcPr>
          <w:p w:rsidR="004061D2" w:rsidRPr="002A0099" w:rsidRDefault="004061D2" w:rsidP="003847F1">
            <w:pPr>
              <w:rPr>
                <w:szCs w:val="28"/>
              </w:rPr>
            </w:pPr>
            <w:r w:rsidRPr="002A0099">
              <w:rPr>
                <w:szCs w:val="28"/>
              </w:rPr>
              <w:t>81501050000000000000</w:t>
            </w:r>
          </w:p>
          <w:p w:rsidR="004061D2" w:rsidRPr="002A0099" w:rsidRDefault="004061D2" w:rsidP="003847F1">
            <w:pPr>
              <w:rPr>
                <w:szCs w:val="28"/>
              </w:rPr>
            </w:pPr>
          </w:p>
        </w:tc>
        <w:tc>
          <w:tcPr>
            <w:tcW w:w="6590" w:type="dxa"/>
          </w:tcPr>
          <w:p w:rsidR="004061D2" w:rsidRPr="002A0099" w:rsidRDefault="004061D2" w:rsidP="003847F1">
            <w:pPr>
              <w:rPr>
                <w:szCs w:val="28"/>
              </w:rPr>
            </w:pPr>
            <w:r w:rsidRPr="002A0099">
              <w:rPr>
                <w:szCs w:val="28"/>
              </w:rPr>
              <w:t>Изменение остатков средств на счетах по учету средств бюджетов</w:t>
            </w:r>
          </w:p>
        </w:tc>
        <w:tc>
          <w:tcPr>
            <w:tcW w:w="1799" w:type="dxa"/>
            <w:vAlign w:val="center"/>
          </w:tcPr>
          <w:p w:rsidR="004061D2" w:rsidRDefault="004061D2" w:rsidP="003847F1">
            <w:pPr>
              <w:jc w:val="center"/>
              <w:rPr>
                <w:color w:val="000000"/>
                <w:szCs w:val="28"/>
              </w:rPr>
            </w:pPr>
            <w:r>
              <w:rPr>
                <w:color w:val="000000"/>
                <w:szCs w:val="28"/>
              </w:rPr>
              <w:t>171 266,8</w:t>
            </w:r>
          </w:p>
        </w:tc>
        <w:tc>
          <w:tcPr>
            <w:tcW w:w="1799" w:type="dxa"/>
            <w:vAlign w:val="center"/>
          </w:tcPr>
          <w:p w:rsidR="004061D2" w:rsidRDefault="004061D2" w:rsidP="003847F1">
            <w:pPr>
              <w:jc w:val="center"/>
              <w:rPr>
                <w:color w:val="000000"/>
                <w:szCs w:val="28"/>
              </w:rPr>
            </w:pPr>
            <w:r>
              <w:rPr>
                <w:color w:val="000000"/>
                <w:szCs w:val="28"/>
              </w:rPr>
              <w:t>0,0</w:t>
            </w:r>
          </w:p>
        </w:tc>
        <w:tc>
          <w:tcPr>
            <w:tcW w:w="1799" w:type="dxa"/>
            <w:vAlign w:val="center"/>
          </w:tcPr>
          <w:p w:rsidR="004061D2" w:rsidRDefault="004061D2" w:rsidP="003847F1">
            <w:pPr>
              <w:jc w:val="center"/>
              <w:rPr>
                <w:color w:val="000000"/>
                <w:szCs w:val="28"/>
              </w:rPr>
            </w:pPr>
            <w:r>
              <w:rPr>
                <w:color w:val="000000"/>
                <w:szCs w:val="28"/>
              </w:rPr>
              <w:t>0,0»;</w:t>
            </w:r>
          </w:p>
        </w:tc>
      </w:tr>
    </w:tbl>
    <w:p w:rsidR="004061D2" w:rsidRPr="002A0099" w:rsidRDefault="004061D2" w:rsidP="004061D2">
      <w:pPr>
        <w:spacing w:line="360" w:lineRule="auto"/>
        <w:ind w:right="-187" w:firstLine="709"/>
        <w:jc w:val="both"/>
        <w:rPr>
          <w:szCs w:val="28"/>
        </w:rPr>
      </w:pPr>
    </w:p>
    <w:p w:rsidR="004061D2" w:rsidRPr="002A0099" w:rsidRDefault="004061D2" w:rsidP="004061D2">
      <w:pPr>
        <w:spacing w:line="360" w:lineRule="auto"/>
        <w:ind w:right="-187" w:firstLine="709"/>
        <w:jc w:val="both"/>
        <w:rPr>
          <w:szCs w:val="28"/>
        </w:rPr>
      </w:pPr>
      <w:r w:rsidRPr="002A0099">
        <w:rPr>
          <w:szCs w:val="28"/>
        </w:rPr>
        <w:t xml:space="preserve">6) приложение 2 </w:t>
      </w:r>
      <w:r>
        <w:rPr>
          <w:szCs w:val="28"/>
        </w:rPr>
        <w:t>«</w:t>
      </w:r>
      <w:r w:rsidRPr="002A0099">
        <w:rPr>
          <w:bCs/>
          <w:szCs w:val="28"/>
        </w:rPr>
        <w:t>Объем поступлений доходов республиканского бюджета Карачаево-Черкесской Республики по основным источникам в 2020 году</w:t>
      </w:r>
      <w:r w:rsidRPr="002A0099">
        <w:rPr>
          <w:szCs w:val="28"/>
        </w:rPr>
        <w:t xml:space="preserve"> и в плановом периоде 2021 и 2022 годов</w:t>
      </w:r>
      <w:r>
        <w:rPr>
          <w:szCs w:val="28"/>
        </w:rPr>
        <w:t>»</w:t>
      </w:r>
      <w:r w:rsidRPr="002A0099">
        <w:rPr>
          <w:szCs w:val="28"/>
        </w:rPr>
        <w:t xml:space="preserve"> изложить в следующей редакции:</w:t>
      </w:r>
    </w:p>
    <w:p w:rsidR="004061D2" w:rsidRPr="002A0099" w:rsidRDefault="004061D2" w:rsidP="004061D2"/>
    <w:p w:rsidR="004061D2" w:rsidRPr="002A0099" w:rsidRDefault="004061D2" w:rsidP="004061D2">
      <w:pPr>
        <w:widowControl w:val="0"/>
        <w:jc w:val="right"/>
        <w:rPr>
          <w:szCs w:val="28"/>
        </w:rPr>
      </w:pPr>
      <w:r>
        <w:rPr>
          <w:szCs w:val="28"/>
        </w:rPr>
        <w:t>«</w:t>
      </w:r>
      <w:r w:rsidRPr="002A0099">
        <w:rPr>
          <w:szCs w:val="28"/>
        </w:rPr>
        <w:t>Приложение 2</w:t>
      </w:r>
    </w:p>
    <w:p w:rsidR="004061D2" w:rsidRPr="002A0099" w:rsidRDefault="004061D2" w:rsidP="004061D2">
      <w:pPr>
        <w:widowControl w:val="0"/>
        <w:jc w:val="right"/>
        <w:rPr>
          <w:szCs w:val="28"/>
        </w:rPr>
      </w:pPr>
    </w:p>
    <w:p w:rsidR="004061D2" w:rsidRPr="002A0099" w:rsidRDefault="004061D2" w:rsidP="004061D2">
      <w:pPr>
        <w:widowControl w:val="0"/>
        <w:jc w:val="right"/>
        <w:rPr>
          <w:szCs w:val="28"/>
        </w:rPr>
      </w:pPr>
      <w:r w:rsidRPr="002A0099">
        <w:rPr>
          <w:szCs w:val="28"/>
        </w:rPr>
        <w:t xml:space="preserve">к Закону Карачаево-Черкесской Республики </w:t>
      </w:r>
    </w:p>
    <w:p w:rsidR="004061D2" w:rsidRPr="002A0099" w:rsidRDefault="004061D2" w:rsidP="004061D2">
      <w:pPr>
        <w:widowControl w:val="0"/>
        <w:jc w:val="right"/>
        <w:rPr>
          <w:szCs w:val="28"/>
        </w:rPr>
      </w:pPr>
      <w:r>
        <w:rPr>
          <w:szCs w:val="28"/>
        </w:rPr>
        <w:t>«</w:t>
      </w:r>
      <w:r w:rsidRPr="002A0099">
        <w:rPr>
          <w:szCs w:val="28"/>
        </w:rPr>
        <w:t xml:space="preserve">О республиканском бюджете </w:t>
      </w:r>
    </w:p>
    <w:p w:rsidR="004061D2" w:rsidRPr="002A0099" w:rsidRDefault="004061D2" w:rsidP="004061D2">
      <w:pPr>
        <w:widowControl w:val="0"/>
        <w:jc w:val="right"/>
        <w:rPr>
          <w:szCs w:val="28"/>
        </w:rPr>
      </w:pPr>
      <w:r w:rsidRPr="002A0099">
        <w:rPr>
          <w:szCs w:val="28"/>
        </w:rPr>
        <w:t>Карачаево-Черкесской Республики на 2020 год</w:t>
      </w:r>
    </w:p>
    <w:p w:rsidR="004061D2" w:rsidRPr="002A0099" w:rsidRDefault="004061D2" w:rsidP="004061D2">
      <w:pPr>
        <w:widowControl w:val="0"/>
        <w:jc w:val="right"/>
        <w:rPr>
          <w:szCs w:val="28"/>
        </w:rPr>
      </w:pPr>
      <w:r w:rsidRPr="002A0099">
        <w:rPr>
          <w:szCs w:val="28"/>
        </w:rPr>
        <w:t>и на плановый период 2021 и 2022 годов</w:t>
      </w:r>
      <w:r>
        <w:rPr>
          <w:szCs w:val="28"/>
        </w:rPr>
        <w:t>»</w:t>
      </w:r>
    </w:p>
    <w:p w:rsidR="004061D2" w:rsidRPr="002A0099" w:rsidRDefault="004061D2" w:rsidP="004061D2">
      <w:pPr>
        <w:widowControl w:val="0"/>
        <w:jc w:val="right"/>
        <w:rPr>
          <w:szCs w:val="28"/>
        </w:rPr>
      </w:pPr>
    </w:p>
    <w:p w:rsidR="004061D2" w:rsidRPr="002A0099" w:rsidRDefault="004061D2" w:rsidP="004061D2">
      <w:pPr>
        <w:widowControl w:val="0"/>
        <w:jc w:val="right"/>
        <w:rPr>
          <w:szCs w:val="28"/>
        </w:rPr>
      </w:pPr>
    </w:p>
    <w:p w:rsidR="004061D2" w:rsidRPr="002A0099" w:rsidRDefault="004061D2" w:rsidP="004061D2">
      <w:pPr>
        <w:widowControl w:val="0"/>
        <w:jc w:val="center"/>
        <w:rPr>
          <w:b/>
          <w:bCs/>
          <w:szCs w:val="28"/>
        </w:rPr>
      </w:pPr>
      <w:r w:rsidRPr="002A0099">
        <w:rPr>
          <w:b/>
          <w:bCs/>
          <w:szCs w:val="28"/>
        </w:rPr>
        <w:t>Объем поступлений доходов республиканского бюджета</w:t>
      </w:r>
    </w:p>
    <w:p w:rsidR="004061D2" w:rsidRPr="002A0099" w:rsidRDefault="004061D2" w:rsidP="004061D2">
      <w:pPr>
        <w:widowControl w:val="0"/>
        <w:jc w:val="center"/>
        <w:rPr>
          <w:b/>
          <w:bCs/>
          <w:szCs w:val="28"/>
        </w:rPr>
      </w:pPr>
      <w:r w:rsidRPr="002A0099">
        <w:rPr>
          <w:b/>
          <w:bCs/>
          <w:szCs w:val="28"/>
        </w:rPr>
        <w:t>Карачаево-Черкесской Республики по основным источникам в 2020 году</w:t>
      </w:r>
      <w:r w:rsidRPr="002A0099">
        <w:rPr>
          <w:b/>
          <w:szCs w:val="28"/>
        </w:rPr>
        <w:t xml:space="preserve"> и в плановом периоде 2021 и 2022 годов</w:t>
      </w:r>
    </w:p>
    <w:p w:rsidR="004061D2" w:rsidRPr="002A0099" w:rsidRDefault="004061D2" w:rsidP="004061D2">
      <w:pPr>
        <w:widowControl w:val="0"/>
        <w:jc w:val="right"/>
        <w:rPr>
          <w:b/>
          <w:bCs/>
          <w:szCs w:val="28"/>
        </w:rPr>
      </w:pPr>
    </w:p>
    <w:p w:rsidR="004061D2" w:rsidRPr="002A0099" w:rsidRDefault="004061D2" w:rsidP="004061D2">
      <w:pPr>
        <w:widowControl w:val="0"/>
        <w:jc w:val="right"/>
        <w:rPr>
          <w:szCs w:val="28"/>
        </w:rPr>
      </w:pPr>
      <w:r w:rsidRPr="002A0099">
        <w:rPr>
          <w:szCs w:val="28"/>
        </w:rPr>
        <w:t>(тыс. рублей)</w:t>
      </w:r>
    </w:p>
    <w:tbl>
      <w:tblPr>
        <w:tblW w:w="14615" w:type="dxa"/>
        <w:tblInd w:w="93" w:type="dxa"/>
        <w:tblLook w:val="04A0" w:firstRow="1" w:lastRow="0" w:firstColumn="1" w:lastColumn="0" w:noHBand="0" w:noVBand="1"/>
      </w:tblPr>
      <w:tblGrid>
        <w:gridCol w:w="3417"/>
        <w:gridCol w:w="6237"/>
        <w:gridCol w:w="1559"/>
        <w:gridCol w:w="1701"/>
        <w:gridCol w:w="1701"/>
      </w:tblGrid>
      <w:tr w:rsidR="004061D2" w:rsidRPr="002A0099" w:rsidTr="003847F1">
        <w:trPr>
          <w:trHeight w:val="28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4061D2" w:rsidRPr="002A0099" w:rsidRDefault="004061D2" w:rsidP="003847F1">
            <w:pPr>
              <w:jc w:val="center"/>
              <w:rPr>
                <w:b/>
                <w:bCs/>
                <w:sz w:val="24"/>
                <w:szCs w:val="24"/>
              </w:rPr>
            </w:pPr>
            <w:r w:rsidRPr="002A0099">
              <w:rPr>
                <w:b/>
                <w:bCs/>
                <w:sz w:val="24"/>
                <w:szCs w:val="24"/>
              </w:rPr>
              <w:t>Код бюджетной классификации Российской Федерации</w:t>
            </w:r>
          </w:p>
        </w:tc>
        <w:tc>
          <w:tcPr>
            <w:tcW w:w="6237" w:type="dxa"/>
            <w:tcBorders>
              <w:top w:val="single" w:sz="4" w:space="0" w:color="auto"/>
              <w:left w:val="nil"/>
              <w:bottom w:val="single" w:sz="4" w:space="0" w:color="auto"/>
              <w:right w:val="single" w:sz="4" w:space="0" w:color="auto"/>
            </w:tcBorders>
            <w:shd w:val="clear" w:color="auto" w:fill="auto"/>
            <w:hideMark/>
          </w:tcPr>
          <w:p w:rsidR="004061D2" w:rsidRPr="002A0099" w:rsidRDefault="004061D2" w:rsidP="003847F1">
            <w:pPr>
              <w:jc w:val="center"/>
              <w:rPr>
                <w:b/>
                <w:bCs/>
                <w:sz w:val="24"/>
                <w:szCs w:val="24"/>
              </w:rPr>
            </w:pPr>
            <w:r w:rsidRPr="002A0099">
              <w:rPr>
                <w:b/>
                <w:bCs/>
                <w:sz w:val="24"/>
                <w:szCs w:val="24"/>
              </w:rPr>
              <w:t>Наименование доходов</w:t>
            </w:r>
          </w:p>
        </w:tc>
        <w:tc>
          <w:tcPr>
            <w:tcW w:w="1559" w:type="dxa"/>
            <w:tcBorders>
              <w:top w:val="single" w:sz="4" w:space="0" w:color="auto"/>
              <w:left w:val="nil"/>
              <w:bottom w:val="single" w:sz="4" w:space="0" w:color="auto"/>
              <w:right w:val="single" w:sz="4" w:space="0" w:color="auto"/>
            </w:tcBorders>
            <w:shd w:val="clear" w:color="auto" w:fill="auto"/>
            <w:hideMark/>
          </w:tcPr>
          <w:p w:rsidR="004061D2" w:rsidRPr="00F103A0" w:rsidRDefault="004061D2" w:rsidP="003847F1">
            <w:pPr>
              <w:jc w:val="center"/>
              <w:rPr>
                <w:b/>
                <w:bCs/>
                <w:sz w:val="24"/>
                <w:szCs w:val="24"/>
              </w:rPr>
            </w:pPr>
            <w:r w:rsidRPr="00F103A0">
              <w:rPr>
                <w:b/>
                <w:bCs/>
                <w:sz w:val="24"/>
                <w:szCs w:val="24"/>
              </w:rPr>
              <w:t>2020 год</w:t>
            </w:r>
          </w:p>
        </w:tc>
        <w:tc>
          <w:tcPr>
            <w:tcW w:w="1701" w:type="dxa"/>
            <w:tcBorders>
              <w:top w:val="single" w:sz="4" w:space="0" w:color="auto"/>
              <w:left w:val="nil"/>
              <w:bottom w:val="single" w:sz="4" w:space="0" w:color="auto"/>
              <w:right w:val="single" w:sz="4" w:space="0" w:color="auto"/>
            </w:tcBorders>
            <w:shd w:val="clear" w:color="auto" w:fill="auto"/>
            <w:hideMark/>
          </w:tcPr>
          <w:p w:rsidR="004061D2" w:rsidRPr="00F103A0" w:rsidRDefault="004061D2" w:rsidP="003847F1">
            <w:pPr>
              <w:jc w:val="center"/>
              <w:rPr>
                <w:b/>
                <w:bCs/>
                <w:sz w:val="24"/>
                <w:szCs w:val="24"/>
              </w:rPr>
            </w:pPr>
            <w:r w:rsidRPr="00F103A0">
              <w:rPr>
                <w:b/>
                <w:bCs/>
                <w:sz w:val="24"/>
                <w:szCs w:val="24"/>
              </w:rPr>
              <w:t>2021 год</w:t>
            </w:r>
          </w:p>
        </w:tc>
        <w:tc>
          <w:tcPr>
            <w:tcW w:w="1701" w:type="dxa"/>
            <w:tcBorders>
              <w:top w:val="single" w:sz="4" w:space="0" w:color="auto"/>
              <w:left w:val="nil"/>
              <w:bottom w:val="single" w:sz="4" w:space="0" w:color="auto"/>
              <w:right w:val="single" w:sz="4" w:space="0" w:color="auto"/>
            </w:tcBorders>
            <w:shd w:val="clear" w:color="auto" w:fill="auto"/>
            <w:hideMark/>
          </w:tcPr>
          <w:p w:rsidR="004061D2" w:rsidRPr="00F103A0" w:rsidRDefault="004061D2" w:rsidP="003847F1">
            <w:pPr>
              <w:jc w:val="center"/>
              <w:rPr>
                <w:b/>
                <w:bCs/>
                <w:sz w:val="24"/>
                <w:szCs w:val="24"/>
              </w:rPr>
            </w:pPr>
            <w:r w:rsidRPr="00F103A0">
              <w:rPr>
                <w:b/>
                <w:bCs/>
                <w:sz w:val="24"/>
                <w:szCs w:val="24"/>
              </w:rPr>
              <w:t>2022 год</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4061D2" w:rsidRPr="002A0099" w:rsidRDefault="004061D2" w:rsidP="003847F1">
            <w:pPr>
              <w:jc w:val="center"/>
              <w:rPr>
                <w:b/>
                <w:bCs/>
                <w:sz w:val="24"/>
                <w:szCs w:val="24"/>
              </w:rPr>
            </w:pPr>
            <w:r w:rsidRPr="002A0099">
              <w:rPr>
                <w:b/>
                <w:bCs/>
                <w:sz w:val="24"/>
                <w:szCs w:val="24"/>
              </w:rPr>
              <w:t>1</w:t>
            </w:r>
          </w:p>
        </w:tc>
        <w:tc>
          <w:tcPr>
            <w:tcW w:w="6237" w:type="dxa"/>
            <w:tcBorders>
              <w:top w:val="nil"/>
              <w:left w:val="nil"/>
              <w:bottom w:val="single" w:sz="4" w:space="0" w:color="auto"/>
              <w:right w:val="single" w:sz="4" w:space="0" w:color="auto"/>
            </w:tcBorders>
            <w:shd w:val="clear" w:color="auto" w:fill="auto"/>
            <w:vAlign w:val="bottom"/>
            <w:hideMark/>
          </w:tcPr>
          <w:p w:rsidR="004061D2" w:rsidRPr="002A0099" w:rsidRDefault="004061D2" w:rsidP="003847F1">
            <w:pPr>
              <w:jc w:val="center"/>
              <w:rPr>
                <w:b/>
                <w:bCs/>
                <w:sz w:val="24"/>
                <w:szCs w:val="24"/>
              </w:rPr>
            </w:pPr>
            <w:r w:rsidRPr="002A0099">
              <w:rPr>
                <w:b/>
                <w:bCs/>
                <w:sz w:val="24"/>
                <w:szCs w:val="24"/>
              </w:rPr>
              <w:t>2</w:t>
            </w:r>
          </w:p>
        </w:tc>
        <w:tc>
          <w:tcPr>
            <w:tcW w:w="1559" w:type="dxa"/>
            <w:tcBorders>
              <w:top w:val="nil"/>
              <w:left w:val="nil"/>
              <w:bottom w:val="single" w:sz="4" w:space="0" w:color="auto"/>
              <w:right w:val="single" w:sz="4" w:space="0" w:color="auto"/>
            </w:tcBorders>
            <w:shd w:val="clear" w:color="auto" w:fill="auto"/>
            <w:vAlign w:val="bottom"/>
            <w:hideMark/>
          </w:tcPr>
          <w:p w:rsidR="004061D2" w:rsidRPr="00F103A0" w:rsidRDefault="004061D2" w:rsidP="003847F1">
            <w:pPr>
              <w:jc w:val="center"/>
              <w:rPr>
                <w:b/>
                <w:bCs/>
                <w:sz w:val="24"/>
                <w:szCs w:val="24"/>
              </w:rPr>
            </w:pPr>
            <w:r w:rsidRPr="00F103A0">
              <w:rPr>
                <w:b/>
                <w:bCs/>
                <w:sz w:val="24"/>
                <w:szCs w:val="24"/>
              </w:rPr>
              <w:t>3</w:t>
            </w:r>
          </w:p>
        </w:tc>
        <w:tc>
          <w:tcPr>
            <w:tcW w:w="1701" w:type="dxa"/>
            <w:tcBorders>
              <w:top w:val="nil"/>
              <w:left w:val="nil"/>
              <w:bottom w:val="single" w:sz="4" w:space="0" w:color="auto"/>
              <w:right w:val="single" w:sz="4" w:space="0" w:color="auto"/>
            </w:tcBorders>
            <w:shd w:val="clear" w:color="auto" w:fill="auto"/>
            <w:vAlign w:val="bottom"/>
            <w:hideMark/>
          </w:tcPr>
          <w:p w:rsidR="004061D2" w:rsidRPr="00F103A0" w:rsidRDefault="004061D2" w:rsidP="003847F1">
            <w:pPr>
              <w:jc w:val="center"/>
              <w:rPr>
                <w:b/>
                <w:bCs/>
                <w:sz w:val="24"/>
                <w:szCs w:val="24"/>
              </w:rPr>
            </w:pPr>
            <w:r w:rsidRPr="00F103A0">
              <w:rPr>
                <w:b/>
                <w:bCs/>
                <w:sz w:val="24"/>
                <w:szCs w:val="24"/>
              </w:rPr>
              <w:t>4</w:t>
            </w:r>
          </w:p>
        </w:tc>
        <w:tc>
          <w:tcPr>
            <w:tcW w:w="1701" w:type="dxa"/>
            <w:tcBorders>
              <w:top w:val="nil"/>
              <w:left w:val="nil"/>
              <w:bottom w:val="single" w:sz="4" w:space="0" w:color="auto"/>
              <w:right w:val="single" w:sz="4" w:space="0" w:color="auto"/>
            </w:tcBorders>
            <w:shd w:val="clear" w:color="auto" w:fill="auto"/>
            <w:vAlign w:val="bottom"/>
            <w:hideMark/>
          </w:tcPr>
          <w:p w:rsidR="004061D2" w:rsidRPr="00F103A0" w:rsidRDefault="004061D2" w:rsidP="003847F1">
            <w:pPr>
              <w:jc w:val="center"/>
              <w:rPr>
                <w:b/>
                <w:bCs/>
                <w:sz w:val="24"/>
                <w:szCs w:val="24"/>
              </w:rPr>
            </w:pPr>
            <w:r w:rsidRPr="00F103A0">
              <w:rPr>
                <w:b/>
                <w:bCs/>
                <w:sz w:val="24"/>
                <w:szCs w:val="24"/>
              </w:rPr>
              <w:t>5</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b/>
                <w:bCs/>
                <w:sz w:val="24"/>
                <w:szCs w:val="24"/>
              </w:rPr>
            </w:pPr>
            <w:r w:rsidRPr="002A0099">
              <w:rPr>
                <w:b/>
                <w:bCs/>
                <w:sz w:val="24"/>
                <w:szCs w:val="24"/>
              </w:rPr>
              <w:t>000 1 00 00000 00 0000 000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b/>
                <w:bCs/>
                <w:sz w:val="24"/>
                <w:szCs w:val="24"/>
              </w:rPr>
            </w:pPr>
            <w:r w:rsidRPr="002A0099">
              <w:rPr>
                <w:b/>
                <w:bCs/>
                <w:sz w:val="24"/>
                <w:szCs w:val="24"/>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6 414 739,3</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6 903 331,6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7 597 408,9</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b/>
                <w:bCs/>
                <w:sz w:val="24"/>
                <w:szCs w:val="24"/>
              </w:rPr>
            </w:pPr>
            <w:r w:rsidRPr="002A0099">
              <w:rPr>
                <w:b/>
                <w:bCs/>
                <w:sz w:val="24"/>
                <w:szCs w:val="24"/>
              </w:rPr>
              <w:t>000 1 01 00000 00 0000 000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b/>
                <w:bCs/>
                <w:sz w:val="24"/>
                <w:szCs w:val="24"/>
              </w:rPr>
            </w:pPr>
            <w:r w:rsidRPr="002A0099">
              <w:rPr>
                <w:b/>
                <w:bCs/>
                <w:sz w:val="24"/>
                <w:szCs w:val="24"/>
              </w:rPr>
              <w:t>НАЛОГИ НА ПРИБЫЛЬ, ДОХОДЫ</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3 673 312,9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3 955 238,8</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4 202 332,9</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000 1 01 01000 00 0000 110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Налог на прибыль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1 030 998,9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1 154 341,9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1 217 753,7</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000 1 01 02000 01 0000 110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Налог на доходы физических лиц</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2 642 314,0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2 800 896,9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2 984 579,2</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b/>
                <w:bCs/>
                <w:sz w:val="24"/>
                <w:szCs w:val="24"/>
              </w:rPr>
            </w:pPr>
            <w:r w:rsidRPr="002A0099">
              <w:rPr>
                <w:b/>
                <w:bCs/>
                <w:sz w:val="24"/>
                <w:szCs w:val="24"/>
              </w:rPr>
              <w:t>000 1 03 00000 00 0000 000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b/>
                <w:bCs/>
                <w:sz w:val="24"/>
                <w:szCs w:val="24"/>
              </w:rPr>
            </w:pPr>
            <w:r w:rsidRPr="002A0099">
              <w:rPr>
                <w:b/>
                <w:bCs/>
                <w:sz w:val="24"/>
                <w:szCs w:val="24"/>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1 356 915,4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1 482 456,0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1 836 792,5</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000 1 03 02000 01 0000 110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1 356 915,4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1 482 456,0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1 836 792,5</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b/>
                <w:bCs/>
                <w:sz w:val="24"/>
                <w:szCs w:val="24"/>
              </w:rPr>
            </w:pPr>
            <w:r w:rsidRPr="002A0099">
              <w:rPr>
                <w:b/>
                <w:bCs/>
                <w:sz w:val="24"/>
                <w:szCs w:val="24"/>
              </w:rPr>
              <w:t>000 1 05 00000 00 0000 000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b/>
                <w:bCs/>
                <w:sz w:val="24"/>
                <w:szCs w:val="24"/>
              </w:rPr>
            </w:pPr>
            <w:r w:rsidRPr="002A0099">
              <w:rPr>
                <w:b/>
                <w:bCs/>
                <w:sz w:val="24"/>
                <w:szCs w:val="24"/>
              </w:rPr>
              <w:t>НАЛОГИ НА СОВОКУПНЫЙ ДОХОД</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457 191,0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500 353,0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538 680,0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000 1 05 01000 00 0000 110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457 191,0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500 353,0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538 680,0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b/>
                <w:bCs/>
                <w:sz w:val="24"/>
                <w:szCs w:val="24"/>
              </w:rPr>
            </w:pPr>
            <w:r w:rsidRPr="002A0099">
              <w:rPr>
                <w:b/>
                <w:bCs/>
                <w:sz w:val="24"/>
                <w:szCs w:val="24"/>
              </w:rPr>
              <w:t>000 1 06 00000 00 0000 000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b/>
                <w:bCs/>
                <w:sz w:val="24"/>
                <w:szCs w:val="24"/>
              </w:rPr>
            </w:pPr>
            <w:r w:rsidRPr="002A0099">
              <w:rPr>
                <w:b/>
                <w:bCs/>
                <w:sz w:val="24"/>
                <w:szCs w:val="24"/>
              </w:rPr>
              <w:t>НАЛОГИ НА ИМУЩЕСТВО</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606 521,0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642 181,5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693 592,0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000 1 06 02000 02 0000 110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Налог на имущество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397 766,0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415 952,5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446 326,0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000 1 06 04000 02 0000 110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Транспортный налог</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206 028,0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223 199,0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243 933,0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000 1 06 05000 02 0000 110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Налог на игорный бизнес</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2 727,0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3 030,0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3 333,0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b/>
                <w:bCs/>
                <w:sz w:val="24"/>
                <w:szCs w:val="24"/>
              </w:rPr>
            </w:pPr>
            <w:r w:rsidRPr="002A0099">
              <w:rPr>
                <w:b/>
                <w:bCs/>
                <w:sz w:val="24"/>
                <w:szCs w:val="24"/>
              </w:rPr>
              <w:t>000 1 07 00000 00 0000 000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b/>
                <w:bCs/>
                <w:sz w:val="24"/>
                <w:szCs w:val="24"/>
              </w:rPr>
            </w:pPr>
            <w:r w:rsidRPr="002A0099">
              <w:rPr>
                <w:b/>
                <w:bCs/>
                <w:sz w:val="24"/>
                <w:szCs w:val="24"/>
              </w:rPr>
              <w:t>НАЛОГИ, СБОРЫ И РЕГУЛЯРНЫЕ ПЛАТЕЖИ ЗА ПОЛЬЗОВАНИЕ ПРИРОДНЫМИ РЕСУРСАМИ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59 741,0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62 208,0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64 611,0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000 1 07 01000 01 0000 110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Налог на добычу полезных ископаемых</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59 424,0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61 867,0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64 243,0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000 1 07 04000 01 0000 110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Сборы за пользование объектами животного  мира  и за  пользование  объектами  водных  биологических  ресурсов</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317,0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341,0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368,0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b/>
                <w:bCs/>
                <w:sz w:val="24"/>
                <w:szCs w:val="24"/>
              </w:rPr>
            </w:pPr>
            <w:r w:rsidRPr="002A0099">
              <w:rPr>
                <w:b/>
                <w:bCs/>
                <w:sz w:val="24"/>
                <w:szCs w:val="24"/>
              </w:rPr>
              <w:lastRenderedPageBreak/>
              <w:t>000 1 08 00000 00 0000 000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b/>
                <w:bCs/>
                <w:sz w:val="24"/>
                <w:szCs w:val="24"/>
              </w:rPr>
            </w:pPr>
            <w:r w:rsidRPr="002A0099">
              <w:rPr>
                <w:b/>
                <w:bCs/>
                <w:sz w:val="24"/>
                <w:szCs w:val="24"/>
              </w:rPr>
              <w:t>ГОСУДАРСТВЕННАЯ ПОШЛИНА</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24 528,7</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24 528,7</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24 528,7</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color w:val="000000"/>
                <w:sz w:val="24"/>
                <w:szCs w:val="24"/>
              </w:rPr>
            </w:pPr>
            <w:r w:rsidRPr="002A0099">
              <w:rPr>
                <w:color w:val="000000"/>
                <w:sz w:val="24"/>
                <w:szCs w:val="24"/>
              </w:rPr>
              <w:t>000 1 08 06000 01 0000 110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jc w:val="both"/>
              <w:rPr>
                <w:color w:val="000000"/>
                <w:sz w:val="24"/>
                <w:szCs w:val="24"/>
              </w:rPr>
            </w:pPr>
            <w:r w:rsidRPr="002A0099">
              <w:rPr>
                <w:color w:val="000000"/>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416,3</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416,3</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416,3</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000 1 08 07000 01 0000 110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24 112,4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24 112,4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24 112,4</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b/>
                <w:bCs/>
                <w:sz w:val="24"/>
                <w:szCs w:val="24"/>
              </w:rPr>
            </w:pPr>
            <w:r w:rsidRPr="002A0099">
              <w:rPr>
                <w:b/>
                <w:bCs/>
                <w:sz w:val="24"/>
                <w:szCs w:val="24"/>
              </w:rPr>
              <w:t>000 1 11 00000 00 0000 000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b/>
                <w:bCs/>
                <w:sz w:val="24"/>
                <w:szCs w:val="24"/>
              </w:rPr>
            </w:pPr>
            <w:r w:rsidRPr="002A0099">
              <w:rPr>
                <w:b/>
                <w:bCs/>
                <w:sz w:val="24"/>
                <w:szCs w:val="24"/>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25 257,5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24 779,0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25 089,0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000 1 11 03020 02 0000 120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Проценты, полученные от  предоставления бюджетных кредитов внутри страны за счет средств бюджетов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729,5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190,0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000 1 11 05020 00 0000 120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14 000,0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14 000,0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14 000,0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000 1 11 05030 00  0000 120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87,0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87,0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87,0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000 1 11 05072 02  0000 120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Доходы от сдачи в аренду имущества, составляющего казну субъекта Российской Федерации (за исключением земельных участков) </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9 000,0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9 000,0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9 000,0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000 1 11 07000 00 0000 120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Платежи от государственных и муниципальных унитарных предприятий</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1 439,0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1 500,0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2 000,0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000 1 11 09000 00 0000 120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Прочие доходы от использования имущества и прав, </w:t>
            </w:r>
            <w:r w:rsidRPr="002A0099">
              <w:rPr>
                <w:sz w:val="24"/>
                <w:szCs w:val="24"/>
              </w:rPr>
              <w:lastRenderedPageBreak/>
              <w:t>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lastRenderedPageBreak/>
              <w:t>2,0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2,0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b/>
                <w:bCs/>
                <w:sz w:val="24"/>
                <w:szCs w:val="24"/>
              </w:rPr>
            </w:pPr>
            <w:r w:rsidRPr="002A0099">
              <w:rPr>
                <w:b/>
                <w:bCs/>
                <w:sz w:val="24"/>
                <w:szCs w:val="24"/>
              </w:rPr>
              <w:lastRenderedPageBreak/>
              <w:t>000 1 12 00000 00 0000 000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b/>
                <w:bCs/>
                <w:sz w:val="24"/>
                <w:szCs w:val="24"/>
              </w:rPr>
            </w:pPr>
            <w:r w:rsidRPr="002A0099">
              <w:rPr>
                <w:b/>
                <w:bCs/>
                <w:sz w:val="24"/>
                <w:szCs w:val="24"/>
              </w:rPr>
              <w:t>ПЛАТЕЖИ ПРИ ПОЛЬЗОВАНИИ ПРИРОДНЫМИ РЕСУРСАМИ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11 223,3</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11 332,1</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11 468,9</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000 1 12 01000 01 0000 120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Плата за негативное воздействие на окружающую среду</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3 310,8</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3 423,6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3 560,4</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000 1 12 02000 00 0000 120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Платежи при пользовании недрами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355,0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351,0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351,0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000 1 12 04000 00 0000 120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Плата за использование лесов</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7 557,5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7 557,5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7 557,5</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b/>
                <w:bCs/>
                <w:sz w:val="24"/>
                <w:szCs w:val="24"/>
              </w:rPr>
            </w:pPr>
            <w:r w:rsidRPr="002A0099">
              <w:rPr>
                <w:b/>
                <w:bCs/>
                <w:sz w:val="24"/>
                <w:szCs w:val="24"/>
              </w:rPr>
              <w:t>000 1 13 00000 00 0000 000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b/>
                <w:bCs/>
                <w:sz w:val="24"/>
                <w:szCs w:val="24"/>
              </w:rPr>
            </w:pPr>
            <w:r w:rsidRPr="002A0099">
              <w:rPr>
                <w:b/>
                <w:bCs/>
                <w:sz w:val="24"/>
                <w:szCs w:val="24"/>
              </w:rPr>
              <w:t>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63,6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63,6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63,6</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000 1 13 01000 00 0000 130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Доходы от оказания платных услуг</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63,6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63,6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63,6</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b/>
                <w:bCs/>
                <w:sz w:val="24"/>
                <w:szCs w:val="24"/>
              </w:rPr>
            </w:pPr>
            <w:r w:rsidRPr="002A0099">
              <w:rPr>
                <w:b/>
                <w:bCs/>
                <w:sz w:val="24"/>
                <w:szCs w:val="24"/>
              </w:rPr>
              <w:t>000 1 14 00000 00 0000 000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b/>
                <w:bCs/>
                <w:sz w:val="24"/>
                <w:szCs w:val="24"/>
              </w:rPr>
            </w:pPr>
            <w:r w:rsidRPr="002A0099">
              <w:rPr>
                <w:b/>
                <w:bCs/>
                <w:sz w:val="24"/>
                <w:szCs w:val="24"/>
              </w:rPr>
              <w:t>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960,0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960,0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960,0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000 1 14 02000 00 0000 000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960,0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960,0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960,0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b/>
                <w:bCs/>
                <w:sz w:val="24"/>
                <w:szCs w:val="24"/>
              </w:rPr>
            </w:pPr>
            <w:r w:rsidRPr="002A0099">
              <w:rPr>
                <w:b/>
                <w:bCs/>
                <w:sz w:val="24"/>
                <w:szCs w:val="24"/>
              </w:rPr>
              <w:t>000 1 15 00000 00 0000 000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b/>
                <w:bCs/>
                <w:sz w:val="24"/>
                <w:szCs w:val="24"/>
              </w:rPr>
            </w:pPr>
            <w:r w:rsidRPr="002A0099">
              <w:rPr>
                <w:b/>
                <w:bCs/>
                <w:sz w:val="24"/>
                <w:szCs w:val="24"/>
              </w:rPr>
              <w:t>АДМИНИСТРАТИВНЫЕ ПЛАТЕЖИ И СБОРЫ</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160,0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150,0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100,0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000 1 15 02000 00 0000 140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Платежи, взимаемые государственными и муниципальными органами (организациями) за выполнение определенных функций</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160,0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150,0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color w:val="000000"/>
                <w:sz w:val="24"/>
                <w:szCs w:val="24"/>
              </w:rPr>
            </w:pPr>
            <w:r w:rsidRPr="00F103A0">
              <w:rPr>
                <w:color w:val="000000"/>
                <w:sz w:val="24"/>
                <w:szCs w:val="24"/>
              </w:rPr>
              <w:t>100,0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b/>
                <w:bCs/>
                <w:sz w:val="24"/>
                <w:szCs w:val="24"/>
              </w:rPr>
            </w:pPr>
            <w:r w:rsidRPr="002A0099">
              <w:rPr>
                <w:b/>
                <w:bCs/>
                <w:sz w:val="24"/>
                <w:szCs w:val="24"/>
              </w:rPr>
              <w:t>000 1 16 00000 00 0000 000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b/>
                <w:bCs/>
                <w:sz w:val="24"/>
                <w:szCs w:val="24"/>
              </w:rPr>
            </w:pPr>
            <w:r w:rsidRPr="002A0099">
              <w:rPr>
                <w:b/>
                <w:bCs/>
                <w:sz w:val="24"/>
                <w:szCs w:val="24"/>
              </w:rPr>
              <w:t>ШТРАФЫ, САНКЦИИ, ВОЗМЕЩЕНИЕ УЩЕРБА</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color w:val="000000"/>
                <w:sz w:val="24"/>
                <w:szCs w:val="24"/>
              </w:rPr>
            </w:pPr>
            <w:r w:rsidRPr="00F103A0">
              <w:rPr>
                <w:b/>
                <w:bCs/>
                <w:color w:val="000000"/>
                <w:sz w:val="24"/>
                <w:szCs w:val="24"/>
              </w:rPr>
              <w:t>198 864,9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color w:val="000000"/>
                <w:sz w:val="24"/>
                <w:szCs w:val="24"/>
              </w:rPr>
            </w:pPr>
            <w:r w:rsidRPr="00F103A0">
              <w:rPr>
                <w:b/>
                <w:bCs/>
                <w:color w:val="000000"/>
                <w:sz w:val="24"/>
                <w:szCs w:val="24"/>
              </w:rPr>
              <w:t>199 080,9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color w:val="000000"/>
                <w:sz w:val="24"/>
                <w:szCs w:val="24"/>
              </w:rPr>
            </w:pPr>
            <w:r w:rsidRPr="00F103A0">
              <w:rPr>
                <w:b/>
                <w:bCs/>
                <w:color w:val="000000"/>
                <w:sz w:val="24"/>
                <w:szCs w:val="24"/>
              </w:rPr>
              <w:t>199 190,3</w:t>
            </w:r>
          </w:p>
        </w:tc>
      </w:tr>
      <w:tr w:rsidR="004061D2" w:rsidRPr="002A0099" w:rsidTr="003847F1">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b/>
                <w:bCs/>
                <w:sz w:val="24"/>
                <w:szCs w:val="24"/>
              </w:rPr>
            </w:pPr>
            <w:r w:rsidRPr="002A0099">
              <w:rPr>
                <w:b/>
                <w:bCs/>
                <w:sz w:val="24"/>
                <w:szCs w:val="24"/>
              </w:rPr>
              <w:t>000 2 00 00000 00 0000 000</w:t>
            </w:r>
          </w:p>
        </w:tc>
        <w:tc>
          <w:tcPr>
            <w:tcW w:w="6237" w:type="dxa"/>
            <w:tcBorders>
              <w:top w:val="single" w:sz="4" w:space="0" w:color="auto"/>
              <w:left w:val="nil"/>
              <w:bottom w:val="single" w:sz="4" w:space="0" w:color="auto"/>
              <w:right w:val="single" w:sz="4" w:space="0" w:color="auto"/>
            </w:tcBorders>
            <w:shd w:val="clear" w:color="auto" w:fill="auto"/>
            <w:hideMark/>
          </w:tcPr>
          <w:p w:rsidR="004061D2" w:rsidRPr="002A0099" w:rsidRDefault="004061D2" w:rsidP="003847F1">
            <w:pPr>
              <w:rPr>
                <w:b/>
                <w:bCs/>
                <w:sz w:val="24"/>
                <w:szCs w:val="24"/>
              </w:rPr>
            </w:pPr>
            <w:r w:rsidRPr="002A0099">
              <w:rPr>
                <w:b/>
                <w:bCs/>
                <w:sz w:val="24"/>
                <w:szCs w:val="24"/>
              </w:rPr>
              <w:t>БЕЗВОЗМЕЗДНЫЕ ПОСТУПЛЕНИЯ</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22 666 088,8</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19 642 806,5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19 764 949,5</w:t>
            </w:r>
          </w:p>
        </w:tc>
      </w:tr>
      <w:tr w:rsidR="004061D2" w:rsidRPr="002A0099" w:rsidTr="003847F1">
        <w:trPr>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b/>
                <w:bCs/>
                <w:sz w:val="24"/>
                <w:szCs w:val="24"/>
              </w:rPr>
            </w:pPr>
            <w:r w:rsidRPr="002A0099">
              <w:rPr>
                <w:b/>
                <w:bCs/>
                <w:sz w:val="24"/>
                <w:szCs w:val="24"/>
              </w:rPr>
              <w:t>000 2 02 00000 00 0000 000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b/>
                <w:bCs/>
                <w:sz w:val="24"/>
                <w:szCs w:val="24"/>
              </w:rPr>
            </w:pPr>
            <w:r w:rsidRPr="002A0099">
              <w:rPr>
                <w:b/>
                <w:bCs/>
                <w:sz w:val="24"/>
                <w:szCs w:val="24"/>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22 656 027,9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19 632 745,6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19 764 949,5</w:t>
            </w:r>
          </w:p>
        </w:tc>
      </w:tr>
      <w:tr w:rsidR="004061D2" w:rsidRPr="002A0099" w:rsidTr="003847F1">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b/>
                <w:bCs/>
                <w:sz w:val="24"/>
                <w:szCs w:val="24"/>
              </w:rPr>
            </w:pPr>
            <w:r w:rsidRPr="002A0099">
              <w:rPr>
                <w:b/>
                <w:bCs/>
                <w:sz w:val="24"/>
                <w:szCs w:val="24"/>
              </w:rPr>
              <w:t>000 2 02 10000 00 0000 150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b/>
                <w:bCs/>
                <w:sz w:val="24"/>
                <w:szCs w:val="24"/>
              </w:rPr>
            </w:pPr>
            <w:r w:rsidRPr="002A0099">
              <w:rPr>
                <w:b/>
                <w:bCs/>
                <w:sz w:val="24"/>
                <w:szCs w:val="24"/>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10 706 784,5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10 061 698,4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10 061 698,4</w:t>
            </w:r>
          </w:p>
        </w:tc>
      </w:tr>
      <w:tr w:rsidR="004061D2" w:rsidRPr="002A0099" w:rsidTr="003847F1">
        <w:trPr>
          <w:trHeight w:val="63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lastRenderedPageBreak/>
              <w:t>000 2 02 15001 02 0000 150</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Дотации бюджетам субъектов Российской Федерации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10 061 698,4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10 061 698,4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10 061 698,4</w:t>
            </w:r>
          </w:p>
        </w:tc>
      </w:tr>
      <w:tr w:rsidR="004061D2" w:rsidRPr="002A0099" w:rsidTr="003847F1">
        <w:trPr>
          <w:trHeight w:val="63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000 2 02 15002 02 0000 150</w:t>
            </w:r>
          </w:p>
        </w:tc>
        <w:tc>
          <w:tcPr>
            <w:tcW w:w="6237" w:type="dxa"/>
            <w:tcBorders>
              <w:top w:val="single" w:sz="4" w:space="0" w:color="auto"/>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Дотации бюджетам субъектов Российской Федерации на поддержку мер по обеспечению сбалансированности бюджетов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41 111,4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000 2 02 15009 02 0000 150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391 806,0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1094"/>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000 2 02 15832 02 0000 150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186 400,0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19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000 2 02 15853 02 0000 150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25 768,7</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b/>
                <w:bCs/>
                <w:sz w:val="24"/>
                <w:szCs w:val="24"/>
              </w:rPr>
            </w:pPr>
            <w:r w:rsidRPr="002A0099">
              <w:rPr>
                <w:b/>
                <w:bCs/>
                <w:sz w:val="24"/>
                <w:szCs w:val="24"/>
              </w:rPr>
              <w:t xml:space="preserve">000 2 02 20000 00 0000 150 </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b/>
                <w:bCs/>
                <w:sz w:val="24"/>
                <w:szCs w:val="24"/>
              </w:rPr>
            </w:pPr>
            <w:r w:rsidRPr="002A0099">
              <w:rPr>
                <w:b/>
                <w:bCs/>
                <w:sz w:val="24"/>
                <w:szCs w:val="24"/>
              </w:rPr>
              <w:t>Субсидии бюджетам бюджетной 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8 603 367,4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7 178 591,5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7 521 471,3</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000 2 02 25016 02 0000 150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Субсидии бюджетам субъектов Российской Федерации на мероприятия федеральной целевой программы </w:t>
            </w:r>
            <w:r>
              <w:rPr>
                <w:sz w:val="24"/>
                <w:szCs w:val="24"/>
              </w:rPr>
              <w:t>«</w:t>
            </w:r>
            <w:r w:rsidRPr="002A0099">
              <w:rPr>
                <w:sz w:val="24"/>
                <w:szCs w:val="24"/>
              </w:rPr>
              <w:t>Развитие водохозяйственного комплекса Российской Федерации в 2012 - 2020 годах</w:t>
            </w:r>
            <w:r>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389 778,1</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000 2 02 25021 02 0000 150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1 007 775,6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000 2 02 25027 02 0000 150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Субсидии бюджетам субъектов Российской Федерации на </w:t>
            </w:r>
            <w:r w:rsidRPr="002A0099">
              <w:rPr>
                <w:sz w:val="24"/>
                <w:szCs w:val="24"/>
              </w:rPr>
              <w:lastRenderedPageBreak/>
              <w:t xml:space="preserve">реализацию мероприятий государственной программы Российской Федерации </w:t>
            </w:r>
            <w:r>
              <w:rPr>
                <w:sz w:val="24"/>
                <w:szCs w:val="24"/>
              </w:rPr>
              <w:t>«</w:t>
            </w:r>
            <w:r w:rsidRPr="002A0099">
              <w:rPr>
                <w:sz w:val="24"/>
                <w:szCs w:val="24"/>
              </w:rPr>
              <w:t>Доступная среда</w:t>
            </w:r>
            <w:r>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lastRenderedPageBreak/>
              <w:t>12 359,7</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lastRenderedPageBreak/>
              <w:t>000 2 02 25028 02 0000 150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4 019,8</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000 2 02 25057 02 0000 150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восстановление и экологическую реабилитацию водных объектов</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56 500,0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56 500,0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000 2 02 25065 02 0000 150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418 396,4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000 2 02 25066 02 0000 150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153,7</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153,7</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151,4</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000 2 02 25081 02 0000 150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10 941,4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10 941,4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10 803,4</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000 2 02 25082 02 0000 150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23 613,9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26 573,2</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26 468,2</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000 2 02 25084 02 0000 150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535 282,8</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574 889,4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585 499,5</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000 2 02 25086 02 0000 150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w:t>
            </w:r>
            <w:r w:rsidRPr="002A0099">
              <w:rPr>
                <w:sz w:val="24"/>
                <w:szCs w:val="24"/>
              </w:rPr>
              <w:lastRenderedPageBreak/>
              <w:t>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lastRenderedPageBreak/>
              <w:t>760,0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760,0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752,0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lastRenderedPageBreak/>
              <w:t>000 2 02 25097 02 0000 150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28 821,1</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28 821,1</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24 343,5</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000 2 02 25113 02 0000 150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127 705,6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000 2 02 25114 02 0000 150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Субсидии бюджетам субъектов Российской Федерации на реализацию региональных проектов </w:t>
            </w:r>
            <w:r>
              <w:rPr>
                <w:sz w:val="24"/>
                <w:szCs w:val="24"/>
              </w:rPr>
              <w:t>«</w:t>
            </w:r>
            <w:r w:rsidRPr="002A0099">
              <w:rPr>
                <w:sz w:val="24"/>
                <w:szCs w:val="24"/>
              </w:rPr>
              <w:t>Создание единого цифрового контура в здравоохранении на основе единой государственной информационной системы здравоохранения (ЕГИСЗ)</w:t>
            </w:r>
            <w:r>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288 898,0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80 789,8</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26 747,0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000 2 02 25138 02 0000 150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34 200,0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31 350,0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31 020,0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000 2 02 25162 02 0000 150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53 914,2</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000 2 02 25169 02 0000 150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Субсидии бюджетам субъектов Российской Федерации на </w:t>
            </w:r>
            <w:r w:rsidRPr="002A0099">
              <w:rPr>
                <w:sz w:val="24"/>
                <w:szCs w:val="24"/>
              </w:rPr>
              <w:lastRenderedPageBreak/>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lastRenderedPageBreak/>
              <w:t>46 447,3</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12 272,5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lastRenderedPageBreak/>
              <w:t>000 2 02 25170 02 0000 150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41 846,6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000 2 02 25173 02 0000 150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Субсидии бюджетам субъектов Российской Федерации на создание детских технопарков </w:t>
            </w:r>
            <w:r>
              <w:rPr>
                <w:sz w:val="24"/>
                <w:szCs w:val="24"/>
              </w:rPr>
              <w:t>«</w:t>
            </w:r>
            <w:r w:rsidRPr="002A0099">
              <w:rPr>
                <w:sz w:val="24"/>
                <w:szCs w:val="24"/>
              </w:rPr>
              <w:t>Кванториум</w:t>
            </w:r>
            <w:r>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72 439,0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000 2 02 25187 02 0000 150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7 736,9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000 2 02 25189 02 0000 150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создание центров выявления и поддержки одаренных детей</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350 981,3</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000 2 02 25201 02 0000 150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развитие паллиативной медицинской помощи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12 126,4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12 126,4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11 962,3</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000 2 02 25202 02 0000 150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7 262,4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7 262,4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7 160,5</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000 2 02 25210 02 0000 150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172 216,8</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120 941,8</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000 2 02 25228 02 0000 150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6 622,5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4 262,7</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4 262,7</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lastRenderedPageBreak/>
              <w:t>000 2 02 25229 02 0000 151</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8 852,2</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4 266,8</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000 2 02 25230 02 0000 150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106 814,8</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103 686,6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000 2 02 25232 02 0000 150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176 215,8</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44 152,4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000 2 02 25242 02 0000 150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284 999,6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202 692,4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000 2 02 25243 02 0000 150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101 708,7</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215 944,7</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327 165,6</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000 2 02 25247 02 0000 150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Субсидии бюджетам субъектов Российской Федерации на создание мобильных технопарков </w:t>
            </w:r>
            <w:r>
              <w:rPr>
                <w:sz w:val="24"/>
                <w:szCs w:val="24"/>
              </w:rPr>
              <w:t>«</w:t>
            </w:r>
            <w:r w:rsidRPr="002A0099">
              <w:rPr>
                <w:sz w:val="24"/>
                <w:szCs w:val="24"/>
              </w:rPr>
              <w:t>Кванториум</w:t>
            </w:r>
            <w:r>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16 764,6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32 883,6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000 2 02 25251 02 0000 150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25 000,0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000 2 02 25255 02 0000 150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201 677,9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224 107,2</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000 2 02 25256 02 0000 150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Субсидии бюджетам субъектов Российской Федерации на единовременные компенсационные выплаты учителям, прибывшим (переехавшим) на работу в сельские </w:t>
            </w:r>
            <w:r w:rsidRPr="002A0099">
              <w:rPr>
                <w:sz w:val="24"/>
                <w:szCs w:val="24"/>
              </w:rPr>
              <w:lastRenderedPageBreak/>
              <w:t>населенные пункты, либо рабочие поселки, либо поселки городского типа, либо города с населением до 50 тысяч человек</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lastRenderedPageBreak/>
              <w:t>25 650,0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20 680,0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lastRenderedPageBreak/>
              <w:t>000 2 02 25291 02 0000 150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повышение эффективности службы занятости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29 700,0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000 2 02 25294 02 0000 150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11 613,5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11 613,5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11 613,5</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000 2 02 25299 02 0000 150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w:t>
            </w:r>
            <w:r>
              <w:rPr>
                <w:sz w:val="24"/>
                <w:szCs w:val="24"/>
              </w:rPr>
              <w:t>«</w:t>
            </w:r>
            <w:r w:rsidRPr="002A0099">
              <w:rPr>
                <w:sz w:val="24"/>
                <w:szCs w:val="24"/>
              </w:rPr>
              <w:t>Увековечение памяти погибших при защите Отечества на 2019 - 2024 годы</w:t>
            </w:r>
            <w:r>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7 826,5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000 2 02 25302 02 0000 150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814 486,0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000 2 02 25306 02 0000 150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143 322,3</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51 223,8</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000 2 02 25402 02 0000 150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10 510,0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10 510,0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10 510,0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000 2 02 25404 02 0000 150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152 788,6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152 788,6</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000 2 02 25407 02 0000 150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Субсидии бюджетам субъектов Российской Федерации на </w:t>
            </w:r>
            <w:r w:rsidRPr="002A0099">
              <w:rPr>
                <w:sz w:val="24"/>
                <w:szCs w:val="24"/>
              </w:rPr>
              <w:lastRenderedPageBreak/>
              <w:t>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lastRenderedPageBreak/>
              <w:t>1 870,1</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lastRenderedPageBreak/>
              <w:t>000 2 02 25461 02 0000 150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7 073,8</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7 073,8</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9 123,7</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000 2 02 25466 02 0000 150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18 742,0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18 742,0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18 742,0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000 2 02 25467 02 0000 150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7 725,5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7 725,5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7 671,9</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000 2 02 25480 02 0000 150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62 286,4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97 677,9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134 700,1</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000 2 02 25495 02 0000 150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Субсидии бюджетам субъектов Российской Федерации на реализацию федеральной целевой программы </w:t>
            </w:r>
            <w:r>
              <w:rPr>
                <w:sz w:val="24"/>
                <w:szCs w:val="24"/>
              </w:rPr>
              <w:t>«</w:t>
            </w:r>
            <w:r w:rsidRPr="002A0099">
              <w:rPr>
                <w:sz w:val="24"/>
                <w:szCs w:val="24"/>
              </w:rPr>
              <w:t>Развитие физической культуры и спорта в Российской Федерации на 2016 - 2020 годы</w:t>
            </w:r>
            <w:r>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218 914,7</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000 2 02 25497 02 0000 150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реализацию мероприятий по обеспечению жильем молодых семей</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49 999,2</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55 011,4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56 904,1</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000  2 02 25502 02 0000 150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249 646,4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252 875,2</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253 631,9</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000  2 02 25508 02 0000 150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Субсидии бюджетам субъектов Российской Федерации на поддержку сельскохозяйственного производства по отдельным подотраслям растениеводства и </w:t>
            </w:r>
            <w:r w:rsidRPr="002A0099">
              <w:rPr>
                <w:sz w:val="24"/>
                <w:szCs w:val="24"/>
              </w:rPr>
              <w:lastRenderedPageBreak/>
              <w:t>животноводства</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lastRenderedPageBreak/>
              <w:t>358 979,8</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341 923,6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342 253,0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lastRenderedPageBreak/>
              <w:t>000  2 02 25509 02 0000 150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44 300,0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44 300,0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44 300,0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000 2 02 25516 02 0000 151</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8 333,6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000  2 02 25519 02 0000 150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Субсидия бюджетам субъектов Российской Федерации на поддержку отрасли культуры</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96 054,7</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92 912,0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131 344,2</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000 2 02 25520 02 0000 150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195 961,8</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307 152,2</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307 152,1</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000 2 02 25523 02 0000 150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500 000,0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500 000,0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500 000,0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000 2 02 25527 02 0000 150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202 925,0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28 922,8</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39 878,1</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000 2 02 25537 02 0000 150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15 452,8</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000 2 02 25540 02 0000 150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536 403,5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1 829 709,5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1 520 590,1</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000 2 02 25554 02 0000 150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Субсидии бюджетам субъектов Российской Федерации на обеспечение закупки авиационных работ в целях оказания </w:t>
            </w:r>
            <w:r w:rsidRPr="002A0099">
              <w:rPr>
                <w:sz w:val="24"/>
                <w:szCs w:val="24"/>
              </w:rPr>
              <w:lastRenderedPageBreak/>
              <w:t>медицинской помощи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lastRenderedPageBreak/>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6 899,2</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7 100,6</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lastRenderedPageBreak/>
              <w:t>000 2 02 25555 02 0000 150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реализацию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129 137,9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129 137,9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134 638,8</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000 2 02 25568 02 0000 150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23 516,0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000 2 02 25569 02 0000 150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000 2 02 25576 02 0000 150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обеспечение комплексного развития сельских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3 145,2</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2 257,9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7 103,2</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000 2 02 25586 02 0000 150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обеспечение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27 118,6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27 118,6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27 118,6</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000 2 02 27111 02 0000 150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120 000,0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000 2 02 27121 02 0000 150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100 000,0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119 454,7</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000 2 02 27139 02 0000 150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w:t>
            </w:r>
            <w:r w:rsidRPr="002A0099">
              <w:rPr>
                <w:sz w:val="24"/>
                <w:szCs w:val="24"/>
              </w:rPr>
              <w:lastRenderedPageBreak/>
              <w:t>инфраструктуры региональной собственности (муниципальной собственности) для занятий физической культурой и спортом</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lastRenderedPageBreak/>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243 847,3</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348 590,0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lastRenderedPageBreak/>
              <w:t>000 2 02 27372 02 0000 150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86 989,4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45 624,5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47 497,0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000 2 02 27384 02 0000 150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600 000,0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550 000,0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1 689 899,6</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000 2 02 27567 02 0000 150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57 863,6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50 554,8</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000 2 02 27576 02 0000 150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211 353,4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4 205,1</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000 2 02 29001 02 0000 150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Субсидии бюджетам субъектов Российской Федерации за счет средств резервного фонда Правительства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28 888,3</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b/>
                <w:bCs/>
                <w:sz w:val="24"/>
                <w:szCs w:val="24"/>
              </w:rPr>
            </w:pPr>
            <w:r w:rsidRPr="002A0099">
              <w:rPr>
                <w:b/>
                <w:bCs/>
                <w:sz w:val="24"/>
                <w:szCs w:val="24"/>
              </w:rPr>
              <w:t xml:space="preserve">000 2 02 30000 00 0000 150 </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b/>
                <w:bCs/>
                <w:sz w:val="24"/>
                <w:szCs w:val="24"/>
              </w:rPr>
            </w:pPr>
            <w:r w:rsidRPr="002A0099">
              <w:rPr>
                <w:b/>
                <w:bCs/>
                <w:sz w:val="24"/>
                <w:szCs w:val="24"/>
              </w:rPr>
              <w:t>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1 866 659,5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1 667 978,2</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b/>
                <w:bCs/>
                <w:sz w:val="24"/>
                <w:szCs w:val="24"/>
              </w:rPr>
            </w:pPr>
            <w:r w:rsidRPr="00F103A0">
              <w:rPr>
                <w:b/>
                <w:bCs/>
                <w:sz w:val="24"/>
                <w:szCs w:val="24"/>
              </w:rPr>
              <w:t>1 690 685,9</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000 2 02 35090 02 0000 150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Субвенции бюджетам субъектов Российской Федерации на улучшение экологического состояния </w:t>
            </w:r>
            <w:r w:rsidRPr="002A0099">
              <w:rPr>
                <w:sz w:val="24"/>
                <w:szCs w:val="24"/>
              </w:rPr>
              <w:lastRenderedPageBreak/>
              <w:t>гидрографической сети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lastRenderedPageBreak/>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3 600,0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lastRenderedPageBreak/>
              <w:t>000 2 02 35118 02 0000 150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14 472,9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14 748,4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15 662,8</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000 2 02 35120 02 0000 150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93,2</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100,7</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1 075,5</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000 2 02 35128 02 0000 150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Субвенции бюджетам субъектов Российской Федерации на осуществление отдельных полномочий в области водных отношений</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18 984,1</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20 340,3</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20 340,3</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000 2 02 35129 02 0000 150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Субвенции бюджетам субъектов Российской Федерации на осуществление отдельных полномочий в области лесных отношений</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91 540,3</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88 808,5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89 995,5</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000 2 02 35135 02 0000 150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Pr>
                <w:sz w:val="24"/>
                <w:szCs w:val="24"/>
              </w:rPr>
              <w:t>«</w:t>
            </w:r>
            <w:r w:rsidRPr="002A0099">
              <w:rPr>
                <w:sz w:val="24"/>
                <w:szCs w:val="24"/>
              </w:rPr>
              <w:t>О ветеранах</w:t>
            </w:r>
            <w:r>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5 548,3</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5 601,5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5 685,1</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000 2 02 35137 02 0000 150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17 480,2</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18 027,2</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18 629,5</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000 2 02 35176 02 0000 150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w:t>
            </w:r>
            <w:r>
              <w:rPr>
                <w:sz w:val="24"/>
                <w:szCs w:val="24"/>
              </w:rPr>
              <w:t>«</w:t>
            </w:r>
            <w:r w:rsidRPr="002A0099">
              <w:rPr>
                <w:sz w:val="24"/>
                <w:szCs w:val="24"/>
              </w:rPr>
              <w:t>О социальной защите инвалидов в Российской Федерации</w:t>
            </w:r>
            <w:r>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7 652,2</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7 633,0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7 645,4</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sz w:val="24"/>
                <w:szCs w:val="24"/>
              </w:rPr>
            </w:pPr>
            <w:r w:rsidRPr="002A0099">
              <w:rPr>
                <w:sz w:val="24"/>
                <w:szCs w:val="24"/>
              </w:rPr>
              <w:t>000 2 02 35220 02 0000 150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Субвенции бюджетам субъектов Российской Федерации на осуществление переданного полномочия Российской </w:t>
            </w:r>
            <w:r w:rsidRPr="002A0099">
              <w:rPr>
                <w:sz w:val="24"/>
                <w:szCs w:val="24"/>
              </w:rPr>
              <w:lastRenderedPageBreak/>
              <w:t xml:space="preserve">Федерации по осуществлению ежегодной денежной выплаты лицам, награжденным нагрудным знаком </w:t>
            </w:r>
            <w:r>
              <w:rPr>
                <w:sz w:val="24"/>
                <w:szCs w:val="24"/>
              </w:rPr>
              <w:t>«</w:t>
            </w:r>
            <w:r w:rsidRPr="002A0099">
              <w:rPr>
                <w:sz w:val="24"/>
                <w:szCs w:val="24"/>
              </w:rPr>
              <w:t>Почетный донор России</w:t>
            </w:r>
            <w:r>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lastRenderedPageBreak/>
              <w:t>14 700,6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15 287,9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15 899,3</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lastRenderedPageBreak/>
              <w:t>000 2 02 35240 02 0000 150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559"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106,2</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108,8</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111,6</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000 2 02 35250 02 0000 150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270 926,8</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270 917,4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270 911,4</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000 2 02 35260 02 0000 150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2 326,2</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2 419,3</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2 516,0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000 2 02 35270 02 0000 150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907,9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935,9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972,4</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000 2 02 35280 02 0000 150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8,5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8,5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8,5</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000 2 02 35290 02 0000 150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338 000,9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179 671,3</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180 122,6</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000 2 02 35380 02 0000 150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w:t>
            </w:r>
            <w:r w:rsidRPr="002A0099">
              <w:rPr>
                <w:sz w:val="24"/>
                <w:szCs w:val="24"/>
              </w:rPr>
              <w:lastRenderedPageBreak/>
              <w:t>организаций (прекращением деятельности, полномочий физическими лицами)</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lastRenderedPageBreak/>
              <w:t>367 919,9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349 245,3</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362 743,0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lastRenderedPageBreak/>
              <w:t>000 2 02 35429 02 0000 150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Субвенции бюджетам субъектов Российской Федерации на увеличение площади лесовосстановления</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952,9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943,2</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982,2</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000 2 02 35430 02 0000 150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90,3</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118,4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61,6</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000 2 02 35431 02 0000 150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Субвенции бюджетам субъектов Российской Федерации на формирование запаса лесных семян для лесовосстановления</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19,5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39,0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32,5</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000 2 02 35432 02 0000 150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23 993,4</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10 066,5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8 465,0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000 2 02 35460 02 0000 150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93 419,9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93 419,9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93 419,9</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000 2 02 35469 02 0000 150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Субвенции бюджетам субъектов Российской Федерации на проведение Всероссийской переписи населения 2020 года</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6 483,8</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000 2 02 35573 02 0000 150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554 296,6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555 563,5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556 830,5</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000 2 02 35900 02 0000 150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Единая субвенция бюджетам субъектов Российской Федерации и бюджету г. Байконура</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36 734,9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33 973,7</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34 975,3</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061D2" w:rsidRPr="002A0099" w:rsidRDefault="004061D2" w:rsidP="003847F1">
            <w:pPr>
              <w:jc w:val="center"/>
              <w:rPr>
                <w:b/>
                <w:bCs/>
                <w:sz w:val="24"/>
                <w:szCs w:val="24"/>
              </w:rPr>
            </w:pPr>
            <w:r w:rsidRPr="002A0099">
              <w:rPr>
                <w:b/>
                <w:bCs/>
                <w:sz w:val="24"/>
                <w:szCs w:val="24"/>
              </w:rPr>
              <w:lastRenderedPageBreak/>
              <w:t xml:space="preserve">000 2 02 40000 00 0000 150 </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b/>
                <w:bCs/>
                <w:sz w:val="24"/>
                <w:szCs w:val="24"/>
              </w:rPr>
            </w:pPr>
            <w:r w:rsidRPr="002A0099">
              <w:rPr>
                <w:b/>
                <w:bCs/>
                <w:sz w:val="24"/>
                <w:szCs w:val="24"/>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b/>
                <w:bCs/>
                <w:sz w:val="24"/>
                <w:szCs w:val="24"/>
              </w:rPr>
            </w:pPr>
            <w:r w:rsidRPr="00F103A0">
              <w:rPr>
                <w:b/>
                <w:bCs/>
                <w:sz w:val="24"/>
                <w:szCs w:val="24"/>
              </w:rPr>
              <w:t>1 479 216,5</w:t>
            </w:r>
          </w:p>
        </w:tc>
        <w:tc>
          <w:tcPr>
            <w:tcW w:w="1701"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b/>
                <w:bCs/>
                <w:sz w:val="24"/>
                <w:szCs w:val="24"/>
              </w:rPr>
            </w:pPr>
            <w:r w:rsidRPr="00F103A0">
              <w:rPr>
                <w:b/>
                <w:bCs/>
                <w:sz w:val="24"/>
                <w:szCs w:val="24"/>
              </w:rPr>
              <w:t>724 477,5</w:t>
            </w:r>
          </w:p>
        </w:tc>
        <w:tc>
          <w:tcPr>
            <w:tcW w:w="1701"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b/>
                <w:bCs/>
                <w:sz w:val="24"/>
                <w:szCs w:val="24"/>
              </w:rPr>
            </w:pPr>
            <w:r w:rsidRPr="00F103A0">
              <w:rPr>
                <w:b/>
                <w:bCs/>
                <w:sz w:val="24"/>
                <w:szCs w:val="24"/>
              </w:rPr>
              <w:t>491 093,9</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000 2 02 45141 02 0000 150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2 826,2</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000 2 02 45142 02 0000 150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2 065,8</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 </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000 2 02 45161 02 0000 150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36 968,6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36 464,5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36 351,8</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000 2 02 45190 02 0000 150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219 473,7</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89 056,6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106 549,9</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000 2 02 45191 02 0000 150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59 814,6</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000 2 02 45192 02 0000 150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 </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57 002,3</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44 378,7</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71 464,7</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000 2 02 45196 02 0000 150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93 918,8</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000 2 02 45216 02 0000 150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Межбюджетные трансферты, передаваемые бюджетам </w:t>
            </w:r>
            <w:r w:rsidRPr="002A0099">
              <w:rPr>
                <w:sz w:val="24"/>
                <w:szCs w:val="24"/>
              </w:rPr>
              <w:lastRenderedPageBreak/>
              <w:t>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lastRenderedPageBreak/>
              <w:t>925,9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925,9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925,9</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lastRenderedPageBreak/>
              <w:t>000 2 02 45296 02 0000 150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w:t>
            </w:r>
            <w:r>
              <w:rPr>
                <w:sz w:val="24"/>
                <w:szCs w:val="24"/>
              </w:rPr>
              <w:t>«</w:t>
            </w:r>
            <w:r w:rsidRPr="002A0099">
              <w:rPr>
                <w:sz w:val="24"/>
                <w:szCs w:val="24"/>
              </w:rPr>
              <w:t>Производительность труда и поддержка занятости</w:t>
            </w:r>
            <w:r>
              <w:rPr>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8 958,3</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000 2 02 45303 02 0000 150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77 416,9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232 250,8</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232 250,8</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000 2 02 45393 02 0000 150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 xml:space="preserve">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w:t>
            </w:r>
            <w:r>
              <w:rPr>
                <w:sz w:val="24"/>
                <w:szCs w:val="24"/>
              </w:rPr>
              <w:t>«</w:t>
            </w:r>
            <w:r w:rsidRPr="002A0099">
              <w:rPr>
                <w:sz w:val="24"/>
                <w:szCs w:val="24"/>
              </w:rPr>
              <w:t>Безопасные и качественные автомобильные дороги</w:t>
            </w:r>
            <w:r>
              <w:rPr>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525 000,0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225 000,0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000 2 02 45433 02 0000 150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51 321,9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31 560,9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12 400,1</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000 2 02 45453 02 0000 150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2 500,0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lastRenderedPageBreak/>
              <w:t>000 2 02 45454 02 0000 150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5 000,0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5 000,0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000 2 02 45468 02 0000 150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25,5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25,5</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25,5</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000 2 02 45569 02 0000 150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Межбюджетные трансферты, передаваемые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14 666,9</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000 2 02 49001 02 0000 150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412 270,9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b/>
                <w:bCs/>
                <w:sz w:val="24"/>
                <w:szCs w:val="24"/>
              </w:rPr>
            </w:pPr>
            <w:r w:rsidRPr="002A0099">
              <w:rPr>
                <w:b/>
                <w:bCs/>
                <w:sz w:val="24"/>
                <w:szCs w:val="24"/>
              </w:rPr>
              <w:t>000 2 03 00000 00 0000 000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b/>
                <w:bCs/>
                <w:sz w:val="24"/>
                <w:szCs w:val="24"/>
              </w:rPr>
            </w:pPr>
            <w:r w:rsidRPr="002A0099">
              <w:rPr>
                <w:b/>
                <w:bCs/>
                <w:sz w:val="24"/>
                <w:szCs w:val="24"/>
              </w:rPr>
              <w:t>БЕЗВОЗМЕЗДНЫЕ ПОСТУПЛЕНИЯ ОТ ГОСУДАРСТВЕННЫХ (МУНИЦИПАЛЬНЫХ) ОРГАНИЗАЦИЙ</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b/>
                <w:bCs/>
                <w:sz w:val="24"/>
                <w:szCs w:val="24"/>
              </w:rPr>
            </w:pPr>
            <w:r w:rsidRPr="00F103A0">
              <w:rPr>
                <w:b/>
                <w:bCs/>
                <w:sz w:val="24"/>
                <w:szCs w:val="24"/>
              </w:rPr>
              <w:t>10 060,9</w:t>
            </w:r>
          </w:p>
        </w:tc>
        <w:tc>
          <w:tcPr>
            <w:tcW w:w="1701"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b/>
                <w:bCs/>
                <w:sz w:val="24"/>
                <w:szCs w:val="24"/>
              </w:rPr>
            </w:pPr>
            <w:r w:rsidRPr="00F103A0">
              <w:rPr>
                <w:b/>
                <w:bCs/>
                <w:sz w:val="24"/>
                <w:szCs w:val="24"/>
              </w:rPr>
              <w:t>10 060,9</w:t>
            </w:r>
          </w:p>
        </w:tc>
        <w:tc>
          <w:tcPr>
            <w:tcW w:w="1701"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b/>
                <w:bCs/>
                <w:sz w:val="24"/>
                <w:szCs w:val="24"/>
              </w:rPr>
            </w:pPr>
            <w:r w:rsidRPr="00F103A0">
              <w:rPr>
                <w:b/>
                <w:bCs/>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000 2 03 02000 02 0000 150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Безвозмездные поступления от государственных (муниципальных) организаций в бюджеты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10 060,9</w:t>
            </w:r>
          </w:p>
        </w:tc>
        <w:tc>
          <w:tcPr>
            <w:tcW w:w="1701"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10 060,9</w:t>
            </w:r>
          </w:p>
        </w:tc>
        <w:tc>
          <w:tcPr>
            <w:tcW w:w="1701"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61D2" w:rsidRPr="002A0099" w:rsidRDefault="004061D2" w:rsidP="003847F1">
            <w:pPr>
              <w:jc w:val="center"/>
              <w:rPr>
                <w:sz w:val="24"/>
                <w:szCs w:val="24"/>
              </w:rPr>
            </w:pPr>
            <w:r w:rsidRPr="002A0099">
              <w:rPr>
                <w:sz w:val="24"/>
                <w:szCs w:val="24"/>
              </w:rPr>
              <w:t>000 2 03 02040 02 0000 150</w:t>
            </w:r>
          </w:p>
        </w:tc>
        <w:tc>
          <w:tcPr>
            <w:tcW w:w="6237" w:type="dxa"/>
            <w:tcBorders>
              <w:top w:val="nil"/>
              <w:left w:val="nil"/>
              <w:bottom w:val="single" w:sz="4" w:space="0" w:color="auto"/>
              <w:right w:val="single" w:sz="4" w:space="0" w:color="auto"/>
            </w:tcBorders>
            <w:shd w:val="clear" w:color="auto" w:fill="auto"/>
            <w:hideMark/>
          </w:tcPr>
          <w:p w:rsidR="004061D2" w:rsidRPr="002A0099" w:rsidRDefault="004061D2" w:rsidP="003847F1">
            <w:pPr>
              <w:rPr>
                <w:sz w:val="24"/>
                <w:szCs w:val="24"/>
              </w:rPr>
            </w:pPr>
            <w:r w:rsidRPr="002A0099">
              <w:rPr>
                <w:sz w:val="24"/>
                <w:szCs w:val="24"/>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sz w:val="24"/>
                <w:szCs w:val="24"/>
              </w:rPr>
            </w:pPr>
            <w:r w:rsidRPr="00F103A0">
              <w:rPr>
                <w:sz w:val="24"/>
                <w:szCs w:val="24"/>
              </w:rPr>
              <w:t>10 060,9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10 060,9</w:t>
            </w:r>
          </w:p>
        </w:tc>
        <w:tc>
          <w:tcPr>
            <w:tcW w:w="1701" w:type="dxa"/>
            <w:tcBorders>
              <w:top w:val="nil"/>
              <w:left w:val="nil"/>
              <w:bottom w:val="single" w:sz="4" w:space="0" w:color="auto"/>
              <w:right w:val="single" w:sz="4" w:space="0" w:color="auto"/>
            </w:tcBorders>
            <w:shd w:val="clear" w:color="auto" w:fill="auto"/>
            <w:vAlign w:val="center"/>
            <w:hideMark/>
          </w:tcPr>
          <w:p w:rsidR="004061D2" w:rsidRPr="00F103A0" w:rsidRDefault="004061D2" w:rsidP="003847F1">
            <w:pPr>
              <w:jc w:val="center"/>
              <w:rPr>
                <w:sz w:val="24"/>
                <w:szCs w:val="24"/>
              </w:rPr>
            </w:pPr>
            <w:r w:rsidRPr="00F103A0">
              <w:rPr>
                <w:sz w:val="24"/>
                <w:szCs w:val="24"/>
              </w:rPr>
              <w:t>0,0</w:t>
            </w:r>
          </w:p>
        </w:tc>
      </w:tr>
      <w:tr w:rsidR="004061D2" w:rsidRPr="002A0099" w:rsidTr="003847F1">
        <w:trPr>
          <w:trHeight w:val="285"/>
        </w:trPr>
        <w:tc>
          <w:tcPr>
            <w:tcW w:w="96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1D2" w:rsidRPr="002A0099" w:rsidRDefault="004061D2" w:rsidP="003847F1">
            <w:pPr>
              <w:rPr>
                <w:b/>
                <w:bCs/>
                <w:sz w:val="24"/>
                <w:szCs w:val="24"/>
              </w:rPr>
            </w:pPr>
            <w:r w:rsidRPr="002A0099">
              <w:rPr>
                <w:b/>
                <w:bCs/>
                <w:sz w:val="24"/>
                <w:szCs w:val="24"/>
              </w:rPr>
              <w:t>ВСЕГО ДОХОДОВ</w:t>
            </w:r>
          </w:p>
        </w:tc>
        <w:tc>
          <w:tcPr>
            <w:tcW w:w="1559" w:type="dxa"/>
            <w:tcBorders>
              <w:top w:val="nil"/>
              <w:left w:val="nil"/>
              <w:bottom w:val="single" w:sz="4" w:space="0" w:color="auto"/>
              <w:right w:val="single" w:sz="4" w:space="0" w:color="auto"/>
            </w:tcBorders>
            <w:shd w:val="clear" w:color="auto" w:fill="auto"/>
            <w:noWrap/>
            <w:vAlign w:val="center"/>
            <w:hideMark/>
          </w:tcPr>
          <w:p w:rsidR="004061D2" w:rsidRPr="00F103A0" w:rsidRDefault="004061D2" w:rsidP="003847F1">
            <w:pPr>
              <w:jc w:val="center"/>
              <w:rPr>
                <w:b/>
                <w:bCs/>
                <w:sz w:val="24"/>
                <w:szCs w:val="24"/>
              </w:rPr>
            </w:pPr>
            <w:r w:rsidRPr="00F103A0">
              <w:rPr>
                <w:b/>
                <w:bCs/>
                <w:sz w:val="24"/>
                <w:szCs w:val="24"/>
              </w:rPr>
              <w:t>29 080 828,1</w:t>
            </w:r>
          </w:p>
        </w:tc>
        <w:tc>
          <w:tcPr>
            <w:tcW w:w="1701" w:type="dxa"/>
            <w:tcBorders>
              <w:top w:val="nil"/>
              <w:left w:val="nil"/>
              <w:bottom w:val="single" w:sz="4" w:space="0" w:color="auto"/>
              <w:right w:val="single" w:sz="4" w:space="0" w:color="auto"/>
            </w:tcBorders>
            <w:shd w:val="clear" w:color="auto" w:fill="auto"/>
            <w:noWrap/>
            <w:vAlign w:val="center"/>
          </w:tcPr>
          <w:p w:rsidR="004061D2" w:rsidRPr="00F103A0" w:rsidRDefault="004061D2" w:rsidP="003847F1">
            <w:pPr>
              <w:jc w:val="center"/>
              <w:rPr>
                <w:b/>
                <w:bCs/>
                <w:sz w:val="24"/>
                <w:szCs w:val="24"/>
              </w:rPr>
            </w:pPr>
            <w:r w:rsidRPr="00F103A0">
              <w:rPr>
                <w:b/>
                <w:bCs/>
                <w:sz w:val="24"/>
                <w:szCs w:val="24"/>
              </w:rPr>
              <w:t>26 546 138,1</w:t>
            </w:r>
          </w:p>
        </w:tc>
        <w:tc>
          <w:tcPr>
            <w:tcW w:w="1701" w:type="dxa"/>
            <w:tcBorders>
              <w:top w:val="nil"/>
              <w:left w:val="nil"/>
              <w:bottom w:val="single" w:sz="4" w:space="0" w:color="auto"/>
              <w:right w:val="single" w:sz="4" w:space="0" w:color="auto"/>
            </w:tcBorders>
            <w:shd w:val="clear" w:color="auto" w:fill="auto"/>
            <w:noWrap/>
            <w:vAlign w:val="center"/>
          </w:tcPr>
          <w:p w:rsidR="004061D2" w:rsidRPr="00F103A0" w:rsidRDefault="004061D2" w:rsidP="003847F1">
            <w:pPr>
              <w:jc w:val="center"/>
              <w:rPr>
                <w:b/>
                <w:bCs/>
                <w:sz w:val="24"/>
                <w:szCs w:val="24"/>
              </w:rPr>
            </w:pPr>
            <w:r w:rsidRPr="00F103A0">
              <w:rPr>
                <w:b/>
                <w:bCs/>
                <w:sz w:val="24"/>
                <w:szCs w:val="24"/>
              </w:rPr>
              <w:t>27 362 358,4</w:t>
            </w:r>
          </w:p>
        </w:tc>
      </w:tr>
    </w:tbl>
    <w:p w:rsidR="004061D2" w:rsidRPr="002A0099" w:rsidRDefault="004061D2" w:rsidP="004061D2">
      <w:pPr>
        <w:widowControl w:val="0"/>
        <w:jc w:val="right"/>
        <w:rPr>
          <w:szCs w:val="28"/>
        </w:rPr>
      </w:pPr>
    </w:p>
    <w:p w:rsidR="004061D2" w:rsidRPr="002A0099" w:rsidRDefault="004061D2" w:rsidP="004061D2">
      <w:pPr>
        <w:spacing w:line="360" w:lineRule="auto"/>
        <w:ind w:right="-187" w:firstLine="709"/>
        <w:jc w:val="both"/>
        <w:rPr>
          <w:szCs w:val="28"/>
        </w:rPr>
        <w:sectPr w:rsidR="004061D2" w:rsidRPr="002A0099" w:rsidSect="005C5B3F">
          <w:pgSz w:w="16838" w:h="11906" w:orient="landscape"/>
          <w:pgMar w:top="1701" w:right="1134" w:bottom="851" w:left="1134" w:header="709" w:footer="709" w:gutter="0"/>
          <w:cols w:space="708"/>
          <w:titlePg/>
          <w:docGrid w:linePitch="360"/>
        </w:sectPr>
      </w:pPr>
    </w:p>
    <w:p w:rsidR="004061D2" w:rsidRPr="002A0099" w:rsidRDefault="004061D2" w:rsidP="004061D2">
      <w:pPr>
        <w:spacing w:line="360" w:lineRule="auto"/>
        <w:ind w:right="-187" w:firstLine="709"/>
        <w:jc w:val="both"/>
        <w:rPr>
          <w:szCs w:val="28"/>
        </w:rPr>
      </w:pPr>
      <w:r w:rsidRPr="002A0099">
        <w:rPr>
          <w:szCs w:val="28"/>
        </w:rPr>
        <w:lastRenderedPageBreak/>
        <w:t xml:space="preserve">7) Приложение 5 </w:t>
      </w:r>
      <w:r>
        <w:rPr>
          <w:szCs w:val="28"/>
        </w:rPr>
        <w:t>«</w:t>
      </w:r>
      <w:r w:rsidRPr="002A0099">
        <w:rPr>
          <w:bCs/>
          <w:szCs w:val="28"/>
        </w:rPr>
        <w:t>Перечень главных администраторов доходов республиканского бюджета Карачаево-Черкесской Республики – органов государственной власти Карачаево-Черкесской Республики</w:t>
      </w:r>
      <w:r>
        <w:rPr>
          <w:szCs w:val="28"/>
        </w:rPr>
        <w:t>»</w:t>
      </w:r>
      <w:r w:rsidRPr="002A0099">
        <w:rPr>
          <w:szCs w:val="28"/>
        </w:rPr>
        <w:t xml:space="preserve"> изложить в следующей редакции:</w:t>
      </w:r>
    </w:p>
    <w:p w:rsidR="004061D2" w:rsidRPr="002A0099" w:rsidRDefault="004061D2" w:rsidP="004061D2">
      <w:pPr>
        <w:pStyle w:val="ConsPlusNormal"/>
        <w:spacing w:line="360" w:lineRule="auto"/>
        <w:jc w:val="both"/>
        <w:rPr>
          <w:rFonts w:ascii="Times New Roman" w:hAnsi="Times New Roman" w:cs="Times New Roman"/>
          <w:sz w:val="28"/>
          <w:szCs w:val="28"/>
        </w:rPr>
      </w:pPr>
    </w:p>
    <w:p w:rsidR="004061D2" w:rsidRPr="002A0099" w:rsidRDefault="004061D2" w:rsidP="004061D2">
      <w:pPr>
        <w:autoSpaceDE w:val="0"/>
        <w:autoSpaceDN w:val="0"/>
        <w:adjustRightInd w:val="0"/>
        <w:jc w:val="right"/>
        <w:outlineLvl w:val="0"/>
        <w:rPr>
          <w:szCs w:val="28"/>
        </w:rPr>
      </w:pPr>
      <w:r>
        <w:rPr>
          <w:szCs w:val="28"/>
        </w:rPr>
        <w:t>«</w:t>
      </w:r>
      <w:r w:rsidRPr="002A0099">
        <w:rPr>
          <w:szCs w:val="28"/>
        </w:rPr>
        <w:t>Приложение 5</w:t>
      </w:r>
    </w:p>
    <w:p w:rsidR="004061D2" w:rsidRPr="002A0099" w:rsidRDefault="004061D2" w:rsidP="004061D2">
      <w:pPr>
        <w:autoSpaceDE w:val="0"/>
        <w:autoSpaceDN w:val="0"/>
        <w:adjustRightInd w:val="0"/>
        <w:jc w:val="right"/>
        <w:outlineLvl w:val="0"/>
        <w:rPr>
          <w:szCs w:val="28"/>
        </w:rPr>
      </w:pPr>
    </w:p>
    <w:p w:rsidR="004061D2" w:rsidRPr="002A0099" w:rsidRDefault="004061D2" w:rsidP="004061D2">
      <w:pPr>
        <w:autoSpaceDE w:val="0"/>
        <w:autoSpaceDN w:val="0"/>
        <w:adjustRightInd w:val="0"/>
        <w:jc w:val="right"/>
        <w:rPr>
          <w:szCs w:val="28"/>
        </w:rPr>
      </w:pPr>
      <w:r w:rsidRPr="002A0099">
        <w:rPr>
          <w:szCs w:val="28"/>
        </w:rPr>
        <w:t>к Закону Карачаево-Черкесской Республики</w:t>
      </w:r>
    </w:p>
    <w:p w:rsidR="004061D2" w:rsidRPr="002A0099" w:rsidRDefault="004061D2" w:rsidP="004061D2">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2A0099">
        <w:rPr>
          <w:rFonts w:ascii="Times New Roman" w:hAnsi="Times New Roman" w:cs="Times New Roman"/>
          <w:sz w:val="28"/>
          <w:szCs w:val="28"/>
        </w:rPr>
        <w:t>О республиканском бюджете</w:t>
      </w:r>
    </w:p>
    <w:p w:rsidR="004061D2" w:rsidRPr="002A0099" w:rsidRDefault="004061D2" w:rsidP="004061D2">
      <w:pPr>
        <w:jc w:val="right"/>
        <w:rPr>
          <w:szCs w:val="28"/>
        </w:rPr>
      </w:pPr>
      <w:r w:rsidRPr="002A0099">
        <w:rPr>
          <w:szCs w:val="28"/>
        </w:rPr>
        <w:t>Карачаево-Черкесской Республики на 2020 год</w:t>
      </w:r>
    </w:p>
    <w:p w:rsidR="004061D2" w:rsidRPr="002A0099" w:rsidRDefault="004061D2" w:rsidP="004061D2">
      <w:pPr>
        <w:jc w:val="right"/>
        <w:rPr>
          <w:szCs w:val="28"/>
        </w:rPr>
      </w:pPr>
      <w:r w:rsidRPr="002A0099">
        <w:rPr>
          <w:szCs w:val="28"/>
        </w:rPr>
        <w:t>и на плановый период 2021 и 2022 годов</w:t>
      </w:r>
      <w:r>
        <w:rPr>
          <w:szCs w:val="28"/>
        </w:rPr>
        <w:t>»</w:t>
      </w:r>
    </w:p>
    <w:p w:rsidR="004061D2" w:rsidRPr="002A0099" w:rsidRDefault="004061D2" w:rsidP="004061D2">
      <w:pPr>
        <w:autoSpaceDE w:val="0"/>
        <w:autoSpaceDN w:val="0"/>
        <w:adjustRightInd w:val="0"/>
        <w:ind w:left="-540"/>
        <w:jc w:val="center"/>
        <w:rPr>
          <w:szCs w:val="28"/>
        </w:rPr>
      </w:pPr>
      <w:r w:rsidRPr="002A0099">
        <w:rPr>
          <w:szCs w:val="28"/>
        </w:rPr>
        <w:t xml:space="preserve"> </w:t>
      </w:r>
    </w:p>
    <w:p w:rsidR="004061D2" w:rsidRPr="002A0099" w:rsidRDefault="004061D2" w:rsidP="004061D2">
      <w:pPr>
        <w:pStyle w:val="ConsPlusNormal"/>
        <w:jc w:val="center"/>
        <w:rPr>
          <w:rFonts w:ascii="Times New Roman" w:hAnsi="Times New Roman" w:cs="Times New Roman"/>
          <w:b/>
          <w:bCs/>
          <w:sz w:val="28"/>
          <w:szCs w:val="28"/>
        </w:rPr>
      </w:pPr>
      <w:r w:rsidRPr="002A0099">
        <w:rPr>
          <w:rFonts w:ascii="Times New Roman" w:hAnsi="Times New Roman" w:cs="Times New Roman"/>
          <w:b/>
          <w:bCs/>
          <w:sz w:val="28"/>
          <w:szCs w:val="28"/>
        </w:rPr>
        <w:t xml:space="preserve">Перечень главных администраторов доходов республиканского бюджета </w:t>
      </w:r>
      <w:r w:rsidRPr="002A0099">
        <w:rPr>
          <w:rFonts w:ascii="Times New Roman" w:hAnsi="Times New Roman" w:cs="Times New Roman"/>
          <w:b/>
          <w:sz w:val="28"/>
          <w:szCs w:val="28"/>
        </w:rPr>
        <w:t>Карачаево-Черкесской Республики</w:t>
      </w:r>
      <w:r w:rsidRPr="002A0099">
        <w:rPr>
          <w:rFonts w:ascii="Times New Roman" w:hAnsi="Times New Roman" w:cs="Times New Roman"/>
          <w:b/>
          <w:bCs/>
          <w:sz w:val="28"/>
          <w:szCs w:val="28"/>
        </w:rPr>
        <w:t xml:space="preserve"> – органов государственной власти </w:t>
      </w:r>
      <w:r w:rsidRPr="002A0099">
        <w:rPr>
          <w:rFonts w:ascii="Times New Roman" w:hAnsi="Times New Roman" w:cs="Times New Roman"/>
          <w:b/>
          <w:sz w:val="28"/>
          <w:szCs w:val="28"/>
        </w:rPr>
        <w:t>Карачаево-Черкесской Республики</w:t>
      </w:r>
      <w:r w:rsidRPr="002A0099">
        <w:rPr>
          <w:rFonts w:ascii="Times New Roman" w:hAnsi="Times New Roman" w:cs="Times New Roman"/>
          <w:b/>
          <w:bCs/>
          <w:sz w:val="28"/>
          <w:szCs w:val="28"/>
        </w:rPr>
        <w:t xml:space="preserve"> </w:t>
      </w:r>
    </w:p>
    <w:p w:rsidR="004061D2" w:rsidRPr="002A0099" w:rsidRDefault="004061D2" w:rsidP="004061D2">
      <w:pPr>
        <w:pStyle w:val="ConsPlusNormal"/>
        <w:jc w:val="center"/>
        <w:rPr>
          <w:rFonts w:ascii="Times New Roman" w:hAnsi="Times New Roman" w:cs="Times New Roman"/>
          <w:sz w:val="28"/>
          <w:szCs w:val="28"/>
        </w:rPr>
      </w:pPr>
    </w:p>
    <w:tbl>
      <w:tblPr>
        <w:tblW w:w="9728" w:type="dxa"/>
        <w:jc w:val="center"/>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255"/>
        <w:gridCol w:w="2980"/>
        <w:gridCol w:w="4493"/>
      </w:tblGrid>
      <w:tr w:rsidR="004061D2" w:rsidRPr="002A0099" w:rsidTr="003847F1">
        <w:trPr>
          <w:trHeight w:val="640"/>
          <w:jc w:val="center"/>
        </w:trPr>
        <w:tc>
          <w:tcPr>
            <w:tcW w:w="5235" w:type="dxa"/>
            <w:gridSpan w:val="2"/>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Код бюджетной классификации Российской Федерации</w:t>
            </w:r>
          </w:p>
        </w:tc>
        <w:tc>
          <w:tcPr>
            <w:tcW w:w="4493" w:type="dxa"/>
            <w:tcBorders>
              <w:top w:val="single" w:sz="4" w:space="0" w:color="auto"/>
              <w:left w:val="single" w:sz="4" w:space="0" w:color="auto"/>
              <w:right w:val="single" w:sz="4" w:space="0" w:color="auto"/>
            </w:tcBorders>
          </w:tcPr>
          <w:p w:rsidR="004061D2" w:rsidRPr="002A0099" w:rsidRDefault="004061D2" w:rsidP="003847F1">
            <w:pPr>
              <w:jc w:val="center"/>
              <w:rPr>
                <w:b/>
                <w:szCs w:val="28"/>
              </w:rPr>
            </w:pPr>
            <w:r w:rsidRPr="002A0099">
              <w:rPr>
                <w:b/>
                <w:szCs w:val="28"/>
              </w:rPr>
              <w:t>Наименование главного администратора доходов республиканского бюджета</w:t>
            </w:r>
          </w:p>
        </w:tc>
      </w:tr>
      <w:tr w:rsidR="004061D2" w:rsidRPr="002A0099" w:rsidTr="003847F1">
        <w:trPr>
          <w:trHeight w:val="640"/>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ind w:left="-89" w:right="-166"/>
              <w:jc w:val="center"/>
              <w:rPr>
                <w:b/>
                <w:szCs w:val="28"/>
              </w:rPr>
            </w:pPr>
            <w:r w:rsidRPr="002A0099">
              <w:rPr>
                <w:b/>
                <w:szCs w:val="28"/>
              </w:rPr>
              <w:t>главного администратора доходов</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доходов республиканского бюджета</w:t>
            </w:r>
          </w:p>
        </w:tc>
        <w:tc>
          <w:tcPr>
            <w:tcW w:w="4493" w:type="dxa"/>
            <w:tcBorders>
              <w:left w:val="single" w:sz="4" w:space="0" w:color="auto"/>
              <w:bottom w:val="single" w:sz="4" w:space="0" w:color="auto"/>
              <w:right w:val="single" w:sz="4" w:space="0" w:color="auto"/>
            </w:tcBorders>
          </w:tcPr>
          <w:p w:rsidR="004061D2" w:rsidRPr="002A0099" w:rsidRDefault="004061D2" w:rsidP="003847F1">
            <w:pPr>
              <w:jc w:val="center"/>
              <w:rPr>
                <w:b/>
                <w:szCs w:val="28"/>
              </w:rPr>
            </w:pP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1</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2</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3</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800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b/>
                <w:szCs w:val="28"/>
              </w:rPr>
              <w:t xml:space="preserve">Управление государственной службы занятости населения Карачаево-Черкесской Республики </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Cs/>
                <w:szCs w:val="28"/>
              </w:rPr>
              <w:t>800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Cs/>
                <w:szCs w:val="28"/>
              </w:rPr>
              <w:t>2 02 25086 02 0000 150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Cs/>
                <w:szCs w:val="28"/>
              </w:rPr>
              <w:t>800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Cs/>
                <w:szCs w:val="28"/>
              </w:rPr>
              <w:t>2 02 25291 02 0000 150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Субсидии бюджетам субъектов Российской Федерации на повышение эффективности службы занятости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Cs/>
                <w:szCs w:val="28"/>
              </w:rPr>
              <w:lastRenderedPageBreak/>
              <w:t>800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Cs/>
                <w:szCs w:val="28"/>
              </w:rPr>
              <w:t>2 02 25294 02 0000 150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Субсидии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Cs/>
                <w:szCs w:val="28"/>
              </w:rPr>
              <w:t>800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Cs/>
                <w:szCs w:val="28"/>
              </w:rPr>
              <w:t>2 02 25461 02 0000 150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F103A0" w:rsidRDefault="004061D2" w:rsidP="003847F1">
            <w:pPr>
              <w:jc w:val="center"/>
              <w:rPr>
                <w:b/>
                <w:szCs w:val="28"/>
              </w:rPr>
            </w:pPr>
            <w:r w:rsidRPr="00F103A0">
              <w:rPr>
                <w:bCs/>
                <w:szCs w:val="28"/>
              </w:rPr>
              <w:t>800</w:t>
            </w:r>
          </w:p>
        </w:tc>
        <w:tc>
          <w:tcPr>
            <w:tcW w:w="2980" w:type="dxa"/>
            <w:tcBorders>
              <w:top w:val="single" w:sz="4" w:space="0" w:color="auto"/>
              <w:left w:val="single" w:sz="4" w:space="0" w:color="auto"/>
              <w:bottom w:val="single" w:sz="4" w:space="0" w:color="auto"/>
              <w:right w:val="single" w:sz="4" w:space="0" w:color="auto"/>
            </w:tcBorders>
          </w:tcPr>
          <w:p w:rsidR="004061D2" w:rsidRPr="00F103A0" w:rsidRDefault="004061D2" w:rsidP="003847F1">
            <w:pPr>
              <w:jc w:val="center"/>
              <w:rPr>
                <w:b/>
                <w:szCs w:val="28"/>
              </w:rPr>
            </w:pPr>
            <w:r w:rsidRPr="00F103A0">
              <w:rPr>
                <w:bCs/>
                <w:szCs w:val="28"/>
              </w:rPr>
              <w:t>2 02 25569 02 0000 150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F103A0">
              <w:rPr>
                <w:szCs w:val="28"/>
              </w:rPr>
              <w:t>Субсидии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2 02 35290 02 0000 150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t>802</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b/>
                <w:szCs w:val="28"/>
              </w:rPr>
              <w:t xml:space="preserve">Главное управление Карачаево-Черкесской Республики по тарифам и ценам </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803</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djustRightInd w:val="0"/>
              <w:rPr>
                <w:b/>
                <w:szCs w:val="28"/>
              </w:rPr>
            </w:pPr>
            <w:r w:rsidRPr="002A0099">
              <w:rPr>
                <w:b/>
                <w:szCs w:val="28"/>
              </w:rPr>
              <w:t>Избирательная комиссия Карачаево-Черкесской Республики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804</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djustRightInd w:val="0"/>
              <w:rPr>
                <w:szCs w:val="28"/>
              </w:rPr>
            </w:pPr>
            <w:r w:rsidRPr="002A0099">
              <w:rPr>
                <w:b/>
                <w:szCs w:val="28"/>
              </w:rPr>
              <w:t>Контрольно-счетная палата Карачаево-Черкесской Республики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szCs w:val="28"/>
              </w:rPr>
              <w:t>804</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1 16 10022 02 0000 140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806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b/>
                <w:szCs w:val="28"/>
              </w:rPr>
              <w:t xml:space="preserve">Министерство здравоохранения </w:t>
            </w:r>
            <w:r w:rsidRPr="002A0099">
              <w:rPr>
                <w:b/>
                <w:szCs w:val="28"/>
              </w:rPr>
              <w:lastRenderedPageBreak/>
              <w:t>Карачаево-Черкесской Республики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Cs/>
                <w:szCs w:val="28"/>
              </w:rPr>
              <w:lastRenderedPageBreak/>
              <w:t>806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Cs/>
                <w:szCs w:val="28"/>
              </w:rPr>
              <w:t>2 02 25114 02 0000 150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Субсидии бюджетам субъектов Российской Федерации на реализацию региональных проектов </w:t>
            </w:r>
            <w:r>
              <w:rPr>
                <w:szCs w:val="28"/>
              </w:rPr>
              <w:t>«</w:t>
            </w:r>
            <w:r w:rsidRPr="002A0099">
              <w:rPr>
                <w:szCs w:val="28"/>
              </w:rPr>
              <w:t>Создание единого цифрового контура в здравоохранении на основе единой государственной информационной системы здравоохранения (ЕГИСЗ)</w:t>
            </w:r>
            <w:r>
              <w:rPr>
                <w:szCs w:val="28"/>
              </w:rPr>
              <w:t>»</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Cs/>
                <w:szCs w:val="28"/>
              </w:rPr>
              <w:t>806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Cs/>
                <w:szCs w:val="28"/>
              </w:rPr>
              <w:t>2 02 25170 02 0000 150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Cs/>
                <w:szCs w:val="28"/>
              </w:rPr>
            </w:pPr>
            <w:r w:rsidRPr="002A0099">
              <w:rPr>
                <w:bCs/>
                <w:szCs w:val="28"/>
              </w:rPr>
              <w:t>806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2 02 25201 02 0000 150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развитие паллиативной медицинской помощи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Cs/>
                <w:szCs w:val="28"/>
              </w:rPr>
            </w:pPr>
            <w:r w:rsidRPr="002A0099">
              <w:rPr>
                <w:bCs/>
                <w:szCs w:val="28"/>
              </w:rPr>
              <w:t>806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2 02 25202 02 0000 150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Cs/>
                <w:szCs w:val="28"/>
              </w:rPr>
            </w:pPr>
            <w:r w:rsidRPr="002A0099">
              <w:rPr>
                <w:bCs/>
                <w:szCs w:val="28"/>
              </w:rPr>
              <w:t>806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Cs/>
                <w:szCs w:val="28"/>
              </w:rPr>
            </w:pPr>
            <w:r w:rsidRPr="002A0099">
              <w:rPr>
                <w:bCs/>
                <w:szCs w:val="28"/>
              </w:rPr>
              <w:t>2 02 25402 02 0000 150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bCs/>
                <w:szCs w:val="28"/>
              </w:rPr>
            </w:pPr>
            <w:r w:rsidRPr="002A0099">
              <w:rPr>
                <w:szCs w:val="28"/>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Cs/>
                <w:szCs w:val="28"/>
              </w:rPr>
            </w:pPr>
            <w:r w:rsidRPr="002A0099">
              <w:rPr>
                <w:bCs/>
                <w:szCs w:val="28"/>
              </w:rPr>
              <w:t>806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Cs/>
                <w:szCs w:val="28"/>
              </w:rPr>
            </w:pPr>
            <w:r w:rsidRPr="002A0099">
              <w:rPr>
                <w:bCs/>
                <w:szCs w:val="28"/>
              </w:rPr>
              <w:t>2 02 25554 02 0000 150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bCs/>
                <w:szCs w:val="28"/>
              </w:rPr>
            </w:pPr>
            <w:r w:rsidRPr="002A0099">
              <w:rPr>
                <w:szCs w:val="28"/>
              </w:rPr>
              <w:t>Субсидии бюджетам субъектов Российской Федерации на обеспечение закупки авиационных работ в целях оказания медицинской помощи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Cs/>
                <w:szCs w:val="28"/>
              </w:rPr>
            </w:pPr>
            <w:r w:rsidRPr="002A0099">
              <w:rPr>
                <w:bCs/>
                <w:szCs w:val="28"/>
              </w:rPr>
              <w:t>806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Cs/>
                <w:szCs w:val="28"/>
              </w:rPr>
            </w:pPr>
            <w:r w:rsidRPr="002A0099">
              <w:rPr>
                <w:bCs/>
                <w:szCs w:val="28"/>
              </w:rPr>
              <w:t>2 02 35460 02 0000 150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 xml:space="preserve">Субвенции бюджетам субъектов Российской Федерации на оказание </w:t>
            </w:r>
            <w:r w:rsidRPr="002A0099">
              <w:rPr>
                <w:szCs w:val="28"/>
              </w:rPr>
              <w:lastRenderedPageBreak/>
              <w:t>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806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2 02 45161 02 0000 150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2 02 45190 02 0000 150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2 02 45191 02 0000 150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2 02 45192 02 0000 150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 </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2 02 45196 02 0000 150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Межбюджетные трансферты, передаваемые бюджетам субъектов Российской Федерации на создание и замену фельдшерских, фельдшерско-акушерских пунктов </w:t>
            </w:r>
            <w:r w:rsidRPr="002A0099">
              <w:rPr>
                <w:szCs w:val="28"/>
              </w:rPr>
              <w:lastRenderedPageBreak/>
              <w:t>и врачебных амбулаторий для населенных пунктов с численностью населения от 100 до 2000 человек</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806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2 02 45216 02 0000 150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2 02 45468 02 0000 150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2 02 49001 02 0000 150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807</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b/>
                <w:szCs w:val="28"/>
              </w:rPr>
              <w:t>Министерство культуры Карачаево-Черкесской Республики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807</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2 02 25299 02 0000 150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 xml:space="preserve">Субсидии бюджетам субъектов </w:t>
            </w:r>
            <w:r w:rsidRPr="002A0099">
              <w:rPr>
                <w:szCs w:val="28"/>
              </w:rPr>
              <w:lastRenderedPageBreak/>
              <w:t xml:space="preserve">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w:t>
            </w:r>
            <w:r>
              <w:rPr>
                <w:szCs w:val="28"/>
              </w:rPr>
              <w:t>«</w:t>
            </w:r>
            <w:r w:rsidRPr="002A0099">
              <w:rPr>
                <w:szCs w:val="28"/>
              </w:rPr>
              <w:t>Увековечение памяти погибших при защите Отечества на 2019 - 2024 годы</w:t>
            </w:r>
            <w:r>
              <w:rPr>
                <w:szCs w:val="28"/>
              </w:rPr>
              <w:t>»</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807</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2 02 25306 02 0000 150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807</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2 02 25466 02 0000 150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807</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2 02 25467 02 0000 150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807</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2 02 25509 02 0000 150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szCs w:val="28"/>
              </w:rP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807</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2 02 25519 02 0000 150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szCs w:val="28"/>
              </w:rPr>
              <w:t>Субсидия бюджетам субъектов Российской Федерации на поддержку отрасли культуры</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807</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2 02 27567 02 0000 150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Субсидии бюджетам субъектов Российской Федерации на софинансирование капитальных </w:t>
            </w:r>
            <w:r w:rsidRPr="002A0099">
              <w:rPr>
                <w:szCs w:val="28"/>
              </w:rPr>
              <w:lastRenderedPageBreak/>
              <w:t>вложений в объекты государственной (муниципальной) собственности в рамках обеспечения устойчивого развития сельских территорий</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807</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2 02 45453 02 0000 150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Межбюджетные трансферты, передаваемые бюджетам субъектов Российской Федерации на создание виртуальных концертных залов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807</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2 02 45454 02 0000 150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Межбюджетные трансферты, передаваемые бюджетам субъектов Российской Федерации на создание модельных муниципальных библиотек</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808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b/>
                <w:szCs w:val="28"/>
              </w:rPr>
              <w:t>Министерство образования и науки Карачаево-Черкесской Республики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2 02 25027 02 0000 150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szCs w:val="28"/>
              </w:rPr>
              <w:t xml:space="preserve">Субсидии бюджетам субъектов Российской Федерации на реализацию мероприятий государственной программы Российской Федерации </w:t>
            </w:r>
            <w:r>
              <w:rPr>
                <w:szCs w:val="28"/>
              </w:rPr>
              <w:t>«</w:t>
            </w:r>
            <w:r w:rsidRPr="002A0099">
              <w:rPr>
                <w:szCs w:val="28"/>
              </w:rPr>
              <w:t>Доступная среда</w:t>
            </w:r>
            <w:r>
              <w:rPr>
                <w:szCs w:val="28"/>
              </w:rPr>
              <w:t>»</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2 02 25097 02 0000 150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szCs w:val="28"/>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2 02 25162 02 0000 150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2 02 25169 02 0000 150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w:t>
            </w:r>
            <w:r w:rsidRPr="002A0099">
              <w:rPr>
                <w:szCs w:val="28"/>
              </w:rPr>
              <w:lastRenderedPageBreak/>
              <w:t>гуманитарных навыков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808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2 02 25173 02 0000 150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Субсидии бюджетам субъектов Российской Федерации на создание детских технопарков </w:t>
            </w:r>
            <w:r>
              <w:rPr>
                <w:szCs w:val="28"/>
              </w:rPr>
              <w:t>«</w:t>
            </w:r>
            <w:r w:rsidRPr="002A0099">
              <w:rPr>
                <w:szCs w:val="28"/>
              </w:rPr>
              <w:t>Кванториум</w:t>
            </w:r>
            <w:r>
              <w:rPr>
                <w:szCs w:val="28"/>
              </w:rPr>
              <w:t>»</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2 02 25187 02 0000 150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2 02 25189 02 0000 150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создание центров выявления и поддержки одаренных детей</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2 02 25210 02 0000 150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2 02 25247 02 0000 150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Субсидии бюджетам субъектов Российской Федерации на создание мобильных технопарков </w:t>
            </w:r>
            <w:r>
              <w:rPr>
                <w:szCs w:val="28"/>
              </w:rPr>
              <w:t>«</w:t>
            </w:r>
            <w:r w:rsidRPr="002A0099">
              <w:rPr>
                <w:szCs w:val="28"/>
              </w:rPr>
              <w:t>Кванториум</w:t>
            </w:r>
            <w:r>
              <w:rPr>
                <w:szCs w:val="28"/>
              </w:rPr>
              <w:t>»</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2 02 25255 02 0000 150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2 02 25256 02 0000 150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808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2 02 25537 02 0000 150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2 02 35260 02 0000 150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t>809</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b/>
                <w:bCs/>
                <w:szCs w:val="28"/>
              </w:rPr>
              <w:t>Министерство Карачаево-Черкесской Республики по делам национальностей, массовым коммуникациям и печати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809</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2 02 25516 02 0000 150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Cs/>
                <w:szCs w:val="28"/>
              </w:rPr>
            </w:pPr>
            <w:r w:rsidRPr="002A0099">
              <w:rPr>
                <w:szCs w:val="28"/>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t>810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b/>
                <w:szCs w:val="28"/>
              </w:rPr>
              <w:t>Министерство физической культуры и спорта Карачаево-Черкесской Республики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lang w:val="en-US"/>
              </w:rPr>
              <w:t>810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djustRightInd w:val="0"/>
              <w:jc w:val="center"/>
              <w:rPr>
                <w:szCs w:val="28"/>
              </w:rPr>
            </w:pPr>
            <w:r w:rsidRPr="002A0099">
              <w:rPr>
                <w:szCs w:val="28"/>
              </w:rPr>
              <w:t>1 08 07340 01 0000 110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djustRightInd w:val="0"/>
              <w:rPr>
                <w:szCs w:val="28"/>
              </w:rPr>
            </w:pPr>
            <w:r w:rsidRPr="002A0099">
              <w:rPr>
                <w:bCs/>
                <w:szCs w:val="28"/>
              </w:rPr>
              <w:t>Государственная пошлина за выдачу свидетельства о государственной аккредитации региональной спортивной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2 02 25081 02 0000 150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4061D2" w:rsidRPr="002A0099" w:rsidTr="003847F1">
        <w:trPr>
          <w:trHeight w:val="840"/>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2 02 25228 02 0000 150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Субсидии бюджетам субъектов Российской Федерации на оснащение объектов спортивной </w:t>
            </w:r>
            <w:r w:rsidRPr="002A0099">
              <w:rPr>
                <w:szCs w:val="28"/>
              </w:rPr>
              <w:lastRenderedPageBreak/>
              <w:t>инфраструктуры спортивно-технологическим оборудованием</w:t>
            </w:r>
          </w:p>
        </w:tc>
      </w:tr>
      <w:tr w:rsidR="004061D2" w:rsidRPr="002A0099" w:rsidTr="003847F1">
        <w:trPr>
          <w:trHeight w:val="274"/>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810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2 02 25229 02 0000 150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4061D2" w:rsidRPr="002A0099" w:rsidTr="003847F1">
        <w:trPr>
          <w:trHeight w:val="840"/>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2 02 25495 02 0000 150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 xml:space="preserve">Субсидии бюджетам субъектов Российской Федерации на реализацию федеральной целевой программы </w:t>
            </w:r>
            <w:r>
              <w:rPr>
                <w:szCs w:val="28"/>
              </w:rPr>
              <w:t>«</w:t>
            </w:r>
            <w:r w:rsidRPr="002A0099">
              <w:rPr>
                <w:szCs w:val="28"/>
              </w:rPr>
              <w:t>Развитие физической культуры и спорта в Российской Федерации на 2016 - 2020 годы</w:t>
            </w:r>
            <w:r>
              <w:rPr>
                <w:szCs w:val="28"/>
              </w:rPr>
              <w:t>»</w:t>
            </w:r>
          </w:p>
        </w:tc>
      </w:tr>
      <w:tr w:rsidR="004061D2" w:rsidRPr="002A0099" w:rsidTr="003847F1">
        <w:trPr>
          <w:trHeight w:val="840"/>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t>811</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b/>
                <w:szCs w:val="28"/>
              </w:rPr>
              <w:t xml:space="preserve">Министерство промышленности и торговли Карачаево-Черкесской Республики </w:t>
            </w:r>
          </w:p>
        </w:tc>
      </w:tr>
      <w:tr w:rsidR="004061D2" w:rsidRPr="002A0099" w:rsidTr="003847F1">
        <w:trPr>
          <w:trHeight w:val="840"/>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811</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2 02 25028 02 0000 150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поддержку региональных проектов в сфере информационных технологий</w:t>
            </w:r>
          </w:p>
        </w:tc>
      </w:tr>
      <w:tr w:rsidR="004061D2" w:rsidRPr="002A0099" w:rsidTr="003847F1">
        <w:trPr>
          <w:trHeight w:val="840"/>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811</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2 02 25407 02 0000 150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812</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b/>
                <w:szCs w:val="28"/>
              </w:rPr>
              <w:t>Министерство сельского хозяйства Карачаево-Черкесской Республики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Cs/>
                <w:szCs w:val="28"/>
              </w:rPr>
              <w:t>812</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Cs/>
                <w:szCs w:val="28"/>
              </w:rPr>
              <w:t>2 02 25480 02 0000 150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создание системы поддержки фермеров и развитие сельской кооперации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Cs/>
                <w:szCs w:val="28"/>
              </w:rPr>
              <w:t>812</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Cs/>
                <w:szCs w:val="28"/>
              </w:rPr>
              <w:t>2 02 25502 02 0000 150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w:t>
            </w:r>
            <w:r w:rsidRPr="002A0099">
              <w:rPr>
                <w:szCs w:val="28"/>
              </w:rPr>
              <w:lastRenderedPageBreak/>
              <w:t>хозяйствования</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Cs/>
                <w:szCs w:val="28"/>
              </w:rPr>
              <w:lastRenderedPageBreak/>
              <w:t>812</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Cs/>
                <w:szCs w:val="28"/>
              </w:rPr>
              <w:t>2 02 25508 02 0000 150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812</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2 02 25568 02 0000 150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812</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2 02 25576 02 0000 150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обеспечение комплексного развития сельских территорий</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812</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2 02 27576 02 0000 150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812</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2 02 45433 02 0000 150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812</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2 02 45472 02 0000 150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t>813</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b/>
                <w:szCs w:val="28"/>
              </w:rPr>
              <w:t>Министерство строительства и жилищно-коммунального хозяйства Карачаево-Черкесской Республики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1 11 09032 02 0000 120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Доходы от эксплуатации и использования имущества </w:t>
            </w:r>
            <w:r w:rsidRPr="002A0099">
              <w:rPr>
                <w:szCs w:val="28"/>
              </w:rPr>
              <w:lastRenderedPageBreak/>
              <w:t>автомобильных дорог, находящихся в собственности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813</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1 13 01520 02 0000 130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2 02 25021 02 0000 150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2 02 25230 02 0000 150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2 02 25232 02 0000 150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2 02 25243 02 0000 150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Субсидии бюджетам субъектов Российской Федерации на строительство и реконструкцию (модернизацию) объектов питьевого водоснабжения</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2 02 25495 02 0000 150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 xml:space="preserve">Субсидии бюджетам субъектов Российской Федерации на реализацию федеральной целевой программы </w:t>
            </w:r>
            <w:r>
              <w:rPr>
                <w:szCs w:val="28"/>
              </w:rPr>
              <w:t>«</w:t>
            </w:r>
            <w:r w:rsidRPr="002A0099">
              <w:rPr>
                <w:szCs w:val="28"/>
              </w:rPr>
              <w:t>Развитие физической культуры и спорта в Российской Федерации на 2016 - 2020 годы</w:t>
            </w:r>
            <w:r>
              <w:rPr>
                <w:szCs w:val="28"/>
              </w:rPr>
              <w:t>»</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2 02 25520 02 0000 150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 xml:space="preserve">Субсидии бюджетам субъектов </w:t>
            </w:r>
            <w:r w:rsidRPr="002A0099">
              <w:rPr>
                <w:szCs w:val="28"/>
              </w:rPr>
              <w:lastRenderedPageBreak/>
              <w:t>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813</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2 02 25540 02 0000 150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2 02 25555 02 0000 150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Субсидии бюджетам субъектов Российской Федерации на реализацию программ формирования современной городской среды</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2 02 27121 02 0000 150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2 02 27139 02 0000 150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2 02 27372 02 0000 150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 xml:space="preserve">Субсидии бюджетам субъектов Российской Федерации на софинансирование капитальных вложений в объекты </w:t>
            </w:r>
            <w:r w:rsidRPr="002A0099">
              <w:rPr>
                <w:szCs w:val="28"/>
              </w:rPr>
              <w:lastRenderedPageBreak/>
              <w:t>государственной (муниципальной) собственности в рамках развития транспортной инфраструктуры на сельских территориях</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813</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2 02 27384 02 0000 150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Pr>
                <w:szCs w:val="28"/>
              </w:rPr>
              <w:t>813</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2 02 45196 02 0000 150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2 02 45393 02 0000 150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 xml:space="preserve">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w:t>
            </w:r>
            <w:r>
              <w:rPr>
                <w:szCs w:val="28"/>
              </w:rPr>
              <w:t>«</w:t>
            </w:r>
            <w:r w:rsidRPr="002A0099">
              <w:rPr>
                <w:szCs w:val="28"/>
              </w:rPr>
              <w:t>Безопасные и качественные автомобильные дороги</w:t>
            </w:r>
            <w:r>
              <w:rPr>
                <w:szCs w:val="28"/>
              </w:rPr>
              <w:t>»</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2 03 02040 02 0000 150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w:t>
            </w:r>
            <w:r w:rsidRPr="002A0099">
              <w:rPr>
                <w:szCs w:val="28"/>
              </w:rPr>
              <w:lastRenderedPageBreak/>
              <w:t>аварийного жилищного фонда с учетом необходимости развития малоэтажного жилищного строительства</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lastRenderedPageBreak/>
              <w:t>814</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b/>
                <w:szCs w:val="28"/>
              </w:rPr>
              <w:t>Министерство труда и социального развития Карачаево-Черкесской Республики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2 02 25302 02 0000 150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осуществление ежемесячных выплат на детей в возрасте от трех до семи лет включительно</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2 02 25404 02 0000 150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2 02 25462 02 0000 150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2 02 35135 02 0000 150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Pr>
                <w:szCs w:val="28"/>
              </w:rPr>
              <w:t>«</w:t>
            </w:r>
            <w:r w:rsidRPr="002A0099">
              <w:rPr>
                <w:szCs w:val="28"/>
              </w:rPr>
              <w:t>О ветеранах</w:t>
            </w:r>
            <w:r>
              <w:rPr>
                <w:szCs w:val="28"/>
              </w:rPr>
              <w:t>»</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2 02 35137 02 0000 150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2 02 35176 02 0000 150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 xml:space="preserve">Субвенции бюджетам субъектов </w:t>
            </w:r>
            <w:r w:rsidRPr="002A0099">
              <w:rPr>
                <w:szCs w:val="28"/>
              </w:rPr>
              <w:lastRenderedPageBreak/>
              <w:t xml:space="preserve">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w:t>
            </w:r>
            <w:r>
              <w:rPr>
                <w:szCs w:val="28"/>
              </w:rPr>
              <w:t>«</w:t>
            </w:r>
            <w:r w:rsidRPr="002A0099">
              <w:rPr>
                <w:szCs w:val="28"/>
              </w:rPr>
              <w:t>О социальной защите инвалидов в Российской Федерации</w:t>
            </w:r>
            <w:r>
              <w:rPr>
                <w:szCs w:val="28"/>
              </w:rPr>
              <w:t>»</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814</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2 02 35220 02 0000 150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szCs w:val="28"/>
              </w:rPr>
              <w:t>«</w:t>
            </w:r>
            <w:r w:rsidRPr="002A0099">
              <w:rPr>
                <w:szCs w:val="28"/>
              </w:rPr>
              <w:t>Почетный донор России</w:t>
            </w:r>
            <w:r>
              <w:rPr>
                <w:szCs w:val="28"/>
              </w:rPr>
              <w:t>»</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2 02 35240 02 0000 150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2 02 35250 02 0000 150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Субвенции бюджетам субъектов Российской Федерации на оплату жилищно-коммунальных услуг отдельным категориям граждан</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2 02 35270 02 0000 150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2 02 35280 02 0000 150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2 02 35380 02 0000 150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 xml:space="preserve">Субвенции бюджетам субъектов </w:t>
            </w:r>
            <w:r w:rsidRPr="002A0099">
              <w:rPr>
                <w:szCs w:val="28"/>
              </w:rPr>
              <w:lastRenderedPageBreak/>
              <w:t>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814</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2 02 35573 02 0000 150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2 02 49001 02 0000 150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t>815</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b/>
                <w:szCs w:val="28"/>
              </w:rPr>
              <w:t>Министерство финансов Карачаево-Черкесской Республики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1 11 03020 02 0000 120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Проценты, полученные от предоставления бюджетных кредитов внутри страны за счет средств бюджетов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1 17 11000 02 0000 180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Возврат декларационного платежа, уплаченного в период с 1 марта 2007 года и до 1 января 2008 года при упрощенном декларировании доходов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2 02 15001 02 0000 150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Дотации бюджетам субъектов Российской Федерации на выравнивание бюджетной обеспеченности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2 02 15002 02 0000 150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Дотации бюджетам субъектов Российской Федерации на поддержку мер по обеспечению сбалансированности бюджетов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2 02 15009 02 0000 150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Дотации бюджетам субъектов </w:t>
            </w:r>
            <w:r w:rsidRPr="002A0099">
              <w:rPr>
                <w:szCs w:val="28"/>
              </w:rPr>
              <w:lastRenderedPageBreak/>
              <w:t>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815</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2 02 15832 02 0000 150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2 02 15853 02 0000 150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2 02 35118 02 0000 150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2 02 35120 02 0000 150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 xml:space="preserve">2 02 35900 02 0000 150 </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Единая субвенция бюджетам субъектов Российской Федерации и </w:t>
            </w:r>
            <w:r w:rsidRPr="002A0099">
              <w:rPr>
                <w:szCs w:val="28"/>
              </w:rPr>
              <w:lastRenderedPageBreak/>
              <w:t>бюджету г. Байконура</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815</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2 08 02000 02 0000 150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2 18 60010 02 0000 150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2 19 90000 02 0000 150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t>816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b/>
                <w:szCs w:val="28"/>
              </w:rPr>
              <w:t>Министерство экономического развития Карачаево-Черкесской Республики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 xml:space="preserve">2 02 25066 02 0000 150 </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szCs w:val="28"/>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 xml:space="preserve">2 02 25523 02 0000 150 </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 xml:space="preserve">2 02 25527 02 0000 150 </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Субсидии бюджетам субъектов </w:t>
            </w:r>
            <w:r w:rsidRPr="002A0099">
              <w:rPr>
                <w:szCs w:val="28"/>
              </w:rPr>
              <w:lastRenderedPageBreak/>
              <w:t>Российской Федерации на государственную поддержку малого и среднего предпринимательства в субъектах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816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 xml:space="preserve">2 02 29001 02 0000 150 </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за счет средств резервного фонда Правительства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2 02 35469 02 0000 150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Субвенции бюджетам субъектов Российской Федерации на проведение Всероссийской переписи населения 2020 года</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 xml:space="preserve">2 02 45296 02 0000 150 </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w:t>
            </w:r>
            <w:r>
              <w:rPr>
                <w:szCs w:val="28"/>
              </w:rPr>
              <w:t>«</w:t>
            </w:r>
            <w:r w:rsidRPr="002A0099">
              <w:rPr>
                <w:szCs w:val="28"/>
              </w:rPr>
              <w:t>Производительность труда и поддержка занятости</w:t>
            </w:r>
            <w:r>
              <w:rPr>
                <w:szCs w:val="28"/>
              </w:rPr>
              <w:t>»</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817</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b/>
                <w:szCs w:val="28"/>
              </w:rPr>
              <w:t>Народное Собрание (Парламент) Карачаево-Черкесской Республики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t>819</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b/>
                <w:szCs w:val="28"/>
              </w:rPr>
              <w:t xml:space="preserve">Управление государственного жилищного надзора Карачаево-Черкесской Республики </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819</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Cs/>
                <w:szCs w:val="28"/>
              </w:rPr>
              <w:t>1 08 07400 01 0000 110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djustRightInd w:val="0"/>
              <w:rPr>
                <w:szCs w:val="28"/>
              </w:rPr>
            </w:pPr>
            <w:r w:rsidRPr="002A0099">
              <w:rPr>
                <w:bCs/>
                <w:szCs w:val="28"/>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820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bCs/>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b/>
                <w:szCs w:val="28"/>
              </w:rPr>
              <w:t>Уполномоченный по защите прав предпринимателей в Карачаево-Черкесской Республике</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821</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bCs/>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b/>
                <w:szCs w:val="28"/>
              </w:rPr>
              <w:t xml:space="preserve">Министерство туризма, курортов и молодежной политики Карачаево-Черкесской Республики </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821</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 xml:space="preserve">2 02 25497 02 0000 150 </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szCs w:val="28"/>
              </w:rPr>
              <w:t xml:space="preserve">Субсидии бюджетам субъектов </w:t>
            </w:r>
            <w:r w:rsidRPr="002A0099">
              <w:rPr>
                <w:szCs w:val="28"/>
              </w:rPr>
              <w:lastRenderedPageBreak/>
              <w:t>Российской Федерации на реализацию мероприятий по обеспечению жильем молодых семей</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821</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 xml:space="preserve">2 02 25527 02 0000 150 </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t>825</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b/>
                <w:szCs w:val="28"/>
              </w:rPr>
              <w:t xml:space="preserve">Управление инспекции по государственному надзору за техническим состоянием самоходных машин и других видов техники Карачаево-Черкесской Республики </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825</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1 08 07142 01 0000 110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827</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b/>
                <w:szCs w:val="28"/>
              </w:rPr>
            </w:pPr>
            <w:r w:rsidRPr="002A0099">
              <w:rPr>
                <w:b/>
                <w:bCs/>
                <w:szCs w:val="28"/>
              </w:rPr>
              <w:t xml:space="preserve">Управление Карачаево-Черкесской Республики по обеспечению мероприятий гражданской обороны, предупреждения и ликвидации чрезвычайных ситуаций и </w:t>
            </w:r>
            <w:r w:rsidRPr="002A0099">
              <w:rPr>
                <w:b/>
                <w:bCs/>
                <w:szCs w:val="28"/>
              </w:rPr>
              <w:lastRenderedPageBreak/>
              <w:t>пожарной безопасности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lastRenderedPageBreak/>
              <w:t>828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b/>
                <w:szCs w:val="28"/>
              </w:rPr>
              <w:t xml:space="preserve">Управление Карачаево-Черкесской Республики по делам архивов </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829</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b/>
                <w:szCs w:val="28"/>
              </w:rPr>
              <w:t xml:space="preserve">Уполномоченный по правам человека в Карачаево-Черкесской Республике </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830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b/>
                <w:szCs w:val="28"/>
              </w:rPr>
              <w:t xml:space="preserve">Управление по обеспечению деятельности мировых судей в Карачаево-Черкесской Республике </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831</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b/>
                <w:szCs w:val="28"/>
              </w:rPr>
              <w:t xml:space="preserve">Управление записи актов гражданского состояния Карачаево-Черкесской Республики </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832</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b/>
                <w:szCs w:val="28"/>
              </w:rPr>
              <w:t xml:space="preserve">Управление ветеринарии Карачаево-Черкесской Республики </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832</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szCs w:val="28"/>
              </w:rPr>
              <w:t>2 02 25251 02 0000 150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833</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b/>
                <w:szCs w:val="28"/>
              </w:rPr>
              <w:t xml:space="preserve">Управление Карачаево-Черкесской Республики в сфере закупок </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834</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b/>
                <w:szCs w:val="28"/>
              </w:rPr>
              <w:t>Финансово-хозяйственное управление Главы и Правительства Карачаево-Черкесской Республики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834</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szCs w:val="28"/>
              </w:rPr>
              <w:t>2 02 45141 02 0000 150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szCs w:val="28"/>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834</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2 02 45142 02 0000 150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lastRenderedPageBreak/>
              <w:t>836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b/>
                <w:szCs w:val="28"/>
              </w:rPr>
              <w:t>Управление лесами Карачаево-Черкесской Республики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836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1 12 04013 02 0000 120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836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1 12 04014 02 0000 120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Плата за использование лесов, расположенных на землях лесного фонда, в части, превышающей минимальный размер арендной платы</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836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1 12 04015 02 0000 120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836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1 12 04031 02 0000 120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836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1 12 04032 02 0000 120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Плата за использование лесов, расположенных на землях иных категорий, находящихся в собственности субъектов Российской Федерации, в части арендной платы</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836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1 12 04033 02 0000 120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 для собственных нужд</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836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1 12 04080 02 0000 120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836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2 02 35129 02 0000 150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Субвенции бюджетам субъектов Российской Федерации на осуществление отдельных полномочий в области лесных отношений</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836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2 02 35429 02 0000 150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Субвенции бюджетам субъектов Российской Федерации на увеличение площади лесовосстановления</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836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2 02 35430 02 0000 150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836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2 02 35431 02 0000 150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Субвенции бюджетам субъектов Российской Федерации на формирование запаса лесных семян для лесовосстановления</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836</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2 02 35432 02 0000 150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840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b/>
                <w:szCs w:val="28"/>
              </w:rPr>
              <w:t xml:space="preserve">Управление Карачаево-Черкесской Республики по охране и использованию объектов животного мира и водных биологических ресурсов </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t>842</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b/>
                <w:szCs w:val="28"/>
              </w:rPr>
              <w:t>Управление охраны окружающей среды и водных ресурсов Карачаево-Черкесской Республики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842</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1 08 07282 01 0000 110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 xml:space="preserve">Государственная пошлина за </w:t>
            </w:r>
            <w:r w:rsidRPr="002A0099">
              <w:rPr>
                <w:szCs w:val="28"/>
              </w:rPr>
              <w:lastRenderedPageBreak/>
              <w:t>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842</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1 12 05020 02 0000 120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Плата за пользование водными объектами, находящимися в собственности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842</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2 02 25016 02 0000 150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 xml:space="preserve">Субсидии бюджетам субъектов Российской Федерации на мероприятия федеральной целевой программы </w:t>
            </w:r>
            <w:r>
              <w:rPr>
                <w:szCs w:val="28"/>
              </w:rPr>
              <w:t>«</w:t>
            </w:r>
            <w:r w:rsidRPr="002A0099">
              <w:rPr>
                <w:szCs w:val="28"/>
              </w:rPr>
              <w:t>Развитие водохозяйственного комплекса Российской Федерации в 2012 - 2020 годах</w:t>
            </w:r>
            <w:r>
              <w:rPr>
                <w:szCs w:val="28"/>
              </w:rPr>
              <w:t>»</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842</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2 02 25057 02 0000 150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Субсидии бюджетам субъектов Российской Федерации на восстановление и экологическую реабилитацию водных объектов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842</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2 02 25065 02 0000 150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842</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2 02 25242 02 0000 150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842</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2 02 25297 02 0000 150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 xml:space="preserve">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w:t>
            </w:r>
            <w:r w:rsidRPr="002A0099">
              <w:rPr>
                <w:szCs w:val="28"/>
              </w:rPr>
              <w:lastRenderedPageBreak/>
              <w:t>твердых коммунальных отходов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842</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2 02 35090 02 0000 150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Субвенции бюджетам субъектов Российской Федерации на улучшение экологического состояния гидрографической сети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842</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2 02 35128 02 0000 150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Субвенции бюджетам субъектов Российской Федерации на осуществление отдельных полномочий в области водных отношений</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844</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b/>
                <w:szCs w:val="28"/>
              </w:rPr>
              <w:t>Управление Карачаево-Черкесской Республики по сохранению, использованию, популяризации и государственной охране объектов культурного наследия</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t>848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b/>
                <w:szCs w:val="28"/>
              </w:rPr>
              <w:t xml:space="preserve">Министерство имущественных и земельных отношений Карачаево-Черкесской Республики </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1 11 01020 02 0000 120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1 11 02082 02 0000 120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1 11 05022 02 0000 120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1 11 05032 02 0000 120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Доходы от сдачи в аренду имущества, находящегося в </w:t>
            </w:r>
            <w:r w:rsidRPr="002A0099">
              <w:rPr>
                <w:szCs w:val="28"/>
              </w:rPr>
              <w:lastRenderedPageBreak/>
              <w:t>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848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1 11 05072 02 0000 120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Доходы от сдачи в аренду имущества, составляющего казну субъекта Российской Федерации (за исключением земельных участков)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1 11 09042 02 0000 120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1 12 02012 01 0000 120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1 12 02102 02 0000 120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Сборы за участие в конкурсе (аукционе) на право пользования участками недр местного значения</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1 14 02022 02 0000 410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w:t>
            </w:r>
            <w:r w:rsidRPr="002A0099">
              <w:rPr>
                <w:szCs w:val="28"/>
              </w:rPr>
              <w:lastRenderedPageBreak/>
              <w:t>имуществу</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848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1 14 02022 02 0000 440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1 14 02023 02 0000 410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1 14 02023 02 0000 440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1 14 06022 02 0000 430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w:t>
            </w:r>
            <w:r w:rsidRPr="002A0099">
              <w:rPr>
                <w:szCs w:val="28"/>
              </w:rPr>
              <w:lastRenderedPageBreak/>
              <w:t>учреждений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848</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2 02 25082 02 0000 150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r w:rsidRPr="002A0099">
              <w:rPr>
                <w:b/>
                <w:szCs w:val="28"/>
              </w:rPr>
              <w:t>850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b/>
                <w:szCs w:val="28"/>
              </w:rPr>
              <w:t>Аппарат Уполномоченного по правам ребенка в Карачаево-Черкесской Республике</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b/>
                <w:szCs w:val="28"/>
              </w:rPr>
            </w:pPr>
          </w:p>
        </w:tc>
        <w:tc>
          <w:tcPr>
            <w:tcW w:w="7473" w:type="dxa"/>
            <w:gridSpan w:val="2"/>
            <w:tcBorders>
              <w:top w:val="single" w:sz="4" w:space="0" w:color="auto"/>
              <w:left w:val="single" w:sz="4" w:space="0" w:color="auto"/>
              <w:bottom w:val="single" w:sz="4" w:space="0" w:color="auto"/>
              <w:right w:val="single" w:sz="4" w:space="0" w:color="auto"/>
            </w:tcBorders>
          </w:tcPr>
          <w:p w:rsidR="004061D2" w:rsidRPr="002A0099" w:rsidRDefault="004061D2" w:rsidP="003847F1">
            <w:pPr>
              <w:rPr>
                <w:b/>
                <w:szCs w:val="28"/>
              </w:rPr>
            </w:pPr>
            <w:r w:rsidRPr="002A0099">
              <w:rPr>
                <w:b/>
                <w:szCs w:val="28"/>
              </w:rPr>
              <w:t>Иные доходы республиканского бюджета, администрирование которых может осуществляться главными администраторами доходов республиканского бюджета в пределах их компетенции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1 08 07082 01 0000 110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1 08 07172 01 0000 110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1 08 07300 01 0000 110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1 11 07012 02 0000 120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Доходы от перечисления части прибыли, остающейся после </w:t>
            </w:r>
            <w:r w:rsidRPr="002A0099">
              <w:rPr>
                <w:szCs w:val="28"/>
              </w:rPr>
              <w:lastRenderedPageBreak/>
              <w:t>уплаты налогов и иных обязательных платежей государственных унитарных предприятий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1 13 01410 01 0000 130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1 13 01992 02 0000 130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Прочие доходы от оказания платных услуг (работ) получателями средств бюджетов субъектов Российской Федерации</w:t>
            </w:r>
          </w:p>
        </w:tc>
      </w:tr>
      <w:tr w:rsidR="004061D2" w:rsidRPr="002A0099" w:rsidTr="003847F1">
        <w:trPr>
          <w:trHeight w:val="350"/>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1 13 02992 02 0000 130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Прочие доходы от компенсации затрат бюджетов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1 15 02020 02 0000 140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Платежи, взимаемые государственными органами (организациями) субъектов Российской Федерации за выполнение определенных функций</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 w:val="20"/>
              </w:rPr>
            </w:pPr>
            <w:r w:rsidRPr="002A0099">
              <w:rPr>
                <w:szCs w:val="28"/>
              </w:rPr>
              <w:fldChar w:fldCharType="begin"/>
            </w:r>
            <w:r w:rsidRPr="002A0099">
              <w:rPr>
                <w:szCs w:val="28"/>
              </w:rPr>
              <w:instrText xml:space="preserve"> LINK Excel.Sheet.12 "\\\\sirius\\dohod$\\DOHOD\\Бюджет 2020-2022\\Сопостав. таблица КБК штрафов.xlsx" "Сопоставительная таблица!R79C4" \a \f 5 \h  \* MERGEFORMAT </w:instrText>
            </w:r>
            <w:r w:rsidRPr="002A0099">
              <w:rPr>
                <w:szCs w:val="28"/>
              </w:rPr>
              <w:fldChar w:fldCharType="separate"/>
            </w:r>
          </w:p>
          <w:p w:rsidR="004061D2" w:rsidRPr="002A0099" w:rsidRDefault="004061D2" w:rsidP="003847F1">
            <w:pPr>
              <w:jc w:val="center"/>
              <w:rPr>
                <w:szCs w:val="28"/>
              </w:rPr>
            </w:pPr>
            <w:r w:rsidRPr="002A0099">
              <w:rPr>
                <w:szCs w:val="28"/>
              </w:rPr>
              <w:t>1 16 01053 01 0000 140</w:t>
            </w:r>
          </w:p>
          <w:p w:rsidR="004061D2" w:rsidRPr="002A0099" w:rsidRDefault="004061D2" w:rsidP="003847F1">
            <w:pPr>
              <w:jc w:val="center"/>
              <w:rPr>
                <w:szCs w:val="28"/>
              </w:rPr>
            </w:pPr>
            <w:r w:rsidRPr="002A0099">
              <w:rPr>
                <w:szCs w:val="28"/>
              </w:rPr>
              <w:fldChar w:fldCharType="end"/>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1 16 01063 01 0000 140</w:t>
            </w:r>
          </w:p>
          <w:p w:rsidR="004061D2" w:rsidRPr="002A0099" w:rsidRDefault="004061D2" w:rsidP="003847F1">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Административные штрафы, установленные Главой 6 Кодекса Российской Федерации об административных правонарушениях, за </w:t>
            </w:r>
            <w:r w:rsidRPr="002A0099">
              <w:rPr>
                <w:szCs w:val="28"/>
              </w:rPr>
              <w:lastRenderedPageBreak/>
              <w:t>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1 16 01072 01 0000 140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1 16 01073 01 0000 140</w:t>
            </w:r>
          </w:p>
          <w:p w:rsidR="004061D2" w:rsidRPr="002A0099" w:rsidRDefault="004061D2" w:rsidP="003847F1">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1 16 01082 01 0000 140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w:t>
            </w:r>
            <w:r w:rsidRPr="002A0099">
              <w:rPr>
                <w:szCs w:val="28"/>
              </w:rPr>
              <w:lastRenderedPageBreak/>
              <w:t>учреждениями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1 16 01083 01 0000 140</w:t>
            </w:r>
          </w:p>
          <w:p w:rsidR="004061D2" w:rsidRPr="002A0099" w:rsidRDefault="004061D2" w:rsidP="003847F1">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1 16 01092 01 0000 140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p w:rsidR="004061D2" w:rsidRPr="002A0099" w:rsidRDefault="004061D2" w:rsidP="003847F1">
            <w:pPr>
              <w:jc w:val="center"/>
              <w:rPr>
                <w:szCs w:val="28"/>
              </w:rPr>
            </w:pP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1 16 01093 01 0000 140</w:t>
            </w:r>
          </w:p>
          <w:p w:rsidR="004061D2" w:rsidRPr="002A0099" w:rsidRDefault="004061D2" w:rsidP="003847F1">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1 16 01102 01 0000 140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Административные штрафы, установленные Главой 10 Кодекса Российской Федерации об административных правонарушениях, за </w:t>
            </w:r>
            <w:r w:rsidRPr="002A0099">
              <w:rPr>
                <w:szCs w:val="28"/>
              </w:rPr>
              <w:lastRenderedPageBreak/>
              <w:t>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1 16 01113 01 0000 140</w:t>
            </w:r>
          </w:p>
          <w:p w:rsidR="004061D2" w:rsidRPr="002A0099" w:rsidRDefault="004061D2" w:rsidP="003847F1">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p w:rsidR="004061D2" w:rsidRPr="002A0099" w:rsidRDefault="004061D2" w:rsidP="003847F1">
            <w:pPr>
              <w:jc w:val="center"/>
              <w:rPr>
                <w:szCs w:val="28"/>
              </w:rPr>
            </w:pP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1 16 01133 01 0000 140</w:t>
            </w:r>
          </w:p>
          <w:p w:rsidR="004061D2" w:rsidRPr="002A0099" w:rsidRDefault="004061D2" w:rsidP="003847F1">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1 16 01142 01 0000 140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w:t>
            </w:r>
            <w:r w:rsidRPr="002A0099">
              <w:rPr>
                <w:szCs w:val="28"/>
              </w:rPr>
              <w:lastRenderedPageBreak/>
              <w:t>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000</w:t>
            </w:r>
          </w:p>
          <w:p w:rsidR="004061D2" w:rsidRPr="002A0099" w:rsidRDefault="004061D2" w:rsidP="003847F1">
            <w:pPr>
              <w:jc w:val="center"/>
              <w:rPr>
                <w:szCs w:val="28"/>
              </w:rPr>
            </w:pP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1 16 01143 01 0000 140</w:t>
            </w:r>
          </w:p>
          <w:p w:rsidR="004061D2" w:rsidRPr="002A0099" w:rsidRDefault="004061D2" w:rsidP="003847F1">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1 16 01152 01 0000 140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1 16 01153 01 0000 140</w:t>
            </w:r>
          </w:p>
          <w:p w:rsidR="004061D2" w:rsidRPr="002A0099" w:rsidRDefault="004061D2" w:rsidP="003847F1">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w:t>
            </w:r>
            <w:r w:rsidRPr="002A0099">
              <w:rPr>
                <w:szCs w:val="28"/>
              </w:rPr>
              <w:lastRenderedPageBreak/>
              <w:t>судьями, комиссиями по делам несовершеннолетних и защите их прав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1 16 01163 01 0000 140</w:t>
            </w:r>
          </w:p>
          <w:p w:rsidR="004061D2" w:rsidRPr="002A0099" w:rsidRDefault="004061D2" w:rsidP="003847F1">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1 16 01172 01 0000 140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p w:rsidR="004061D2" w:rsidRPr="002A0099" w:rsidRDefault="004061D2" w:rsidP="003847F1">
            <w:pPr>
              <w:jc w:val="center"/>
              <w:rPr>
                <w:szCs w:val="28"/>
              </w:rPr>
            </w:pP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1 16 01173 01 0000 140</w:t>
            </w:r>
          </w:p>
          <w:p w:rsidR="004061D2" w:rsidRPr="002A0099" w:rsidRDefault="004061D2" w:rsidP="003847F1">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1 16 01183 01 0000 140</w:t>
            </w:r>
          </w:p>
          <w:p w:rsidR="004061D2" w:rsidRPr="002A0099" w:rsidRDefault="004061D2" w:rsidP="003847F1">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Административные штрафы, установленные Главой 18 Кодекса Российской Федерации об административных правонарушениях, за </w:t>
            </w:r>
            <w:r w:rsidRPr="002A0099">
              <w:rPr>
                <w:szCs w:val="28"/>
              </w:rPr>
              <w:lastRenderedPageBreak/>
              <w:t>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1 16 01192 01 0000 140</w:t>
            </w:r>
          </w:p>
          <w:p w:rsidR="004061D2" w:rsidRPr="002A0099" w:rsidRDefault="004061D2" w:rsidP="003847F1">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1 16 01193 01 0000 140</w:t>
            </w:r>
          </w:p>
          <w:p w:rsidR="004061D2" w:rsidRPr="002A0099" w:rsidRDefault="004061D2" w:rsidP="003847F1">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1 16 01203 01 0000 140</w:t>
            </w:r>
          </w:p>
          <w:p w:rsidR="004061D2" w:rsidRPr="002A0099" w:rsidRDefault="004061D2" w:rsidP="003847F1">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w:t>
            </w:r>
            <w:r w:rsidRPr="002A0099">
              <w:rPr>
                <w:szCs w:val="28"/>
              </w:rPr>
              <w:lastRenderedPageBreak/>
              <w:t>комиссиями по делам несовершеннолетних и защите их прав</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1 16 07040 02 0000 140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1 16 07090 02 0000 140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1 17 01020 02 0000 180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Невыясненные поступления, зачисляемые в бюджеты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1 17 05020 02 0000 180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rPr>
                <w:szCs w:val="28"/>
              </w:rPr>
            </w:pPr>
            <w:r w:rsidRPr="002A0099">
              <w:rPr>
                <w:szCs w:val="28"/>
              </w:rPr>
              <w:t>Прочие неналоговые доходы бюджетов субъектов Российской Федерации</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vAlign w:val="center"/>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vAlign w:val="center"/>
          </w:tcPr>
          <w:p w:rsidR="004061D2" w:rsidRPr="002A0099" w:rsidRDefault="004061D2" w:rsidP="003847F1">
            <w:pPr>
              <w:jc w:val="center"/>
              <w:rPr>
                <w:szCs w:val="28"/>
              </w:rPr>
            </w:pPr>
            <w:r w:rsidRPr="002A0099">
              <w:rPr>
                <w:szCs w:val="28"/>
              </w:rPr>
              <w:t>1 18 02200 02 0000 150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2 08 02000 02 0000 150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 xml:space="preserve">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w:t>
            </w:r>
            <w:r w:rsidRPr="002A0099">
              <w:rPr>
                <w:szCs w:val="28"/>
              </w:rPr>
              <w:lastRenderedPageBreak/>
              <w:t>осуществление такого возврата и процентов, начисленных на излишне взысканные суммы</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lastRenderedPageBreak/>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2 18 60010 02 0000 150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4061D2" w:rsidRPr="002A0099" w:rsidTr="003847F1">
        <w:trPr>
          <w:jc w:val="center"/>
        </w:trPr>
        <w:tc>
          <w:tcPr>
            <w:tcW w:w="225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2 19 90000 02 0000 150</w:t>
            </w:r>
          </w:p>
        </w:tc>
        <w:tc>
          <w:tcPr>
            <w:tcW w:w="4493"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autoSpaceDE w:val="0"/>
              <w:autoSpaceDN w:val="0"/>
              <w:adjustRightInd w:val="0"/>
              <w:rPr>
                <w:szCs w:val="28"/>
              </w:rPr>
            </w:pPr>
            <w:r w:rsidRPr="002A0099">
              <w:rPr>
                <w:szCs w:val="28"/>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r>
              <w:rPr>
                <w:szCs w:val="28"/>
              </w:rPr>
              <w:t>»</w:t>
            </w:r>
            <w:r w:rsidRPr="002A0099">
              <w:rPr>
                <w:szCs w:val="28"/>
              </w:rPr>
              <w:t>;</w:t>
            </w:r>
          </w:p>
        </w:tc>
      </w:tr>
    </w:tbl>
    <w:p w:rsidR="004061D2" w:rsidRPr="002A0099" w:rsidRDefault="004061D2" w:rsidP="004061D2">
      <w:pPr>
        <w:rPr>
          <w:szCs w:val="28"/>
        </w:rPr>
      </w:pPr>
    </w:p>
    <w:p w:rsidR="004061D2" w:rsidRPr="002A0099" w:rsidRDefault="004061D2" w:rsidP="004061D2">
      <w:pPr>
        <w:rPr>
          <w:szCs w:val="28"/>
        </w:rPr>
        <w:sectPr w:rsidR="004061D2" w:rsidRPr="002A0099" w:rsidSect="00CB25A1">
          <w:pgSz w:w="11906" w:h="16838"/>
          <w:pgMar w:top="1134" w:right="851" w:bottom="1134" w:left="1701" w:header="709" w:footer="709" w:gutter="0"/>
          <w:cols w:space="708"/>
          <w:titlePg/>
          <w:docGrid w:linePitch="360"/>
        </w:sectPr>
      </w:pPr>
    </w:p>
    <w:p w:rsidR="004061D2" w:rsidRPr="002A0099" w:rsidRDefault="004061D2" w:rsidP="004061D2">
      <w:pPr>
        <w:pStyle w:val="ConsPlusNormal"/>
        <w:spacing w:line="360" w:lineRule="auto"/>
        <w:jc w:val="both"/>
        <w:rPr>
          <w:rFonts w:ascii="Times New Roman" w:hAnsi="Times New Roman" w:cs="Times New Roman"/>
          <w:sz w:val="28"/>
          <w:szCs w:val="28"/>
        </w:rPr>
      </w:pPr>
      <w:r w:rsidRPr="002A0099">
        <w:rPr>
          <w:rFonts w:ascii="Times New Roman" w:hAnsi="Times New Roman" w:cs="Times New Roman"/>
          <w:sz w:val="28"/>
          <w:szCs w:val="28"/>
        </w:rPr>
        <w:lastRenderedPageBreak/>
        <w:t xml:space="preserve">8) </w:t>
      </w:r>
      <w:hyperlink r:id="rId9" w:history="1">
        <w:r w:rsidRPr="002A0099">
          <w:rPr>
            <w:rFonts w:ascii="Times New Roman" w:hAnsi="Times New Roman" w:cs="Times New Roman"/>
            <w:sz w:val="28"/>
            <w:szCs w:val="28"/>
          </w:rPr>
          <w:t>приложение 11</w:t>
        </w:r>
      </w:hyperlink>
      <w:r w:rsidRPr="002A0099">
        <w:rPr>
          <w:rFonts w:ascii="Times New Roman" w:hAnsi="Times New Roman" w:cs="Times New Roman"/>
          <w:sz w:val="28"/>
          <w:szCs w:val="28"/>
        </w:rPr>
        <w:t xml:space="preserve"> </w:t>
      </w:r>
      <w:r>
        <w:rPr>
          <w:rFonts w:ascii="Times New Roman" w:hAnsi="Times New Roman" w:cs="Times New Roman"/>
          <w:sz w:val="28"/>
          <w:szCs w:val="28"/>
        </w:rPr>
        <w:t>«</w:t>
      </w:r>
      <w:r w:rsidRPr="002A0099">
        <w:rPr>
          <w:rFonts w:ascii="Times New Roman" w:hAnsi="Times New Roman"/>
          <w:bCs/>
          <w:sz w:val="28"/>
          <w:szCs w:val="28"/>
        </w:rPr>
        <w:t xml:space="preserve">Распределение бюджетных ассигнований республиканского бюджета Карачаево-Черкесской Республики на 2020 год </w:t>
      </w:r>
      <w:r w:rsidRPr="002A0099">
        <w:rPr>
          <w:rFonts w:ascii="Times New Roman" w:hAnsi="Times New Roman"/>
          <w:sz w:val="28"/>
          <w:szCs w:val="28"/>
        </w:rPr>
        <w:t>и на плановый период 2021 и 2022 годов</w:t>
      </w:r>
      <w:r w:rsidRPr="002A0099">
        <w:rPr>
          <w:rFonts w:ascii="Times New Roman" w:hAnsi="Times New Roman"/>
          <w:bCs/>
          <w:sz w:val="28"/>
          <w:szCs w:val="28"/>
        </w:rPr>
        <w:t xml:space="preserve"> по разделам и подразделам классификации расходов республиканского бюджета в функциональной структуре расходов</w:t>
      </w:r>
      <w:r>
        <w:rPr>
          <w:rFonts w:ascii="Times New Roman" w:hAnsi="Times New Roman" w:cs="Times New Roman"/>
          <w:sz w:val="28"/>
          <w:szCs w:val="28"/>
        </w:rPr>
        <w:t>»</w:t>
      </w:r>
      <w:r w:rsidRPr="002A0099">
        <w:rPr>
          <w:rFonts w:ascii="Times New Roman" w:hAnsi="Times New Roman" w:cs="Times New Roman"/>
          <w:sz w:val="28"/>
          <w:szCs w:val="28"/>
        </w:rPr>
        <w:t xml:space="preserve"> изложить в следующей редакции:</w:t>
      </w:r>
    </w:p>
    <w:p w:rsidR="004061D2" w:rsidRPr="002A0099" w:rsidRDefault="004061D2" w:rsidP="004061D2">
      <w:pPr>
        <w:pStyle w:val="ConsPlusNormal"/>
        <w:spacing w:line="360" w:lineRule="auto"/>
        <w:jc w:val="both"/>
        <w:rPr>
          <w:rFonts w:ascii="Times New Roman" w:hAnsi="Times New Roman" w:cs="Times New Roman"/>
          <w:sz w:val="28"/>
          <w:szCs w:val="28"/>
        </w:rPr>
      </w:pPr>
    </w:p>
    <w:p w:rsidR="004061D2" w:rsidRPr="002A0099" w:rsidRDefault="004061D2" w:rsidP="004061D2">
      <w:pPr>
        <w:widowControl w:val="0"/>
        <w:autoSpaceDE w:val="0"/>
        <w:autoSpaceDN w:val="0"/>
        <w:adjustRightInd w:val="0"/>
        <w:jc w:val="right"/>
        <w:rPr>
          <w:szCs w:val="28"/>
        </w:rPr>
      </w:pPr>
      <w:r>
        <w:rPr>
          <w:color w:val="000000"/>
          <w:szCs w:val="28"/>
        </w:rPr>
        <w:t>«</w:t>
      </w:r>
      <w:r w:rsidRPr="002A0099">
        <w:rPr>
          <w:szCs w:val="28"/>
        </w:rPr>
        <w:t>Приложение 11</w:t>
      </w:r>
    </w:p>
    <w:p w:rsidR="004061D2" w:rsidRPr="002A0099" w:rsidRDefault="004061D2" w:rsidP="004061D2">
      <w:pPr>
        <w:widowControl w:val="0"/>
        <w:autoSpaceDE w:val="0"/>
        <w:autoSpaceDN w:val="0"/>
        <w:adjustRightInd w:val="0"/>
        <w:jc w:val="right"/>
        <w:rPr>
          <w:szCs w:val="28"/>
        </w:rPr>
      </w:pPr>
    </w:p>
    <w:p w:rsidR="004061D2" w:rsidRPr="002A0099" w:rsidRDefault="004061D2" w:rsidP="004061D2">
      <w:pPr>
        <w:widowControl w:val="0"/>
        <w:autoSpaceDE w:val="0"/>
        <w:autoSpaceDN w:val="0"/>
        <w:adjustRightInd w:val="0"/>
        <w:jc w:val="right"/>
        <w:rPr>
          <w:szCs w:val="28"/>
        </w:rPr>
      </w:pPr>
      <w:r w:rsidRPr="002A0099">
        <w:rPr>
          <w:szCs w:val="28"/>
        </w:rPr>
        <w:t>к Закону Карачаево-Черкесской Республики</w:t>
      </w:r>
    </w:p>
    <w:p w:rsidR="004061D2" w:rsidRPr="002A0099" w:rsidRDefault="004061D2" w:rsidP="004061D2">
      <w:pPr>
        <w:pStyle w:val="ConsPlusNormal"/>
        <w:widowControl w:val="0"/>
        <w:ind w:firstLine="0"/>
        <w:jc w:val="right"/>
        <w:rPr>
          <w:rFonts w:ascii="Times New Roman" w:hAnsi="Times New Roman" w:cs="Times New Roman"/>
          <w:sz w:val="28"/>
          <w:szCs w:val="28"/>
        </w:rPr>
      </w:pPr>
      <w:r>
        <w:rPr>
          <w:rFonts w:ascii="Times New Roman" w:hAnsi="Times New Roman" w:cs="Times New Roman"/>
          <w:sz w:val="28"/>
          <w:szCs w:val="28"/>
        </w:rPr>
        <w:t>«</w:t>
      </w:r>
      <w:r w:rsidRPr="002A0099">
        <w:rPr>
          <w:rFonts w:ascii="Times New Roman" w:hAnsi="Times New Roman" w:cs="Times New Roman"/>
          <w:sz w:val="28"/>
          <w:szCs w:val="28"/>
        </w:rPr>
        <w:t>О республиканском бюджете</w:t>
      </w:r>
    </w:p>
    <w:p w:rsidR="004061D2" w:rsidRPr="002A0099" w:rsidRDefault="004061D2" w:rsidP="004061D2">
      <w:pPr>
        <w:widowControl w:val="0"/>
        <w:jc w:val="right"/>
        <w:rPr>
          <w:szCs w:val="28"/>
        </w:rPr>
      </w:pPr>
      <w:r w:rsidRPr="002A0099">
        <w:rPr>
          <w:szCs w:val="28"/>
        </w:rPr>
        <w:t>Карачаево-Черкесской Республики на 2020 год</w:t>
      </w:r>
    </w:p>
    <w:p w:rsidR="004061D2" w:rsidRPr="002A0099" w:rsidRDefault="004061D2" w:rsidP="004061D2">
      <w:pPr>
        <w:widowControl w:val="0"/>
        <w:jc w:val="right"/>
        <w:rPr>
          <w:szCs w:val="28"/>
        </w:rPr>
      </w:pPr>
      <w:r w:rsidRPr="002A0099">
        <w:rPr>
          <w:szCs w:val="28"/>
        </w:rPr>
        <w:t>и на плановый период 2021 и 2022 годов</w:t>
      </w:r>
      <w:r>
        <w:rPr>
          <w:szCs w:val="28"/>
        </w:rPr>
        <w:t>»</w:t>
      </w:r>
    </w:p>
    <w:p w:rsidR="004061D2" w:rsidRPr="002A0099" w:rsidRDefault="004061D2" w:rsidP="004061D2">
      <w:pPr>
        <w:widowControl w:val="0"/>
        <w:jc w:val="both"/>
        <w:rPr>
          <w:b/>
          <w:bCs/>
          <w:color w:val="000000"/>
          <w:szCs w:val="28"/>
        </w:rPr>
      </w:pPr>
    </w:p>
    <w:p w:rsidR="004061D2" w:rsidRPr="002A0099" w:rsidRDefault="004061D2" w:rsidP="004061D2">
      <w:pPr>
        <w:widowControl w:val="0"/>
        <w:jc w:val="center"/>
        <w:rPr>
          <w:b/>
          <w:bCs/>
          <w:color w:val="000000"/>
          <w:szCs w:val="28"/>
        </w:rPr>
      </w:pPr>
      <w:r w:rsidRPr="002A0099">
        <w:rPr>
          <w:b/>
          <w:bCs/>
          <w:color w:val="000000"/>
          <w:szCs w:val="28"/>
        </w:rPr>
        <w:t xml:space="preserve">Распределение бюджетных ассигнований республиканского бюджета Карачаево-Черкесской Республики на </w:t>
      </w:r>
    </w:p>
    <w:p w:rsidR="004061D2" w:rsidRPr="002A0099" w:rsidRDefault="004061D2" w:rsidP="004061D2">
      <w:pPr>
        <w:widowControl w:val="0"/>
        <w:jc w:val="center"/>
        <w:rPr>
          <w:b/>
          <w:bCs/>
          <w:color w:val="000000"/>
          <w:szCs w:val="28"/>
        </w:rPr>
      </w:pPr>
      <w:r w:rsidRPr="002A0099">
        <w:rPr>
          <w:b/>
          <w:bCs/>
          <w:color w:val="000000"/>
          <w:szCs w:val="28"/>
        </w:rPr>
        <w:t xml:space="preserve">2020 год </w:t>
      </w:r>
      <w:r w:rsidRPr="002A0099">
        <w:rPr>
          <w:b/>
          <w:szCs w:val="28"/>
        </w:rPr>
        <w:t>и на плановый период 2021 и 2022 годов</w:t>
      </w:r>
      <w:r w:rsidRPr="002A0099">
        <w:rPr>
          <w:b/>
          <w:bCs/>
          <w:color w:val="000000"/>
          <w:szCs w:val="28"/>
        </w:rPr>
        <w:t xml:space="preserve"> по разделам и подразделам классификации расходов республиканского бюджета в функциональной структуре расходов</w:t>
      </w:r>
    </w:p>
    <w:p w:rsidR="004061D2" w:rsidRPr="002A0099" w:rsidRDefault="004061D2" w:rsidP="004061D2">
      <w:pPr>
        <w:widowControl w:val="0"/>
        <w:jc w:val="center"/>
        <w:rPr>
          <w:b/>
          <w:bCs/>
          <w:color w:val="000000"/>
          <w:szCs w:val="28"/>
        </w:rPr>
      </w:pPr>
    </w:p>
    <w:p w:rsidR="004061D2" w:rsidRPr="002A0099" w:rsidRDefault="004061D2" w:rsidP="004061D2">
      <w:pPr>
        <w:jc w:val="right"/>
        <w:rPr>
          <w:color w:val="000000"/>
          <w:szCs w:val="28"/>
        </w:rPr>
      </w:pPr>
      <w:r w:rsidRPr="002A0099">
        <w:rPr>
          <w:color w:val="000000"/>
          <w:szCs w:val="28"/>
        </w:rPr>
        <w:t xml:space="preserve">   (тыс. рублей)</w:t>
      </w:r>
    </w:p>
    <w:tbl>
      <w:tblPr>
        <w:tblW w:w="14694" w:type="dxa"/>
        <w:tblInd w:w="93" w:type="dxa"/>
        <w:tblLook w:val="04A0" w:firstRow="1" w:lastRow="0" w:firstColumn="1" w:lastColumn="0" w:noHBand="0" w:noVBand="1"/>
      </w:tblPr>
      <w:tblGrid>
        <w:gridCol w:w="940"/>
        <w:gridCol w:w="8714"/>
        <w:gridCol w:w="1680"/>
        <w:gridCol w:w="1680"/>
        <w:gridCol w:w="1680"/>
      </w:tblGrid>
      <w:tr w:rsidR="004061D2" w:rsidRPr="002A0099" w:rsidTr="003847F1">
        <w:trPr>
          <w:trHeight w:val="195"/>
        </w:trPr>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b/>
                <w:bCs/>
                <w:color w:val="000000"/>
                <w:sz w:val="24"/>
                <w:szCs w:val="24"/>
              </w:rPr>
            </w:pPr>
            <w:r w:rsidRPr="002A0099">
              <w:rPr>
                <w:b/>
                <w:bCs/>
                <w:color w:val="000000"/>
                <w:sz w:val="24"/>
                <w:szCs w:val="24"/>
              </w:rPr>
              <w:t>Код</w:t>
            </w:r>
          </w:p>
        </w:tc>
        <w:tc>
          <w:tcPr>
            <w:tcW w:w="8714" w:type="dxa"/>
            <w:tcBorders>
              <w:top w:val="single" w:sz="4" w:space="0" w:color="000000"/>
              <w:left w:val="nil"/>
              <w:bottom w:val="single" w:sz="4" w:space="0" w:color="000000"/>
              <w:right w:val="single" w:sz="4" w:space="0" w:color="000000"/>
            </w:tcBorders>
            <w:shd w:val="clear" w:color="auto" w:fill="auto"/>
            <w:hideMark/>
          </w:tcPr>
          <w:p w:rsidR="004061D2" w:rsidRPr="002A0099" w:rsidRDefault="004061D2" w:rsidP="003847F1">
            <w:pPr>
              <w:jc w:val="center"/>
              <w:rPr>
                <w:b/>
                <w:bCs/>
                <w:color w:val="000000"/>
                <w:sz w:val="24"/>
                <w:szCs w:val="24"/>
              </w:rPr>
            </w:pPr>
            <w:r w:rsidRPr="002A0099">
              <w:rPr>
                <w:b/>
                <w:bCs/>
                <w:color w:val="000000"/>
                <w:sz w:val="24"/>
                <w:szCs w:val="24"/>
              </w:rPr>
              <w:t>Наименование разделов и подразделов</w:t>
            </w:r>
          </w:p>
        </w:tc>
        <w:tc>
          <w:tcPr>
            <w:tcW w:w="1680" w:type="dxa"/>
            <w:tcBorders>
              <w:top w:val="single" w:sz="4" w:space="0" w:color="000000"/>
              <w:left w:val="nil"/>
              <w:bottom w:val="single" w:sz="4" w:space="0" w:color="000000"/>
              <w:right w:val="single" w:sz="4" w:space="0" w:color="000000"/>
            </w:tcBorders>
            <w:shd w:val="clear" w:color="auto" w:fill="auto"/>
            <w:hideMark/>
          </w:tcPr>
          <w:p w:rsidR="004061D2" w:rsidRPr="002A0099" w:rsidRDefault="004061D2" w:rsidP="003847F1">
            <w:pPr>
              <w:jc w:val="center"/>
              <w:rPr>
                <w:b/>
                <w:bCs/>
                <w:color w:val="000000"/>
                <w:sz w:val="24"/>
                <w:szCs w:val="24"/>
              </w:rPr>
            </w:pPr>
            <w:r w:rsidRPr="002A0099">
              <w:rPr>
                <w:b/>
                <w:bCs/>
                <w:color w:val="000000"/>
                <w:sz w:val="24"/>
                <w:szCs w:val="24"/>
              </w:rPr>
              <w:t xml:space="preserve"> 2020 год</w:t>
            </w:r>
          </w:p>
        </w:tc>
        <w:tc>
          <w:tcPr>
            <w:tcW w:w="1680" w:type="dxa"/>
            <w:tcBorders>
              <w:top w:val="single" w:sz="4" w:space="0" w:color="000000"/>
              <w:left w:val="nil"/>
              <w:bottom w:val="single" w:sz="4" w:space="0" w:color="000000"/>
              <w:right w:val="single" w:sz="4" w:space="0" w:color="000000"/>
            </w:tcBorders>
            <w:shd w:val="clear" w:color="auto" w:fill="auto"/>
            <w:hideMark/>
          </w:tcPr>
          <w:p w:rsidR="004061D2" w:rsidRPr="002A0099" w:rsidRDefault="004061D2" w:rsidP="003847F1">
            <w:pPr>
              <w:jc w:val="center"/>
              <w:rPr>
                <w:b/>
                <w:bCs/>
                <w:color w:val="000000"/>
                <w:sz w:val="24"/>
                <w:szCs w:val="24"/>
              </w:rPr>
            </w:pPr>
            <w:r w:rsidRPr="002A0099">
              <w:rPr>
                <w:b/>
                <w:bCs/>
                <w:color w:val="000000"/>
                <w:sz w:val="24"/>
                <w:szCs w:val="24"/>
              </w:rPr>
              <w:t>2021 год</w:t>
            </w:r>
          </w:p>
        </w:tc>
        <w:tc>
          <w:tcPr>
            <w:tcW w:w="1680" w:type="dxa"/>
            <w:tcBorders>
              <w:top w:val="single" w:sz="4" w:space="0" w:color="000000"/>
              <w:left w:val="nil"/>
              <w:bottom w:val="single" w:sz="4" w:space="0" w:color="000000"/>
              <w:right w:val="single" w:sz="4" w:space="0" w:color="000000"/>
            </w:tcBorders>
            <w:shd w:val="clear" w:color="auto" w:fill="auto"/>
            <w:hideMark/>
          </w:tcPr>
          <w:p w:rsidR="004061D2" w:rsidRPr="002A0099" w:rsidRDefault="004061D2" w:rsidP="003847F1">
            <w:pPr>
              <w:jc w:val="center"/>
              <w:rPr>
                <w:b/>
                <w:bCs/>
                <w:color w:val="000000"/>
                <w:sz w:val="24"/>
                <w:szCs w:val="24"/>
              </w:rPr>
            </w:pPr>
            <w:r w:rsidRPr="002A0099">
              <w:rPr>
                <w:b/>
                <w:bCs/>
                <w:color w:val="000000"/>
                <w:sz w:val="24"/>
                <w:szCs w:val="24"/>
              </w:rPr>
              <w:t>2022 год</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vAlign w:val="center"/>
            <w:hideMark/>
          </w:tcPr>
          <w:p w:rsidR="004061D2" w:rsidRPr="002A0099" w:rsidRDefault="004061D2" w:rsidP="003847F1">
            <w:pPr>
              <w:jc w:val="center"/>
              <w:rPr>
                <w:b/>
                <w:bCs/>
                <w:color w:val="000000"/>
                <w:sz w:val="24"/>
                <w:szCs w:val="24"/>
              </w:rPr>
            </w:pPr>
            <w:r w:rsidRPr="002A0099">
              <w:rPr>
                <w:b/>
                <w:bCs/>
                <w:color w:val="000000"/>
                <w:sz w:val="24"/>
                <w:szCs w:val="24"/>
              </w:rPr>
              <w:t>1</w:t>
            </w:r>
          </w:p>
        </w:tc>
        <w:tc>
          <w:tcPr>
            <w:tcW w:w="8714" w:type="dxa"/>
            <w:tcBorders>
              <w:top w:val="nil"/>
              <w:left w:val="nil"/>
              <w:bottom w:val="single" w:sz="4" w:space="0" w:color="000000"/>
              <w:right w:val="single" w:sz="4" w:space="0" w:color="000000"/>
            </w:tcBorders>
            <w:shd w:val="clear" w:color="auto" w:fill="auto"/>
            <w:vAlign w:val="center"/>
            <w:hideMark/>
          </w:tcPr>
          <w:p w:rsidR="004061D2" w:rsidRPr="002A0099" w:rsidRDefault="004061D2" w:rsidP="003847F1">
            <w:pPr>
              <w:jc w:val="center"/>
              <w:rPr>
                <w:b/>
                <w:bCs/>
                <w:color w:val="000000"/>
                <w:sz w:val="24"/>
                <w:szCs w:val="24"/>
              </w:rPr>
            </w:pPr>
            <w:r w:rsidRPr="002A0099">
              <w:rPr>
                <w:b/>
                <w:bCs/>
                <w:color w:val="000000"/>
                <w:sz w:val="24"/>
                <w:szCs w:val="24"/>
              </w:rPr>
              <w:t>2</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2A0099" w:rsidRDefault="004061D2" w:rsidP="003847F1">
            <w:pPr>
              <w:jc w:val="center"/>
              <w:rPr>
                <w:b/>
                <w:bCs/>
                <w:color w:val="000000"/>
                <w:sz w:val="24"/>
                <w:szCs w:val="24"/>
              </w:rPr>
            </w:pPr>
            <w:r w:rsidRPr="002A0099">
              <w:rPr>
                <w:b/>
                <w:bCs/>
                <w:color w:val="000000"/>
                <w:sz w:val="24"/>
                <w:szCs w:val="24"/>
              </w:rPr>
              <w:t>3</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2A0099" w:rsidRDefault="004061D2" w:rsidP="003847F1">
            <w:pPr>
              <w:jc w:val="center"/>
              <w:rPr>
                <w:b/>
                <w:bCs/>
                <w:color w:val="000000"/>
                <w:sz w:val="24"/>
                <w:szCs w:val="24"/>
              </w:rPr>
            </w:pPr>
            <w:r w:rsidRPr="002A0099">
              <w:rPr>
                <w:b/>
                <w:bCs/>
                <w:color w:val="000000"/>
                <w:sz w:val="24"/>
                <w:szCs w:val="24"/>
              </w:rPr>
              <w:t>4</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2A0099" w:rsidRDefault="004061D2" w:rsidP="003847F1">
            <w:pPr>
              <w:jc w:val="center"/>
              <w:rPr>
                <w:b/>
                <w:bCs/>
                <w:color w:val="000000"/>
                <w:sz w:val="24"/>
                <w:szCs w:val="24"/>
              </w:rPr>
            </w:pPr>
            <w:r w:rsidRPr="002A0099">
              <w:rPr>
                <w:b/>
                <w:bCs/>
                <w:color w:val="000000"/>
                <w:sz w:val="24"/>
                <w:szCs w:val="24"/>
              </w:rPr>
              <w:t>5</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b/>
                <w:bCs/>
                <w:color w:val="000000"/>
                <w:sz w:val="24"/>
                <w:szCs w:val="24"/>
              </w:rPr>
            </w:pPr>
            <w:r w:rsidRPr="002A0099">
              <w:rPr>
                <w:b/>
                <w:bCs/>
                <w:color w:val="000000"/>
                <w:sz w:val="24"/>
                <w:szCs w:val="24"/>
              </w:rPr>
              <w:t>0100</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b/>
                <w:bCs/>
                <w:color w:val="000000"/>
                <w:sz w:val="24"/>
                <w:szCs w:val="24"/>
              </w:rPr>
            </w:pPr>
            <w:r w:rsidRPr="002A0099">
              <w:rPr>
                <w:b/>
                <w:bCs/>
                <w:color w:val="000000"/>
                <w:sz w:val="24"/>
                <w:szCs w:val="24"/>
              </w:rPr>
              <w:t>ОБЩЕГОСУДАРСТВЕННЫЕ ВОПРОСЫ</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1 411 750,8</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1 559 565,6</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1 908 974,1</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0102</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Функционирование высшего должностного лица субъекта Российской Федерации и муниципального образования</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1 499,4</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1 373,2</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1 373,2</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0103</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115 185,3</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111 685,3</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111 685,3</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0104</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174 970,8</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164 627,8</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164 627,8</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0105</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Судебная система</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56 349,7</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52 821,0</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53 795,8</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lastRenderedPageBreak/>
              <w:t>0106</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98 404,4</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93 219,0</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93 219,0</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0107</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Обеспечение проведения выборов и референдумов</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51 086,1</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26 264,5</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26 264,5</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0110</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Фундаментальные исследования</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43 087,2</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43 087,2</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43 087,2</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0111</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Резервные фонды</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10 000,0</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20 000,0</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20 000,0</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0113</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Другие общегосударственные вопросы</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861 167,9</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1 046 487,6</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1 394 921,3</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b/>
                <w:bCs/>
                <w:color w:val="000000"/>
                <w:sz w:val="24"/>
                <w:szCs w:val="24"/>
              </w:rPr>
            </w:pPr>
            <w:r w:rsidRPr="002A0099">
              <w:rPr>
                <w:b/>
                <w:bCs/>
                <w:color w:val="000000"/>
                <w:sz w:val="24"/>
                <w:szCs w:val="24"/>
              </w:rPr>
              <w:t>0200</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b/>
                <w:bCs/>
                <w:color w:val="000000"/>
                <w:sz w:val="24"/>
                <w:szCs w:val="24"/>
              </w:rPr>
            </w:pPr>
            <w:r w:rsidRPr="002A0099">
              <w:rPr>
                <w:b/>
                <w:bCs/>
                <w:color w:val="000000"/>
                <w:sz w:val="24"/>
                <w:szCs w:val="24"/>
              </w:rPr>
              <w:t>НАЦИОНАЛЬНАЯ ОБОРОНА</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14 515,6</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14 791,1</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15 705,5</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0203</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Мобилизационная и вневойсковая подготовка</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14 472,9</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14 748,4</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15 662,8</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0204</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Мобилизационная подготовка экономики</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42,7</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42,7</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42,7</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b/>
                <w:bCs/>
                <w:color w:val="000000"/>
                <w:sz w:val="24"/>
                <w:szCs w:val="24"/>
              </w:rPr>
            </w:pPr>
            <w:r w:rsidRPr="002A0099">
              <w:rPr>
                <w:b/>
                <w:bCs/>
                <w:color w:val="000000"/>
                <w:sz w:val="24"/>
                <w:szCs w:val="24"/>
              </w:rPr>
              <w:t>0300</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b/>
                <w:bCs/>
                <w:color w:val="000000"/>
                <w:sz w:val="24"/>
                <w:szCs w:val="24"/>
              </w:rPr>
            </w:pPr>
            <w:r w:rsidRPr="002A0099">
              <w:rPr>
                <w:b/>
                <w:bCs/>
                <w:color w:val="000000"/>
                <w:sz w:val="24"/>
                <w:szCs w:val="24"/>
              </w:rPr>
              <w:t>НАЦИОНАЛЬНАЯ БЕЗОПАСНОСТЬ И ПРАВООХРАНИТЕЛЬНАЯ ДЕЯТЕЛЬНОСТЬ</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158 230,5</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104 811,4</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106 272,2</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0304</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Органы юстиции</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24 962,5</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21 922,4</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22 605,1</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0309</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73 428,0</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62 529,0</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63 327,1</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0314</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Другие вопросы в области национальной безопасности и правоохранительной деятельности</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59 840,0</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20 360,0</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20 340,0</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b/>
                <w:bCs/>
                <w:color w:val="000000"/>
                <w:sz w:val="24"/>
                <w:szCs w:val="24"/>
              </w:rPr>
            </w:pPr>
            <w:r w:rsidRPr="002A0099">
              <w:rPr>
                <w:b/>
                <w:bCs/>
                <w:color w:val="000000"/>
                <w:sz w:val="24"/>
                <w:szCs w:val="24"/>
              </w:rPr>
              <w:t>0400</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b/>
                <w:bCs/>
                <w:color w:val="000000"/>
                <w:sz w:val="24"/>
                <w:szCs w:val="24"/>
              </w:rPr>
            </w:pPr>
            <w:r w:rsidRPr="002A0099">
              <w:rPr>
                <w:b/>
                <w:bCs/>
                <w:color w:val="000000"/>
                <w:sz w:val="24"/>
                <w:szCs w:val="24"/>
              </w:rPr>
              <w:t>НАЦИОНАЛЬНАЯ ЭКОНОМИКА</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5 551 691,9</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4 886 240,5</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5 919 288,7</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0401</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Общеэкономические вопросы</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139 802,7</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134 093,6</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180 979,9</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0402</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Топливно-энергетический комплекс</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900,0</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900,0</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900,0</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0405</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Сельское хозяйство и рыболовство</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1 016 665,3</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962 565,6</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962 088,8</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0406</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Водное хозяйство</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429 277,0</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460 757,8</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23 940,3</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0407</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Лесное хозяйство</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128 210,4</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111 493,2</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111 054,4</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0408</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Транспорт</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7 355,8</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7 355,8</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7 355,8</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0409</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Дорожное хозяйство (дорожные фонды)</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2 973 040,1</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2 562 702,6</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3 966 238,6</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0410</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Связь и информатика</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31 568,5</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29 466,1</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25 446,3</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0412</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Другие вопросы в области национальной экономики</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824 872,1</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616 905,8</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641 284,6</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b/>
                <w:bCs/>
                <w:color w:val="000000"/>
                <w:sz w:val="24"/>
                <w:szCs w:val="24"/>
              </w:rPr>
            </w:pPr>
            <w:r w:rsidRPr="002A0099">
              <w:rPr>
                <w:b/>
                <w:bCs/>
                <w:color w:val="000000"/>
                <w:sz w:val="24"/>
                <w:szCs w:val="24"/>
              </w:rPr>
              <w:t>0500</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b/>
                <w:bCs/>
                <w:color w:val="000000"/>
                <w:sz w:val="24"/>
                <w:szCs w:val="24"/>
              </w:rPr>
            </w:pPr>
            <w:r w:rsidRPr="002A0099">
              <w:rPr>
                <w:b/>
                <w:bCs/>
                <w:color w:val="000000"/>
                <w:sz w:val="24"/>
                <w:szCs w:val="24"/>
              </w:rPr>
              <w:t>ЖИЛИЩНО-КОММУНАЛЬНОЕ ХОЗЯЙСТВО</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2 222 933,7</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2 747 504,7</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2 532 136,4</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0501</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Жилищное хозяйство</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596 390,7</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1 940 604,5</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1 617 861,7</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0502</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Коммунальное хозяйство</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1 332 425,2</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399 943,7</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389 417,3</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0503</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Благоустройство</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130 442,3</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130 442,3</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135 998,7</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0505</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Другие вопросы в области жилищно-коммунального хозяйства</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163 675,4</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276 514,3</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388 858,7</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b/>
                <w:bCs/>
                <w:color w:val="000000"/>
                <w:sz w:val="24"/>
                <w:szCs w:val="24"/>
              </w:rPr>
            </w:pPr>
            <w:r w:rsidRPr="002A0099">
              <w:rPr>
                <w:b/>
                <w:bCs/>
                <w:color w:val="000000"/>
                <w:sz w:val="24"/>
                <w:szCs w:val="24"/>
              </w:rPr>
              <w:t>0600</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b/>
                <w:bCs/>
                <w:color w:val="000000"/>
                <w:sz w:val="24"/>
                <w:szCs w:val="24"/>
              </w:rPr>
            </w:pPr>
            <w:r w:rsidRPr="002A0099">
              <w:rPr>
                <w:b/>
                <w:bCs/>
                <w:color w:val="000000"/>
                <w:sz w:val="24"/>
                <w:szCs w:val="24"/>
              </w:rPr>
              <w:t>ОХРАНА ОКРУЖАЮЩЕЙ СРЕДЫ</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340 395,6</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308 820,7</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90 906,0</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lastRenderedPageBreak/>
              <w:t>0603</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Охрана объектов растительного и животного мира и среды их обитания</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5 101,2</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5 197,9</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5 303,8</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0605</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Другие вопросы в области охраны окружающей среды</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335 294,4</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303 622,8</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85 602,2</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b/>
                <w:bCs/>
                <w:color w:val="000000"/>
                <w:sz w:val="24"/>
                <w:szCs w:val="24"/>
              </w:rPr>
            </w:pPr>
            <w:r w:rsidRPr="002A0099">
              <w:rPr>
                <w:b/>
                <w:bCs/>
                <w:color w:val="000000"/>
                <w:sz w:val="24"/>
                <w:szCs w:val="24"/>
              </w:rPr>
              <w:t>0700</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b/>
                <w:bCs/>
                <w:color w:val="000000"/>
                <w:sz w:val="24"/>
                <w:szCs w:val="24"/>
              </w:rPr>
            </w:pPr>
            <w:r w:rsidRPr="002A0099">
              <w:rPr>
                <w:b/>
                <w:bCs/>
                <w:color w:val="000000"/>
                <w:sz w:val="24"/>
                <w:szCs w:val="24"/>
              </w:rPr>
              <w:t>ОБРАЗОВАНИЕ</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6 787 296,5</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6 342 225,6</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6 320 099,9</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0701</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Дошкольное образование</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1 479 993,8</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1 341 223,2</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1 296 624,8</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0702</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Общее образование</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4 320 156,3</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4 090 280,6</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3 856 637,4</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0703</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Дополнительное образование детей</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234 564,3</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232 619,1</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411 230,5</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0704</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Среднее профессиональное образование</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513 264,1</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463 928,5</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463 928,4</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0705</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Профессиональная подготовка, переподготовка и повышение квалификации</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32 384,8</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32 384,8</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86 841,3</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0706</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Высшее образование</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1 062,2</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1 062,2</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1 062,2</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0707</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Молодежная политика</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16 080,2</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4 072,7</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5 264,0</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0709</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Другие вопросы в области образования</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189 790,8</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176 654,5</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198 511,2</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b/>
                <w:bCs/>
                <w:color w:val="000000"/>
                <w:sz w:val="24"/>
                <w:szCs w:val="24"/>
              </w:rPr>
            </w:pPr>
            <w:r w:rsidRPr="002A0099">
              <w:rPr>
                <w:b/>
                <w:bCs/>
                <w:color w:val="000000"/>
                <w:sz w:val="24"/>
                <w:szCs w:val="24"/>
              </w:rPr>
              <w:t>0800</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b/>
                <w:bCs/>
                <w:color w:val="000000"/>
                <w:sz w:val="24"/>
                <w:szCs w:val="24"/>
              </w:rPr>
            </w:pPr>
            <w:r w:rsidRPr="002A0099">
              <w:rPr>
                <w:b/>
                <w:bCs/>
                <w:color w:val="000000"/>
                <w:sz w:val="24"/>
                <w:szCs w:val="24"/>
              </w:rPr>
              <w:t>КУЛЬТУРА, КИНЕМАТОГРАФИЯ</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459 472,8</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482 925,3</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473 271,8</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0801</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Культура</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439 527,5</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464 107,8</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454 393,3</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0804</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Другие вопросы в области культуры, кинематографии</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19 945,3</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18 817,5</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18 878,5</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b/>
                <w:bCs/>
                <w:color w:val="000000"/>
                <w:sz w:val="24"/>
                <w:szCs w:val="24"/>
              </w:rPr>
            </w:pPr>
            <w:r w:rsidRPr="002A0099">
              <w:rPr>
                <w:b/>
                <w:bCs/>
                <w:color w:val="000000"/>
                <w:sz w:val="24"/>
                <w:szCs w:val="24"/>
              </w:rPr>
              <w:t>0900</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b/>
                <w:bCs/>
                <w:color w:val="000000"/>
                <w:sz w:val="24"/>
                <w:szCs w:val="24"/>
              </w:rPr>
            </w:pPr>
            <w:r w:rsidRPr="002A0099">
              <w:rPr>
                <w:b/>
                <w:bCs/>
                <w:color w:val="000000"/>
                <w:sz w:val="24"/>
                <w:szCs w:val="24"/>
              </w:rPr>
              <w:t>ЗДРАВООХРАНЕНИЕ</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2 740 459,8</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1 244 956,4</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1 173 445,6</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0901</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Стационарная медицинская помощь</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399 360,7</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391 260,7</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391 260,7</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0902</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Амбулаторная помощь</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425 201,2</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276 527,2</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275 053,8</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0903</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Медицинская помощь в дневных стационарах всех типов</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3 045,1</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3 045,1</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3 045,1</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0906</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Заготовка, переработка, хранение и обеспечение безопасности донорской крови и ее компонентов</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30 035,3</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30 035,3</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30 035,3</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0907</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Санитарно-эпидемиологическое благополучие</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720,0</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720,0</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720,0</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0909</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Другие вопросы в области здравоохранения</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1 882 097,5</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543 368,1</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473 330,7</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b/>
                <w:bCs/>
                <w:color w:val="000000"/>
                <w:sz w:val="24"/>
                <w:szCs w:val="24"/>
              </w:rPr>
            </w:pPr>
            <w:r w:rsidRPr="002A0099">
              <w:rPr>
                <w:b/>
                <w:bCs/>
                <w:color w:val="000000"/>
                <w:sz w:val="24"/>
                <w:szCs w:val="24"/>
              </w:rPr>
              <w:t>1000</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b/>
                <w:bCs/>
                <w:color w:val="000000"/>
                <w:sz w:val="24"/>
                <w:szCs w:val="24"/>
              </w:rPr>
            </w:pPr>
            <w:r w:rsidRPr="002A0099">
              <w:rPr>
                <w:b/>
                <w:bCs/>
                <w:color w:val="000000"/>
                <w:sz w:val="24"/>
                <w:szCs w:val="24"/>
              </w:rPr>
              <w:t>СОЦИАЛЬНАЯ ПОЛИТИКА</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7 487 653,4</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6 439 077,6</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6 353 520,7</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1001</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Пенсионное обеспечение</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121 100,0</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111 100,0</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111 100,0</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1002</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Социальное обслуживание населения</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350 175,6</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321 815,9</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321 815,9</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1003</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Социальное обеспечение населения</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4 024 496,6</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3 745 017,8</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3 752 126,3</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1004</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Охрана семьи и детства</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2 851 925,6</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1 953 133,2</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1 981 129,2</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1006</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Другие вопросы в области социальной политики</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139 955,6</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308 010,7</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187 349,3</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b/>
                <w:bCs/>
                <w:color w:val="000000"/>
                <w:sz w:val="24"/>
                <w:szCs w:val="24"/>
              </w:rPr>
            </w:pPr>
            <w:r w:rsidRPr="002A0099">
              <w:rPr>
                <w:b/>
                <w:bCs/>
                <w:color w:val="000000"/>
                <w:sz w:val="24"/>
                <w:szCs w:val="24"/>
              </w:rPr>
              <w:t>1100</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b/>
                <w:bCs/>
                <w:color w:val="000000"/>
                <w:sz w:val="24"/>
                <w:szCs w:val="24"/>
              </w:rPr>
            </w:pPr>
            <w:r w:rsidRPr="002A0099">
              <w:rPr>
                <w:b/>
                <w:bCs/>
                <w:color w:val="000000"/>
                <w:sz w:val="24"/>
                <w:szCs w:val="24"/>
              </w:rPr>
              <w:t>ФИЗИЧЕСКАЯ КУЛЬТУРА И СПОРТ</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663 644,9</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531 178,1</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610 144,9</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1101</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Физическая культура</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120 155,8</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101 860,2</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101 860,2</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1102</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Массовый спорт</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390 483,3</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272 994,1</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356 616,9</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1103</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Спорт высших достижений</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116 165,2</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124 172,5</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119 516,5</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lastRenderedPageBreak/>
              <w:t>1105</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Другие вопросы в области физической культуры и спорта</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36 840,6</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32 151,3</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32 151,3</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b/>
                <w:bCs/>
                <w:color w:val="000000"/>
                <w:sz w:val="24"/>
                <w:szCs w:val="24"/>
              </w:rPr>
            </w:pPr>
            <w:r w:rsidRPr="002A0099">
              <w:rPr>
                <w:b/>
                <w:bCs/>
                <w:color w:val="000000"/>
                <w:sz w:val="24"/>
                <w:szCs w:val="24"/>
              </w:rPr>
              <w:t>1200</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b/>
                <w:bCs/>
                <w:color w:val="000000"/>
                <w:sz w:val="24"/>
                <w:szCs w:val="24"/>
              </w:rPr>
            </w:pPr>
            <w:r w:rsidRPr="002A0099">
              <w:rPr>
                <w:b/>
                <w:bCs/>
                <w:color w:val="000000"/>
                <w:sz w:val="24"/>
                <w:szCs w:val="24"/>
              </w:rPr>
              <w:t>СРЕДСТВА МАССОВОЙ ИНФОРМАЦИИ</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141 631,2</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131 783,7</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133 986,3</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1201</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Телевидение и радиовещание</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70 044,9</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70 762,8</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70 762,8</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1202</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Периодическая печать и издательства</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49 532,6</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48 387,5</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50 590,1</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1204</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Другие вопросы в области средств массовой информации</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22 053,7</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12 633,4</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12 633,4</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b/>
                <w:bCs/>
                <w:color w:val="000000"/>
                <w:sz w:val="24"/>
                <w:szCs w:val="24"/>
              </w:rPr>
            </w:pPr>
            <w:r w:rsidRPr="002A0099">
              <w:rPr>
                <w:b/>
                <w:bCs/>
                <w:color w:val="000000"/>
                <w:sz w:val="24"/>
                <w:szCs w:val="24"/>
              </w:rPr>
              <w:t>1300</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b/>
                <w:bCs/>
                <w:color w:val="000000"/>
                <w:sz w:val="24"/>
                <w:szCs w:val="24"/>
              </w:rPr>
            </w:pPr>
            <w:r w:rsidRPr="002A0099">
              <w:rPr>
                <w:b/>
                <w:bCs/>
                <w:color w:val="000000"/>
                <w:sz w:val="24"/>
                <w:szCs w:val="24"/>
              </w:rPr>
              <w:t>ОБСЛУЖИВАНИЕ ГОСУДАРСТВЕННОГО И МУНИЦИПАЛЬНОГО ДОЛГА</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170 365,7</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200 365,7</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200 365,7</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1301</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Обслуживание государственного внутреннего и муниципального долга</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170 365,7</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200 365,7</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200 365,7</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b/>
                <w:bCs/>
                <w:color w:val="000000"/>
                <w:sz w:val="24"/>
                <w:szCs w:val="24"/>
              </w:rPr>
            </w:pPr>
            <w:r w:rsidRPr="002A0099">
              <w:rPr>
                <w:b/>
                <w:bCs/>
                <w:color w:val="000000"/>
                <w:sz w:val="24"/>
                <w:szCs w:val="24"/>
              </w:rPr>
              <w:t>1400</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b/>
                <w:bCs/>
                <w:color w:val="000000"/>
                <w:sz w:val="24"/>
                <w:szCs w:val="24"/>
              </w:rPr>
            </w:pPr>
            <w:r w:rsidRPr="002A0099">
              <w:rPr>
                <w:b/>
                <w:bCs/>
                <w:color w:val="000000"/>
                <w:sz w:val="24"/>
                <w:szCs w:val="24"/>
              </w:rPr>
              <w:t>МЕЖБЮДЖЕТНЫЕ ТРАНСФЕРТЫ ОБЩЕГО ХАРАКТЕРА БЮДЖЕТАМ БЮДЖЕТНОЙ СИСТЕМЫ РОССИЙСКОЙ ФЕДЕРАЦИИ</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1 415 914,5</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1 304 427,5</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1 304 427,5</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1401</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885 450,3</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885 549,3</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885 549,3</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1402</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Иные дотации</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147 066,0</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35 000,0</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35 000,0</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jc w:val="center"/>
              <w:rPr>
                <w:color w:val="000000"/>
                <w:sz w:val="24"/>
                <w:szCs w:val="24"/>
              </w:rPr>
            </w:pPr>
            <w:r w:rsidRPr="002A0099">
              <w:rPr>
                <w:color w:val="000000"/>
                <w:sz w:val="24"/>
                <w:szCs w:val="24"/>
              </w:rPr>
              <w:t>1403</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color w:val="000000"/>
                <w:sz w:val="24"/>
                <w:szCs w:val="24"/>
              </w:rPr>
            </w:pPr>
            <w:r w:rsidRPr="002A0099">
              <w:rPr>
                <w:color w:val="000000"/>
                <w:sz w:val="24"/>
                <w:szCs w:val="24"/>
              </w:rPr>
              <w:t>Прочие межбюджетные трансферты общего характера</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383 398,2</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383 878,2</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color w:val="000000"/>
                <w:sz w:val="24"/>
                <w:szCs w:val="24"/>
              </w:rPr>
            </w:pPr>
            <w:r w:rsidRPr="00C16E4D">
              <w:rPr>
                <w:color w:val="000000"/>
                <w:sz w:val="24"/>
                <w:szCs w:val="24"/>
              </w:rPr>
              <w:t>383 878,2</w:t>
            </w:r>
          </w:p>
        </w:tc>
      </w:tr>
      <w:tr w:rsidR="004061D2" w:rsidRPr="002A0099" w:rsidTr="003847F1">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4061D2" w:rsidRPr="002A0099" w:rsidRDefault="004061D2" w:rsidP="003847F1">
            <w:pPr>
              <w:rPr>
                <w:b/>
                <w:bCs/>
                <w:color w:val="000000"/>
                <w:sz w:val="24"/>
                <w:szCs w:val="24"/>
              </w:rPr>
            </w:pPr>
            <w:r w:rsidRPr="002A0099">
              <w:rPr>
                <w:b/>
                <w:bCs/>
                <w:color w:val="000000"/>
                <w:sz w:val="24"/>
                <w:szCs w:val="24"/>
              </w:rPr>
              <w:t> </w:t>
            </w:r>
          </w:p>
        </w:tc>
        <w:tc>
          <w:tcPr>
            <w:tcW w:w="8714" w:type="dxa"/>
            <w:tcBorders>
              <w:top w:val="nil"/>
              <w:left w:val="nil"/>
              <w:bottom w:val="single" w:sz="4" w:space="0" w:color="000000"/>
              <w:right w:val="single" w:sz="4" w:space="0" w:color="000000"/>
            </w:tcBorders>
            <w:shd w:val="clear" w:color="auto" w:fill="auto"/>
            <w:hideMark/>
          </w:tcPr>
          <w:p w:rsidR="004061D2" w:rsidRPr="002A0099" w:rsidRDefault="004061D2" w:rsidP="003847F1">
            <w:pPr>
              <w:rPr>
                <w:b/>
                <w:bCs/>
                <w:color w:val="000000"/>
                <w:sz w:val="24"/>
                <w:szCs w:val="24"/>
              </w:rPr>
            </w:pPr>
            <w:r w:rsidRPr="002A0099">
              <w:rPr>
                <w:b/>
                <w:bCs/>
                <w:color w:val="000000"/>
                <w:sz w:val="24"/>
                <w:szCs w:val="24"/>
              </w:rPr>
              <w:t>ВСЕГО</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29 565 956,8</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26 298 673,8</w:t>
            </w:r>
          </w:p>
        </w:tc>
        <w:tc>
          <w:tcPr>
            <w:tcW w:w="1680" w:type="dxa"/>
            <w:tcBorders>
              <w:top w:val="nil"/>
              <w:left w:val="nil"/>
              <w:bottom w:val="single" w:sz="4" w:space="0" w:color="000000"/>
              <w:right w:val="single" w:sz="4" w:space="0" w:color="000000"/>
            </w:tcBorders>
            <w:shd w:val="clear" w:color="auto" w:fill="auto"/>
            <w:vAlign w:val="center"/>
            <w:hideMark/>
          </w:tcPr>
          <w:p w:rsidR="004061D2" w:rsidRPr="00C16E4D" w:rsidRDefault="004061D2" w:rsidP="003847F1">
            <w:pPr>
              <w:jc w:val="center"/>
              <w:rPr>
                <w:b/>
                <w:bCs/>
                <w:color w:val="000000"/>
                <w:sz w:val="24"/>
                <w:szCs w:val="24"/>
              </w:rPr>
            </w:pPr>
            <w:r w:rsidRPr="00C16E4D">
              <w:rPr>
                <w:b/>
                <w:bCs/>
                <w:color w:val="000000"/>
                <w:sz w:val="24"/>
                <w:szCs w:val="24"/>
              </w:rPr>
              <w:t>27 142 545,2</w:t>
            </w:r>
            <w:r>
              <w:rPr>
                <w:b/>
                <w:bCs/>
                <w:color w:val="000000"/>
                <w:sz w:val="24"/>
                <w:szCs w:val="24"/>
              </w:rPr>
              <w:t>»;</w:t>
            </w:r>
          </w:p>
        </w:tc>
      </w:tr>
    </w:tbl>
    <w:p w:rsidR="004061D2" w:rsidRPr="002A0099" w:rsidRDefault="004061D2" w:rsidP="004061D2">
      <w:pPr>
        <w:pStyle w:val="ConsPlusNormal"/>
        <w:spacing w:line="360" w:lineRule="auto"/>
        <w:jc w:val="both"/>
        <w:rPr>
          <w:rFonts w:ascii="Times New Roman" w:hAnsi="Times New Roman" w:cs="Times New Roman"/>
          <w:sz w:val="28"/>
          <w:szCs w:val="28"/>
        </w:rPr>
      </w:pPr>
    </w:p>
    <w:p w:rsidR="004061D2" w:rsidRPr="002A0099" w:rsidRDefault="004061D2" w:rsidP="004061D2">
      <w:pPr>
        <w:pStyle w:val="ConsPlusNormal"/>
        <w:spacing w:line="360" w:lineRule="auto"/>
        <w:jc w:val="both"/>
        <w:rPr>
          <w:rFonts w:ascii="Times New Roman" w:hAnsi="Times New Roman" w:cs="Times New Roman"/>
          <w:sz w:val="28"/>
          <w:szCs w:val="28"/>
        </w:rPr>
      </w:pPr>
      <w:r w:rsidRPr="002A0099">
        <w:rPr>
          <w:rFonts w:ascii="Times New Roman" w:hAnsi="Times New Roman" w:cs="Times New Roman"/>
          <w:sz w:val="28"/>
          <w:szCs w:val="28"/>
        </w:rPr>
        <w:t xml:space="preserve">9) </w:t>
      </w:r>
      <w:hyperlink r:id="rId10" w:history="1">
        <w:r w:rsidRPr="002A0099">
          <w:rPr>
            <w:rFonts w:ascii="Times New Roman" w:hAnsi="Times New Roman" w:cs="Times New Roman"/>
            <w:sz w:val="28"/>
            <w:szCs w:val="28"/>
          </w:rPr>
          <w:t>приложение 12</w:t>
        </w:r>
      </w:hyperlink>
      <w:r w:rsidRPr="002A0099">
        <w:rPr>
          <w:rFonts w:ascii="Times New Roman" w:hAnsi="Times New Roman" w:cs="Times New Roman"/>
          <w:sz w:val="28"/>
          <w:szCs w:val="28"/>
        </w:rPr>
        <w:t xml:space="preserve"> </w:t>
      </w:r>
      <w:r>
        <w:rPr>
          <w:rFonts w:ascii="Times New Roman" w:hAnsi="Times New Roman" w:cs="Times New Roman"/>
          <w:sz w:val="28"/>
          <w:szCs w:val="28"/>
        </w:rPr>
        <w:t>«</w:t>
      </w:r>
      <w:r w:rsidRPr="002A0099">
        <w:rPr>
          <w:rFonts w:ascii="Times New Roman" w:hAnsi="Times New Roman" w:cs="Times New Roman"/>
          <w:sz w:val="28"/>
          <w:szCs w:val="28"/>
        </w:rPr>
        <w:t xml:space="preserve">Ведомственная структура расходов республиканского бюджета Карачаево-Черкесской Республики </w:t>
      </w:r>
      <w:r w:rsidRPr="002A0099">
        <w:rPr>
          <w:rFonts w:ascii="Times New Roman" w:hAnsi="Times New Roman"/>
          <w:bCs/>
          <w:sz w:val="28"/>
          <w:szCs w:val="28"/>
        </w:rPr>
        <w:t xml:space="preserve">на 2020 год </w:t>
      </w:r>
      <w:r w:rsidRPr="002A0099">
        <w:rPr>
          <w:rFonts w:ascii="Times New Roman" w:hAnsi="Times New Roman"/>
          <w:sz w:val="28"/>
          <w:szCs w:val="28"/>
        </w:rPr>
        <w:t>и на плановый период 2021 и 2022 годов</w:t>
      </w:r>
      <w:r>
        <w:rPr>
          <w:rFonts w:ascii="Times New Roman" w:hAnsi="Times New Roman" w:cs="Times New Roman"/>
          <w:sz w:val="28"/>
          <w:szCs w:val="28"/>
        </w:rPr>
        <w:t>»</w:t>
      </w:r>
      <w:r w:rsidRPr="002A0099">
        <w:rPr>
          <w:rFonts w:ascii="Times New Roman" w:hAnsi="Times New Roman" w:cs="Times New Roman"/>
          <w:sz w:val="28"/>
          <w:szCs w:val="28"/>
        </w:rPr>
        <w:t xml:space="preserve"> изложить в следующей редакции:</w:t>
      </w:r>
    </w:p>
    <w:p w:rsidR="004061D2" w:rsidRPr="002A0099" w:rsidRDefault="004061D2" w:rsidP="004061D2">
      <w:pPr>
        <w:pStyle w:val="ConsPlusNormal"/>
        <w:spacing w:line="360" w:lineRule="auto"/>
        <w:jc w:val="both"/>
        <w:rPr>
          <w:rFonts w:ascii="Times New Roman" w:hAnsi="Times New Roman" w:cs="Times New Roman"/>
          <w:sz w:val="28"/>
          <w:szCs w:val="28"/>
        </w:rPr>
      </w:pPr>
    </w:p>
    <w:p w:rsidR="004061D2" w:rsidRPr="002A0099" w:rsidRDefault="004061D2" w:rsidP="004061D2">
      <w:pPr>
        <w:jc w:val="right"/>
        <w:rPr>
          <w:szCs w:val="28"/>
        </w:rPr>
      </w:pPr>
      <w:r>
        <w:rPr>
          <w:szCs w:val="28"/>
        </w:rPr>
        <w:t>«</w:t>
      </w:r>
      <w:r w:rsidRPr="002A0099">
        <w:rPr>
          <w:szCs w:val="28"/>
        </w:rPr>
        <w:t>Приложение 12</w:t>
      </w:r>
    </w:p>
    <w:p w:rsidR="004061D2" w:rsidRPr="002A0099" w:rsidRDefault="004061D2" w:rsidP="004061D2">
      <w:pPr>
        <w:jc w:val="right"/>
        <w:rPr>
          <w:szCs w:val="28"/>
        </w:rPr>
      </w:pPr>
    </w:p>
    <w:p w:rsidR="004061D2" w:rsidRPr="002A0099" w:rsidRDefault="004061D2" w:rsidP="004061D2">
      <w:pPr>
        <w:jc w:val="right"/>
        <w:rPr>
          <w:szCs w:val="28"/>
        </w:rPr>
      </w:pPr>
      <w:r w:rsidRPr="002A0099">
        <w:rPr>
          <w:szCs w:val="28"/>
        </w:rPr>
        <w:t>к Закону Карачаево-Черкесской Республики</w:t>
      </w:r>
    </w:p>
    <w:p w:rsidR="004061D2" w:rsidRPr="002A0099" w:rsidRDefault="004061D2" w:rsidP="004061D2">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2A0099">
        <w:rPr>
          <w:rFonts w:ascii="Times New Roman" w:hAnsi="Times New Roman" w:cs="Times New Roman"/>
          <w:sz w:val="28"/>
          <w:szCs w:val="28"/>
        </w:rPr>
        <w:t>О республиканском бюджете</w:t>
      </w:r>
    </w:p>
    <w:p w:rsidR="004061D2" w:rsidRPr="002A0099" w:rsidRDefault="004061D2" w:rsidP="004061D2">
      <w:pPr>
        <w:widowControl w:val="0"/>
        <w:jc w:val="right"/>
        <w:rPr>
          <w:szCs w:val="28"/>
        </w:rPr>
      </w:pPr>
      <w:r w:rsidRPr="002A0099">
        <w:rPr>
          <w:szCs w:val="28"/>
        </w:rPr>
        <w:t>Карачаево-Черкесской Республики на 2020 год</w:t>
      </w:r>
    </w:p>
    <w:p w:rsidR="004061D2" w:rsidRPr="002A0099" w:rsidRDefault="004061D2" w:rsidP="004061D2">
      <w:pPr>
        <w:jc w:val="right"/>
        <w:rPr>
          <w:szCs w:val="28"/>
        </w:rPr>
      </w:pPr>
      <w:r w:rsidRPr="002A0099">
        <w:rPr>
          <w:szCs w:val="28"/>
        </w:rPr>
        <w:t>и на плановый период 2021 и 2022 годов</w:t>
      </w:r>
      <w:r>
        <w:rPr>
          <w:szCs w:val="28"/>
        </w:rPr>
        <w:t>»</w:t>
      </w:r>
    </w:p>
    <w:p w:rsidR="004061D2" w:rsidRPr="002A0099" w:rsidRDefault="004061D2" w:rsidP="004061D2"/>
    <w:p w:rsidR="004061D2" w:rsidRPr="002A0099" w:rsidRDefault="004061D2" w:rsidP="004061D2"/>
    <w:p w:rsidR="004061D2" w:rsidRPr="002A0099" w:rsidRDefault="004061D2" w:rsidP="004061D2">
      <w:pPr>
        <w:jc w:val="center"/>
        <w:rPr>
          <w:b/>
          <w:szCs w:val="28"/>
        </w:rPr>
      </w:pPr>
      <w:r w:rsidRPr="002A0099">
        <w:rPr>
          <w:b/>
          <w:szCs w:val="28"/>
        </w:rPr>
        <w:lastRenderedPageBreak/>
        <w:t xml:space="preserve">Ведомственная структура расходов республиканского бюджета Карачаево-Черкесской Республики на </w:t>
      </w:r>
      <w:r w:rsidRPr="002A0099">
        <w:rPr>
          <w:b/>
          <w:bCs/>
          <w:color w:val="000000"/>
          <w:szCs w:val="28"/>
        </w:rPr>
        <w:t xml:space="preserve">2020 год </w:t>
      </w:r>
      <w:r w:rsidRPr="002A0099">
        <w:rPr>
          <w:b/>
          <w:szCs w:val="28"/>
        </w:rPr>
        <w:t>и на плановый период 2021 и 2022 годов</w:t>
      </w:r>
    </w:p>
    <w:p w:rsidR="004061D2" w:rsidRPr="002A0099" w:rsidRDefault="004061D2" w:rsidP="004061D2">
      <w:pPr>
        <w:jc w:val="center"/>
        <w:rPr>
          <w:b/>
          <w:szCs w:val="28"/>
        </w:rPr>
      </w:pPr>
    </w:p>
    <w:p w:rsidR="004061D2" w:rsidRDefault="004061D2" w:rsidP="004061D2">
      <w:pPr>
        <w:jc w:val="right"/>
        <w:rPr>
          <w:color w:val="000000"/>
          <w:szCs w:val="28"/>
        </w:rPr>
      </w:pPr>
      <w:r w:rsidRPr="002A0099">
        <w:rPr>
          <w:color w:val="000000"/>
          <w:szCs w:val="28"/>
        </w:rPr>
        <w:t xml:space="preserve">   (тыс. рублей)</w:t>
      </w:r>
    </w:p>
    <w:tbl>
      <w:tblPr>
        <w:tblW w:w="14581" w:type="dxa"/>
        <w:tblInd w:w="93" w:type="dxa"/>
        <w:tblLayout w:type="fixed"/>
        <w:tblLook w:val="04A0" w:firstRow="1" w:lastRow="0" w:firstColumn="1" w:lastColumn="0" w:noHBand="0" w:noVBand="1"/>
      </w:tblPr>
      <w:tblGrid>
        <w:gridCol w:w="560"/>
        <w:gridCol w:w="4546"/>
        <w:gridCol w:w="721"/>
        <w:gridCol w:w="580"/>
        <w:gridCol w:w="645"/>
        <w:gridCol w:w="456"/>
        <w:gridCol w:w="390"/>
        <w:gridCol w:w="563"/>
        <w:gridCol w:w="870"/>
        <w:gridCol w:w="576"/>
        <w:gridCol w:w="1556"/>
        <w:gridCol w:w="1559"/>
        <w:gridCol w:w="1559"/>
      </w:tblGrid>
      <w:tr w:rsidR="004061D2" w:rsidRPr="009C2088" w:rsidTr="003847F1">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п/п</w:t>
            </w:r>
          </w:p>
        </w:tc>
        <w:tc>
          <w:tcPr>
            <w:tcW w:w="4546" w:type="dxa"/>
            <w:tcBorders>
              <w:top w:val="single" w:sz="4" w:space="0" w:color="000000"/>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Наименование министерств, ведомств</w:t>
            </w:r>
          </w:p>
        </w:tc>
        <w:tc>
          <w:tcPr>
            <w:tcW w:w="721" w:type="dxa"/>
            <w:tcBorders>
              <w:top w:val="single" w:sz="4" w:space="0" w:color="000000"/>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Код главы</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Раз</w:t>
            </w:r>
            <w:r w:rsidRPr="009C2088">
              <w:rPr>
                <w:b/>
                <w:bCs/>
                <w:color w:val="000000"/>
                <w:sz w:val="24"/>
                <w:szCs w:val="24"/>
              </w:rPr>
              <w:br/>
              <w:t>дел</w:t>
            </w:r>
          </w:p>
        </w:tc>
        <w:tc>
          <w:tcPr>
            <w:tcW w:w="645" w:type="dxa"/>
            <w:tcBorders>
              <w:top w:val="single" w:sz="4" w:space="0" w:color="000000"/>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Под</w:t>
            </w:r>
            <w:r w:rsidRPr="009C2088">
              <w:rPr>
                <w:b/>
                <w:bCs/>
                <w:color w:val="000000"/>
                <w:sz w:val="24"/>
                <w:szCs w:val="24"/>
              </w:rPr>
              <w:br/>
              <w:t>раз</w:t>
            </w:r>
            <w:r w:rsidRPr="009C2088">
              <w:rPr>
                <w:b/>
                <w:bCs/>
                <w:color w:val="000000"/>
                <w:sz w:val="24"/>
                <w:szCs w:val="24"/>
              </w:rPr>
              <w:br/>
              <w:t>дел</w:t>
            </w:r>
          </w:p>
        </w:tc>
        <w:tc>
          <w:tcPr>
            <w:tcW w:w="2279" w:type="dxa"/>
            <w:gridSpan w:val="4"/>
            <w:tcBorders>
              <w:top w:val="single" w:sz="4" w:space="0" w:color="000000"/>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ЦСР</w:t>
            </w:r>
          </w:p>
        </w:tc>
        <w:tc>
          <w:tcPr>
            <w:tcW w:w="576" w:type="dxa"/>
            <w:tcBorders>
              <w:top w:val="single" w:sz="4" w:space="0" w:color="000000"/>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ВР</w:t>
            </w:r>
          </w:p>
        </w:tc>
        <w:tc>
          <w:tcPr>
            <w:tcW w:w="1556" w:type="dxa"/>
            <w:tcBorders>
              <w:top w:val="single" w:sz="4" w:space="0" w:color="000000"/>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2020 год</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2021 год</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2022 год</w:t>
            </w:r>
          </w:p>
        </w:tc>
      </w:tr>
      <w:tr w:rsidR="004061D2" w:rsidRPr="009C2088" w:rsidTr="003847F1">
        <w:trPr>
          <w:trHeight w:val="315"/>
        </w:trPr>
        <w:tc>
          <w:tcPr>
            <w:tcW w:w="5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Всего</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29 565 956,8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26 298 673,8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27 142 545,2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1</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Управление государственной службы занятости населения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450 997,7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291 635,4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338 973,0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НАЦИОНАЛЬНАЯ ЭКОНОМИКА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114 241,8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111 964,1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158 850,4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Общеэкономические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114 241,8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111 964,1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158 850,4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Содействие занятости населения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114 041,8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111 764,1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158 650,4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Управление государственной программой </w:t>
            </w:r>
            <w:r>
              <w:rPr>
                <w:color w:val="000000"/>
                <w:sz w:val="24"/>
                <w:szCs w:val="24"/>
              </w:rPr>
              <w:t>«</w:t>
            </w:r>
            <w:r w:rsidRPr="009C2088">
              <w:rPr>
                <w:color w:val="000000"/>
                <w:sz w:val="24"/>
                <w:szCs w:val="24"/>
              </w:rPr>
              <w:t>Содействие занятости населения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70 663,8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69 631,1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69 631,9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Обеспечение деятельности Управления государственной службы занятости населения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18 047,2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17 015,3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17 015,3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w:t>
            </w:r>
            <w:r w:rsidRPr="009C2088">
              <w:rPr>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502,0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4 501,3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4 501,3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4 501,3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12 873,9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11 842,0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11 842,0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Содержание учреждений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52 616,6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52 615,8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52 616,6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Финансовое обеспечение выполнения функций бюджетного учреждения (Расходы на выплаты персоналу в целях </w:t>
            </w:r>
            <w:r w:rsidRPr="009C2088">
              <w:rPr>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37 778,0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37 778,0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37 778,0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14 606,7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14 605,9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14 606,7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231,9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231,9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231,9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Активная политика занятости населения и социальная поддержка безработных граждан</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37 811,2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36 479,4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83 364,9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Содействие занятости населения и обеспечение работодателей рабочей силой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11 234,0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11 147,2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11 146,9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2 242,2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2 155,4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2 155,2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мероприятий активной политики занятости населения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2 958,0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2 958,0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2 958,0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мероприятий активной политики занятости населения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3 033,7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3 033,7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3 033,7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мероприятий активной политики занятости населения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61000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Содействие профессиональному развитию безработных и ищущих работу граждан</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6 456,2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6 456,2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6 456,2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6 456,2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6 456,2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6 456,2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Осуществление социальных выплат гражданам, признанным безработными в установленном порядке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1 245,0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Социальные выплаты безработным гражданам в соответствии с Законом Российской Федерации от 19 апреля 1991 г. № 1032-I </w:t>
            </w:r>
            <w:r>
              <w:rPr>
                <w:color w:val="000000"/>
                <w:sz w:val="24"/>
                <w:szCs w:val="24"/>
              </w:rPr>
              <w:t>«</w:t>
            </w:r>
            <w:r w:rsidRPr="009C2088">
              <w:rPr>
                <w:color w:val="000000"/>
                <w:sz w:val="24"/>
                <w:szCs w:val="24"/>
              </w:rPr>
              <w:t>О занятости населения в Российской Федерации</w:t>
            </w:r>
            <w:r>
              <w:rPr>
                <w:color w:val="000000"/>
                <w:sz w:val="24"/>
                <w:szCs w:val="24"/>
              </w:rPr>
              <w:t>»</w:t>
            </w:r>
            <w:r w:rsidRPr="009C2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1 245,0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Поддержка занятости и повышение эффективности рынка труда для обеспечения роста производительности труда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44 815,1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Повышение эффективности службы занятости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52910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Переобучение, повышение квалификации работников предприятий в целях поддержки занятости и повышения эффективности рынка труда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55690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14 815,1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 xml:space="preserve">Содействие занятости женщин – создание условий </w:t>
            </w:r>
            <w:r w:rsidRPr="009C2088">
              <w:rPr>
                <w:color w:val="000000"/>
                <w:sz w:val="24"/>
                <w:szCs w:val="24"/>
              </w:rPr>
              <w:lastRenderedPageBreak/>
              <w:t>дошкольного образования для детей в возрасте до трех лет</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7 145,3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7 145,3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9 215,9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Переобучение и повышение квалификации женщин в период отпуска по уходу за ребенком в возрасте до трех лет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1 724,4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7 145,3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9 215,9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Переобучение и повышение квалификации женщин в период отпуска по уходу за ребенком в возрасте до трех лет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1 346,4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Переобучение и повышение квалификации женщин в период отпуска по уходу за ребенком в возрасте до трех лет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4 074,4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Старшее поколение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11 730,8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11 730,8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11 730,8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Организация профессионального обучения и дополнительного профессионального образования лиц предпенсионного возраста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2 137,6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1 739,3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1 739,3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Организация профессионального обучения и дополнительного профессионального образования лиц предпенсионного возраста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1 599,0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1 015,2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1 015,2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Организация профессионального обучения и дополнительного профессионального образования лиц </w:t>
            </w:r>
            <w:r w:rsidRPr="009C2088">
              <w:rPr>
                <w:color w:val="000000"/>
                <w:sz w:val="24"/>
                <w:szCs w:val="24"/>
              </w:rPr>
              <w:lastRenderedPageBreak/>
              <w:t>предпенсионного возраста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7 994,2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8 976,3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8 976,3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Сопровождение инвалидов молодого возраста при трудоустройстве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4 766,8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4 853,6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4 853,6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Содействие инвалидам молодого возраста в трудоустройстве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386,8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386,8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Содействие в развитии предпринимательской деятельности и в трудоустройстве незанятых инвалидов молодого возраста на оборудованные (оснащенные) для них рабочие места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3 507,4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3 507,4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3 507,4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мероприятий активной политики занятости населения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897,0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897,0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897,0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мероприятий активной политики занятости населения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2 610,4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2 610,4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2 610,4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Организация наставничества при трудоустройстве выпускников-инвалидов, обратившихся в службу занятости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959,4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959,4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959,4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959,4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959,4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959,4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Оказание содействия добровольному переселению в Карачаево-Черкесскую Республику соотечественников, проживающих за рубежом</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Содействие социальному и жилищному обустройству участников Подпрограммы 5 и членов их семей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R0860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Доступная среда</w:t>
            </w:r>
            <w:r>
              <w:rPr>
                <w:color w:val="000000"/>
                <w:sz w:val="24"/>
                <w:szCs w:val="24"/>
              </w:rPr>
              <w:t>»</w:t>
            </w:r>
            <w:r w:rsidRPr="009C2088">
              <w:rPr>
                <w:color w:val="000000"/>
                <w:sz w:val="24"/>
                <w:szCs w:val="24"/>
              </w:rPr>
              <w:t xml:space="preserve">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Формирование доступной среды жизнедеятельности в сфере занятости населения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реализацию мероприятий государственной программы </w:t>
            </w:r>
            <w:r>
              <w:rPr>
                <w:color w:val="000000"/>
                <w:sz w:val="24"/>
                <w:szCs w:val="24"/>
              </w:rPr>
              <w:t>«</w:t>
            </w:r>
            <w:r w:rsidRPr="009C2088">
              <w:rPr>
                <w:color w:val="000000"/>
                <w:sz w:val="24"/>
                <w:szCs w:val="24"/>
              </w:rPr>
              <w:t xml:space="preserve">Доступная </w:t>
            </w:r>
            <w:r w:rsidRPr="009C2088">
              <w:rPr>
                <w:color w:val="000000"/>
                <w:sz w:val="24"/>
                <w:szCs w:val="24"/>
              </w:rPr>
              <w:lastRenderedPageBreak/>
              <w:t>среда</w:t>
            </w:r>
            <w:r>
              <w:rPr>
                <w:color w:val="000000"/>
                <w:sz w:val="24"/>
                <w:szCs w:val="24"/>
              </w:rPr>
              <w:t>»</w:t>
            </w:r>
            <w:r w:rsidRPr="009C2088">
              <w:rPr>
                <w:color w:val="000000"/>
                <w:sz w:val="24"/>
                <w:szCs w:val="24"/>
              </w:rPr>
              <w:t xml:space="preserve"> в Карачаево-Черкесской Республике</w:t>
            </w:r>
            <w:r>
              <w:rPr>
                <w:color w:val="000000"/>
                <w:sz w:val="24"/>
                <w:szCs w:val="24"/>
              </w:rPr>
              <w:t>»</w:t>
            </w:r>
            <w:r w:rsidRPr="009C2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336 755,9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179 671,3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180 122,6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Социальное обеспечение населения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336 755,9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179 671,3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180 122,6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Содействие занятости населения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336 755,9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179 671,3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180 122,6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Активная политика занятости населения и социальная поддержка безработных граждан</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336 755,9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179 671,3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180 122,6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Осуществление социальных выплат гражданам, признанным безработными в установленном порядке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336 755,9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179 671,3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180 122,6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Социальные выплаты безработным гражданам в соответствии с Законом Российской Федерации от 19 апреля 1991 г. № 1032-I </w:t>
            </w:r>
            <w:r>
              <w:rPr>
                <w:color w:val="000000"/>
                <w:sz w:val="24"/>
                <w:szCs w:val="24"/>
              </w:rPr>
              <w:t>«</w:t>
            </w:r>
            <w:r w:rsidRPr="009C2088">
              <w:rPr>
                <w:color w:val="000000"/>
                <w:sz w:val="24"/>
                <w:szCs w:val="24"/>
              </w:rPr>
              <w:t>О занятости населения в Российской Федерации</w:t>
            </w:r>
            <w:r>
              <w:rPr>
                <w:color w:val="000000"/>
                <w:sz w:val="24"/>
                <w:szCs w:val="24"/>
              </w:rPr>
              <w:t>»</w:t>
            </w:r>
            <w:r w:rsidRPr="009C2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826,5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Социальные выплаты безработным гражданам в соответствии с Законом Российской Федерации от 19 апреля 1991 г. № 1032-I </w:t>
            </w:r>
            <w:r>
              <w:rPr>
                <w:color w:val="000000"/>
                <w:sz w:val="24"/>
                <w:szCs w:val="24"/>
              </w:rPr>
              <w:t>«</w:t>
            </w:r>
            <w:r w:rsidRPr="009C2088">
              <w:rPr>
                <w:color w:val="000000"/>
                <w:sz w:val="24"/>
                <w:szCs w:val="24"/>
              </w:rPr>
              <w:t>О занятости населения в Российской Федерации</w:t>
            </w:r>
            <w:r>
              <w:rPr>
                <w:color w:val="000000"/>
                <w:sz w:val="24"/>
                <w:szCs w:val="24"/>
              </w:rPr>
              <w:t>»</w:t>
            </w:r>
            <w:r w:rsidRPr="009C2088">
              <w:rPr>
                <w:color w:val="000000"/>
                <w:sz w:val="24"/>
                <w:szCs w:val="24"/>
              </w:rPr>
              <w:t xml:space="preserve">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164 765,0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166 490,0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166 890,0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Социальные выплаты безработным гражданам в соответствии с Законом Российской Федерации от 19 апреля 1991 г. № 1032-I </w:t>
            </w:r>
            <w:r>
              <w:rPr>
                <w:color w:val="000000"/>
                <w:sz w:val="24"/>
                <w:szCs w:val="24"/>
              </w:rPr>
              <w:t>«</w:t>
            </w:r>
            <w:r w:rsidRPr="009C2088">
              <w:rPr>
                <w:color w:val="000000"/>
                <w:sz w:val="24"/>
                <w:szCs w:val="24"/>
              </w:rPr>
              <w:t xml:space="preserve">О занятости населения в </w:t>
            </w:r>
            <w:r w:rsidRPr="009C2088">
              <w:rPr>
                <w:color w:val="000000"/>
                <w:sz w:val="24"/>
                <w:szCs w:val="24"/>
              </w:rPr>
              <w:lastRenderedPageBreak/>
              <w:t>Российской Федерации</w:t>
            </w:r>
            <w:r>
              <w:rPr>
                <w:color w:val="000000"/>
                <w:sz w:val="24"/>
                <w:szCs w:val="24"/>
              </w:rPr>
              <w:t>»</w:t>
            </w:r>
            <w:r w:rsidRPr="009C2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12 344,6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12 356,8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12 406,1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Социальные выплаты безработным гражданам в соответствии с Законом Российской Федерации от 19 апреля 1991 года № 1032-I </w:t>
            </w:r>
            <w:r>
              <w:rPr>
                <w:color w:val="000000"/>
                <w:sz w:val="24"/>
                <w:szCs w:val="24"/>
              </w:rPr>
              <w:t>«</w:t>
            </w:r>
            <w:r w:rsidRPr="009C2088">
              <w:rPr>
                <w:color w:val="000000"/>
                <w:sz w:val="24"/>
                <w:szCs w:val="24"/>
              </w:rPr>
              <w:t>О занятости населения в Российской Федерации</w:t>
            </w:r>
            <w:r>
              <w:rPr>
                <w:color w:val="000000"/>
                <w:sz w:val="24"/>
                <w:szCs w:val="24"/>
              </w:rPr>
              <w:t>»</w:t>
            </w:r>
            <w:r w:rsidRPr="009C2088">
              <w:rPr>
                <w:color w:val="000000"/>
                <w:sz w:val="24"/>
                <w:szCs w:val="24"/>
              </w:rPr>
              <w:t xml:space="preserve"> за счет средств резервного фонда Правительства Российской Федерации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5290F</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793,8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Социальные выплаты безработным гражданам в соответствии с Законом Российской Федерации от 19 апреля 1991 года № 1032-I </w:t>
            </w:r>
            <w:r>
              <w:rPr>
                <w:color w:val="000000"/>
                <w:sz w:val="24"/>
                <w:szCs w:val="24"/>
              </w:rPr>
              <w:t>«</w:t>
            </w:r>
            <w:r w:rsidRPr="009C2088">
              <w:rPr>
                <w:color w:val="000000"/>
                <w:sz w:val="24"/>
                <w:szCs w:val="24"/>
              </w:rPr>
              <w:t>О занятости населения в Российской Федерации</w:t>
            </w:r>
            <w:r>
              <w:rPr>
                <w:color w:val="000000"/>
                <w:sz w:val="24"/>
                <w:szCs w:val="24"/>
              </w:rPr>
              <w:t>»</w:t>
            </w:r>
            <w:r w:rsidRPr="009C2088">
              <w:rPr>
                <w:color w:val="000000"/>
                <w:sz w:val="24"/>
                <w:szCs w:val="24"/>
              </w:rPr>
              <w:t xml:space="preserve"> за счет средств резервного фонда Правительства Российской Федерации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5290F</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157 950,0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2</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Главное управление Карачаево-Черкесской Республики по тарифам и ценам</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18 744,0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17 367,7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17 367,7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18 744,0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17 367,7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17 367,7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18 744,0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17 367,7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17 367,7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Обеспечение деятельности Главного управления Карачаево-Черкесской Республики по тарифам и ценам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18 744,0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17 367,7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17 367,7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Главное управление Карачаево-Черкесской Республики по тарифам и ценам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18 744,0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17 367,7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17 367,7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w:t>
            </w:r>
            <w:r w:rsidRPr="009C2088">
              <w:rPr>
                <w:color w:val="000000"/>
                <w:sz w:val="24"/>
                <w:szCs w:val="24"/>
              </w:rPr>
              <w:lastRenderedPageBreak/>
              <w:t>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479,3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479,3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479,3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4 151,0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4 151,0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4 151,0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14 106,9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12 730,6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12 730,6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3</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Избирательная комиссия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51 086,1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26 264,5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26 264,5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51 086,1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26 264,5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26 264,5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Обеспечение проведения выборов и референдумов</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51 086,1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26 264,5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26 264,5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Обеспечение деятельности Избирательной комиссии Карачаево-</w:t>
            </w:r>
            <w:r w:rsidRPr="009C2088">
              <w:rPr>
                <w:color w:val="000000"/>
                <w:sz w:val="24"/>
                <w:szCs w:val="24"/>
              </w:rPr>
              <w:lastRenderedPageBreak/>
              <w:t>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28 770,1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26 264,5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26 264,5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Избирательная комиссия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13 640,9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12 463,7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12 463,7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558,6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558,6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558,6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1 625,0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1 625,0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1 625,0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11 402,3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10 225,1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10 225,1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Члены Избирательной комиссии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2 324,9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1 985,0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1 985,0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обеспечение функций </w:t>
            </w:r>
            <w:r w:rsidRPr="009C2088">
              <w:rPr>
                <w:color w:val="000000"/>
                <w:sz w:val="24"/>
                <w:szCs w:val="24"/>
              </w:rPr>
              <w:lastRenderedPageBreak/>
              <w:t>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2 258,8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1 918,9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1 918,9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Территориальные избирательные комиссии городов и районов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12 804,3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11 815,8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11 815,8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224,2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224,2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224,2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обеспечение функций государственных органов Карачаево-Черкесской Республики (Закупка товаров, работ и услуг для обеспечения </w:t>
            </w:r>
            <w:r w:rsidRPr="009C2088">
              <w:rPr>
                <w:color w:val="000000"/>
                <w:sz w:val="24"/>
                <w:szCs w:val="24"/>
              </w:rPr>
              <w:lastRenderedPageBreak/>
              <w:t>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1 070,1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1 070,1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1 070,1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11 510,0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10 521,5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10 521,5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22 316,0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22 316,0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реализацию мероприятий. связанных с обеспечением санитарно-эпидимиологической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58530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11 639,8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W1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10 676,2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W1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21110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10 676,2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lastRenderedPageBreak/>
              <w:t>4</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Контрольно-счетная палата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32 174,8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30 483,6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30 483,6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32 174,8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30 483,6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30 483,6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32 174,8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30 483,6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30 483,6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Обеспечение деятельности Контрольно-счетной палаты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32 174,8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30 483,6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30 483,6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Контрольно-счетная палата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29 690,5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28 208,5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28 208,5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1 006,2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1 006,2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1 006,2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6 484,2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6 484,2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6 484,2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172,0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выплаты по оплате труда работников государственных органов </w:t>
            </w:r>
            <w:r w:rsidRPr="009C2088">
              <w:rPr>
                <w:color w:val="000000"/>
                <w:sz w:val="24"/>
                <w:szCs w:val="24"/>
              </w:rPr>
              <w:lastRenderedPageBreak/>
              <w:t>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22 028,1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20 546,1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20 546,1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Председатель Контрольно-счетной палаты Карачаево-Черкесской Республики и его заместители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2 484,3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2 275,1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2 275,1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2 436,7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2 227,5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2 227,5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5</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Министерство здравоохранения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4 578 380,8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3 411 701,1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3 341 690,3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2 298,1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2 298,1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lastRenderedPageBreak/>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2 298,1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2 298,1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Прочие выплаты по обязательствам государства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2 298,1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35 510,2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Среднее профессиональное 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35 510,2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образования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35 510,2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профессионального образования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35 510,2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Реализация образовательных программ среднего профессионального образования и профессионального обучения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35 510,2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35 510,2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ЗДРАВООХРАНЕНИЕ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2 415 801,1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1 243 456,4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1 173 445,6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Стационарная медицинская помощь</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399 360,7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391 260,7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391 260,7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здравоохранения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399 360,7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391 260,7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391 260,7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Совершенствование оказания медицинской помощи, включая профилактику заболеваний и </w:t>
            </w:r>
            <w:r w:rsidRPr="009C2088">
              <w:rPr>
                <w:color w:val="000000"/>
                <w:sz w:val="24"/>
                <w:szCs w:val="24"/>
              </w:rPr>
              <w:lastRenderedPageBreak/>
              <w:t>формирование здорового образа жизни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387 947,0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379 926,5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379 926,5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58 515,3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58 494,8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58 494,8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58 515,3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58 494,8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58 494,8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Совершенствование системы оказания медицинской помощи больным туберкулезом</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84 251,6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83 251,6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83 251,6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84 251,6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83 251,6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83 251,6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Совершенствование системы оказания медицинской помощи наркологическим больным</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29 400,1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29 400,1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29 400,1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29 400,1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29 400,1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29 400,1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Совершенствование системы оказания медицинской помощи больным с психическими расстройствами и расстройствами поведения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85 675,4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85 675,4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85 675,4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64 928,3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64 928,3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64 928,3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19 795,1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19 795,1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19 795,1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952,0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952,0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952,0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Совершенствование системы оказания медицинской помощи больным онкологическими заболеваниями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5 110,0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5 110,0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Совершенствование оказания скорой, в том числе скорой специализированной, </w:t>
            </w:r>
            <w:r w:rsidRPr="009C2088">
              <w:rPr>
                <w:color w:val="000000"/>
                <w:sz w:val="24"/>
                <w:szCs w:val="24"/>
              </w:rPr>
              <w:lastRenderedPageBreak/>
              <w:t>медицинской помощи, медицинской эвакуации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55 510,0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48 510,0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48 510,0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R4020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48 510,0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48 510,0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48 510,0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Приоритетный проект </w:t>
            </w:r>
            <w:r>
              <w:rPr>
                <w:color w:val="000000"/>
                <w:sz w:val="24"/>
                <w:szCs w:val="24"/>
              </w:rPr>
              <w:t>«</w:t>
            </w:r>
            <w:r w:rsidRPr="009C2088">
              <w:rPr>
                <w:color w:val="000000"/>
                <w:sz w:val="24"/>
                <w:szCs w:val="24"/>
              </w:rPr>
              <w:t>Создание новой модели медицинской организации, оказывающей первичную медико-санитарную помощь</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39 920,9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39 920,9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39 920,9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39 920,9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39 920,9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39 920,9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Совершенствование системы оказания медицинской помощи больным с прочими заболеваниями и совершенствование оказания иных медицинских услуг</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29 563,7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29 563,7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29 563,7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Финансовое обеспечение выполнения функций бюджетного учреждения (Предоставление субсидий бюджетным, </w:t>
            </w:r>
            <w:r w:rsidRPr="009C2088">
              <w:rPr>
                <w:color w:val="000000"/>
                <w:sz w:val="24"/>
                <w:szCs w:val="24"/>
              </w:rPr>
              <w:lastRenderedPageBreak/>
              <w:t>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29 563,7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29 563,7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29 563,7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медицинской реабилитации и санаторно-курортного лечения, в том числе детей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11 413,7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11 334,2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11 334,2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Оказание паллиативной медицинской помощи взрослым и детям</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11 413,7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11 334,2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11 334,2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11 413,7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11 334,2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11 334,2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Амбулаторная помощь</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284 009,0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276 527,2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275 053,8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здравоохранения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284 009,0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276 527,2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275 053,8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284 009,0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276 527,2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275 053,8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Приоритетный проект </w:t>
            </w:r>
            <w:r>
              <w:rPr>
                <w:color w:val="000000"/>
                <w:sz w:val="24"/>
                <w:szCs w:val="24"/>
              </w:rPr>
              <w:t>«</w:t>
            </w:r>
            <w:r w:rsidRPr="009C2088">
              <w:rPr>
                <w:color w:val="000000"/>
                <w:sz w:val="24"/>
                <w:szCs w:val="24"/>
              </w:rPr>
              <w:t>Формирование здорового образа жизни (</w:t>
            </w:r>
            <w:r>
              <w:rPr>
                <w:color w:val="000000"/>
                <w:sz w:val="24"/>
                <w:szCs w:val="24"/>
              </w:rPr>
              <w:t>«</w:t>
            </w:r>
            <w:r w:rsidRPr="009C2088">
              <w:rPr>
                <w:color w:val="000000"/>
                <w:sz w:val="24"/>
                <w:szCs w:val="24"/>
              </w:rPr>
              <w:t>Укрепление общественного здоровья</w:t>
            </w:r>
            <w:r>
              <w:rPr>
                <w:color w:val="000000"/>
                <w:sz w:val="24"/>
                <w:szCs w:val="24"/>
              </w:rPr>
              <w:t>»</w:t>
            </w:r>
            <w:r w:rsidRPr="009C2088">
              <w:rPr>
                <w:color w:val="000000"/>
                <w:sz w:val="24"/>
                <w:szCs w:val="24"/>
              </w:rPr>
              <w:t>)</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19 892,0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19 892,0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19 892,0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19 892,0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19 892,0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19 892,0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Лекарственное и ресурсное обеспечение системы </w:t>
            </w:r>
            <w:r w:rsidRPr="009C2088">
              <w:rPr>
                <w:color w:val="000000"/>
                <w:sz w:val="24"/>
                <w:szCs w:val="24"/>
              </w:rPr>
              <w:lastRenderedPageBreak/>
              <w:t>здравоохранения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236 120,5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228 638,7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227 165,3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Оказание отдельным категориям граждан государственной социальной помощи по обеспечению лекарственными препаратами, медицинскими изделиями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40930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104 806,1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97 828,4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96 467,7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51610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36 968,6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36 464,5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36 351,8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52160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925,9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925,9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925,9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Оказание отдельным категориям граждан социальной услуги по обеспечению </w:t>
            </w:r>
            <w:r w:rsidRPr="009C2088">
              <w:rPr>
                <w:color w:val="000000"/>
                <w:sz w:val="24"/>
                <w:szCs w:val="24"/>
              </w:rPr>
              <w:lastRenderedPageBreak/>
              <w:t>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54600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93 419,9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93 419,9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93 419,9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Совершенствование системы оказания медицинской помощи больным с психическими расстройствами и расстройствами поведения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27 996,5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27 996,5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27 996,5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27 996,5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27 996,5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27 996,5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Медицинская помощь в дневных стационарах всех типов</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3 045,1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3 045,1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3 045,1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здравоохранения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3 045,1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3 045,1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3 045,1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3 045,1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3 045,1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3 045,1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Совершенствование системы оказания медицинской помощи больным </w:t>
            </w:r>
            <w:r w:rsidRPr="009C2088">
              <w:rPr>
                <w:color w:val="000000"/>
                <w:sz w:val="24"/>
                <w:szCs w:val="24"/>
              </w:rPr>
              <w:lastRenderedPageBreak/>
              <w:t>туберкулезом</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1 411,5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1 411,5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1 411,5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1 411,5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1 411,5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1 411,5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Совершенствование системы оказания медицинской помощи наркологическим больным</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612,6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612,6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612,6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612,6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612,6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612,6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Совершенствование системы оказания медицинской помощи больным с психическими расстройствами и расстройствами поведения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1 021,0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1 021,0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1 021,0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1 021,0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1 021,0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1 021,0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Заготовка, переработка, хранение и обеспечение безопасности донорской крови и ее компонентов</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30 035,3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здравоохранения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30 035,3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Совершенствование оказания медицинской помощи, включая </w:t>
            </w:r>
            <w:r w:rsidRPr="009C2088">
              <w:rPr>
                <w:color w:val="000000"/>
                <w:sz w:val="24"/>
                <w:szCs w:val="24"/>
              </w:rPr>
              <w:lastRenderedPageBreak/>
              <w:t>профилактику заболеваний и формирование здорового образа жизни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30 035,3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Развитие службы крови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30 035,3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30 035,3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Санитарно-эпидемиологическое благополучие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здравоохранения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Совершенствование системы территориального планирования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Совершенствование системы территориального планирования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в области санитарно-эпидемиологического надзора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42240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вопросы в области здравоохранения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1 698 631,0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541 868,1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473 330,7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здравоохранения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1 313 189,0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539 077,7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470 476,6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Управление государственной программой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20 754,7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18 013,0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18 013,0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Обеспечение </w:t>
            </w:r>
            <w:r w:rsidRPr="009C2088">
              <w:rPr>
                <w:color w:val="000000"/>
                <w:sz w:val="24"/>
                <w:szCs w:val="24"/>
              </w:rPr>
              <w:lastRenderedPageBreak/>
              <w:t>выполнение функций Министерства здравоохранения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20 754,7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18 013,0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18 013,0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609,4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554,4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554,4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1 515,9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1 570,9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1 570,9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62,0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выплаты по оплате труда работников государственных органов (Расходы на выплаты персоналу в целях </w:t>
            </w:r>
            <w:r w:rsidRPr="009C2088">
              <w:rPr>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18 567,4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15 825,7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15 825,7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873 622,8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327 977,3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312 714,2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Профилактика инфекционных заболеваний, включая иммунопрофилактику, профилактику инфекций, связанных с оказанием медицинской помощи (ИСМП)</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405 395,7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7 645,4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7 617,6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Иные межбюджетные трансферты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58300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138 684,9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Иные межбюджетные трансферты на осуществление выплат стимулирующего характера за выполнение особо важных работ медицинским и иным работникам, </w:t>
            </w:r>
            <w:r w:rsidRPr="009C2088">
              <w:rPr>
                <w:color w:val="000000"/>
                <w:sz w:val="24"/>
                <w:szCs w:val="24"/>
              </w:rPr>
              <w:lastRenderedPageBreak/>
              <w:t>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58330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259 065,4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мероприятий по предупреждению и борьбе с социально значимыми инфекционными заболеваниями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R2020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7 645,4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7 645,4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7 617,6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Иные межбюджетные трансферты на приобретение высокочастотных аппаратов для искусственной вентиляции легких для оснащения медицинских организаций за счет средств резервного фонда Правительства Российской Федерации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58110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lastRenderedPageBreak/>
              <w:t>«</w:t>
            </w:r>
            <w:r w:rsidRPr="009C2088">
              <w:rPr>
                <w:color w:val="000000"/>
                <w:sz w:val="24"/>
                <w:szCs w:val="24"/>
              </w:rPr>
              <w:t>Совершенствование оказания медицинской помощи лицам, инфицированным вирусом иммунодефицита человека, гепатитами В и С</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11 632,2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11 632,2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11 632,2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11 632,2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11 632,2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11 632,2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Совершенствование оказания скорой, в том числе скорой специализированной, медицинской помощи, медицинской эвакуации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38 375,1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38 375,1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38 375,1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38 375,1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38 375,1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38 375,1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Совершенствование системы оказания медицинской помощи больным с прочими заболеваниями и совершенствование оказания иных медицинских услуг</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37 656,6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37 656,6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37 656,6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37 656,6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37 656,6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37 656,6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Капитальный и (или) текущий ремонт, а также </w:t>
            </w:r>
            <w:r w:rsidRPr="009C2088">
              <w:rPr>
                <w:color w:val="000000"/>
                <w:sz w:val="24"/>
                <w:szCs w:val="24"/>
              </w:rPr>
              <w:lastRenderedPageBreak/>
              <w:t>мероприятия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20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Развитие системы оказания первичной медико-санитарной помощи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71 814,6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51910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59 814,6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51960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Обеспечение закупки авиационных работ в целях оказания медицинской помощи (Закупка товаров, работ и услуг для обеспечения государственных </w:t>
            </w:r>
            <w:r w:rsidRPr="009C2088">
              <w:rPr>
                <w:color w:val="000000"/>
                <w:sz w:val="24"/>
                <w:szCs w:val="24"/>
              </w:rPr>
              <w:lastRenderedPageBreak/>
              <w:t>(муниципальных)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55540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Борьба с сердечно-сосудистыми заболеваниями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84 394,9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71 771,3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98 857,3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Оснащение оборудованием региональных сосудистых центров и первичных сосудистых отделений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51920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57 002,3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44 378,7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71 464,7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55860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27 392,6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27 392,6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27 392,6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Борьба с онкологическими заболеваниями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N3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219 473,7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89 056,6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106 549,9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Переоснащение медицинских организаций, оказывающих медицинскую помощь больным с онкологическими заболеваниями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N3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51900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219 473,7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89 056,6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106 549,9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Развитие детского здравоохранения, включая создание современной инфраструктуры оказания медицинской помощи детям</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N4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44 049,1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w:t>
            </w:r>
            <w:r w:rsidRPr="009C2088">
              <w:rPr>
                <w:color w:val="000000"/>
                <w:sz w:val="24"/>
                <w:szCs w:val="24"/>
              </w:rPr>
              <w:lastRenderedPageBreak/>
              <w:t>(Закупка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N4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51700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44 049,1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Старшее поколение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54680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Укрепление общественного здоровья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реализацию проектов по формированию приверженности здоровому образу жизни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48090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создание центра общественного здоровья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49090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Совершенствование системы территориального планирования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67 335,4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52 719,5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53 463,1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Совершенствование системы территориального планирования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67 335,4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52 719,5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53 463,1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Мероприятия по обеспечению антитеррористической защищенности в учреждениях здравоохранения (Закупка </w:t>
            </w:r>
            <w:r w:rsidRPr="009C2088">
              <w:rPr>
                <w:color w:val="000000"/>
                <w:sz w:val="24"/>
                <w:szCs w:val="24"/>
              </w:rPr>
              <w:lastRenderedPageBreak/>
              <w:t>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41400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4 420,8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4 420,8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4 420,8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по обеспечению пожарной безопасности в учреждениях здравоохранения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5 019,5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5 019,5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5 019,5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Централизованные закупки лекарственных препаратов и медицинского оборудования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47700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17 074,1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19 265,4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20 009,0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Централизованные закупки лекарственных препаратов и медицинского оборудования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47700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477,9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Централизованные закупки детского питания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47710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Централизованный закуп товаров (работ, услуг) в условиях режима повышенной готовности, а также при реализации иных неотложных мероприятий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47720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16 807,2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Меры по оказанию медицинской помощи жителям Карачаево-Черкесской Республики в других субъектах Российской Федерации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48500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6 535,9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6 535,9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6 535,9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Развитие медицинской </w:t>
            </w:r>
            <w:r w:rsidRPr="009C2088">
              <w:rPr>
                <w:color w:val="000000"/>
                <w:sz w:val="24"/>
                <w:szCs w:val="24"/>
              </w:rPr>
              <w:lastRenderedPageBreak/>
              <w:t>реабилитации и санаторно-курортного лечения, в том числе детей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12 764,6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12 764,6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12 725,9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Оказание паллиативной медицинской помощи взрослым и детям</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12 764,6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12 764,6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12 725,9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Развитие паллиативной медицинской помощи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R2010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12 764,6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12 764,6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12 725,9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кадровых ресурсов в здравоохранении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46 471,0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43 471,0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43 471,0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Государственная поддержка отдельных категорий медицинских работников</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10 471,0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10 471,0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10 471,0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10 471,0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10 471,0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10 471,0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Приоритетный проект </w:t>
            </w:r>
            <w:r>
              <w:rPr>
                <w:color w:val="000000"/>
                <w:sz w:val="24"/>
                <w:szCs w:val="24"/>
              </w:rPr>
              <w:t>«</w:t>
            </w:r>
            <w:r w:rsidRPr="009C2088">
              <w:rPr>
                <w:color w:val="000000"/>
                <w:sz w:val="24"/>
                <w:szCs w:val="24"/>
              </w:rPr>
              <w:t>Обеспечение здравоохранения квалифицированными специалистами (</w:t>
            </w:r>
            <w:r>
              <w:rPr>
                <w:color w:val="000000"/>
                <w:sz w:val="24"/>
                <w:szCs w:val="24"/>
              </w:rPr>
              <w:t>«</w:t>
            </w:r>
            <w:r w:rsidRPr="009C2088">
              <w:rPr>
                <w:color w:val="000000"/>
                <w:sz w:val="24"/>
                <w:szCs w:val="24"/>
              </w:rPr>
              <w:t>Новые кадры современного здравоохранения</w:t>
            </w:r>
            <w:r>
              <w:rPr>
                <w:color w:val="000000"/>
                <w:sz w:val="24"/>
                <w:szCs w:val="24"/>
              </w:rPr>
              <w:t>»</w:t>
            </w:r>
            <w:r w:rsidRPr="009C2088">
              <w:rPr>
                <w:color w:val="000000"/>
                <w:sz w:val="24"/>
                <w:szCs w:val="24"/>
              </w:rPr>
              <w:t>)</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36 000,0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w:t>
            </w:r>
            <w:r w:rsidRPr="009C2088">
              <w:rPr>
                <w:color w:val="000000"/>
                <w:sz w:val="24"/>
                <w:szCs w:val="24"/>
              </w:rPr>
              <w:lastRenderedPageBreak/>
              <w:t>либо рабочий поселок, либо поселок городского типа из другого населенного пункта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R1380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36 000,0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Совершенствование процессов организации медицинской помощи на основе внедрения информационных технологий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292 240,5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84 132,3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30 089,5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Создание единого цифрового контура в здравоохранении на основе единой государственной информационной системы здравоохранения (ЕГИСЗ)</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N7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292 240,5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84 132,3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30 089,5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Реализация региональных проектов </w:t>
            </w:r>
            <w:r>
              <w:rPr>
                <w:color w:val="000000"/>
                <w:sz w:val="24"/>
                <w:szCs w:val="24"/>
              </w:rPr>
              <w:t>«</w:t>
            </w:r>
            <w:r w:rsidRPr="009C2088">
              <w:rPr>
                <w:color w:val="000000"/>
                <w:sz w:val="24"/>
                <w:szCs w:val="24"/>
              </w:rPr>
              <w:t>Создание единого цифрового контура в здравоохранении на основе единой государственной информационной системы здравоохранения (ЕГИСЗ)</w:t>
            </w:r>
            <w:r>
              <w:rPr>
                <w:color w:val="000000"/>
                <w:sz w:val="24"/>
                <w:szCs w:val="24"/>
              </w:rPr>
              <w:t>»</w:t>
            </w:r>
            <w:r w:rsidRPr="009C2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N7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51140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292 240,5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84 132,3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30 089,5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образования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Мероприятия, направленные на снижение негативных социально-экономических последствий, вызванных распространением </w:t>
            </w:r>
            <w:r w:rsidRPr="009C2088">
              <w:rPr>
                <w:color w:val="000000"/>
                <w:sz w:val="24"/>
                <w:szCs w:val="24"/>
              </w:rPr>
              <w:lastRenderedPageBreak/>
              <w:t>наркомании в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Проведение добровольного информированного тестирования лиц, обучающихся в общеобразовательных организациях, профессиональных образовательных организациях, а так же образовательных организациях высшего образования, расположенных в Карачаево-Черкесской Республике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60380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Доступная среда</w:t>
            </w:r>
            <w:r>
              <w:rPr>
                <w:color w:val="000000"/>
                <w:sz w:val="24"/>
                <w:szCs w:val="24"/>
              </w:rPr>
              <w:t>»</w:t>
            </w:r>
            <w:r w:rsidRPr="009C2088">
              <w:rPr>
                <w:color w:val="000000"/>
                <w:sz w:val="24"/>
                <w:szCs w:val="24"/>
              </w:rPr>
              <w:t xml:space="preserve">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Формирование доступной среды жизнедеятельности в сфере здравоохранения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реализацию мероприятий государственной программы </w:t>
            </w:r>
            <w:r>
              <w:rPr>
                <w:color w:val="000000"/>
                <w:sz w:val="24"/>
                <w:szCs w:val="24"/>
              </w:rPr>
              <w:t>«</w:t>
            </w:r>
            <w:r w:rsidRPr="009C2088">
              <w:rPr>
                <w:color w:val="000000"/>
                <w:sz w:val="24"/>
                <w:szCs w:val="24"/>
              </w:rPr>
              <w:t>Доступная среда</w:t>
            </w:r>
            <w:r>
              <w:rPr>
                <w:color w:val="000000"/>
                <w:sz w:val="24"/>
                <w:szCs w:val="24"/>
              </w:rPr>
              <w:t>»</w:t>
            </w:r>
            <w:r w:rsidRPr="009C2088">
              <w:rPr>
                <w:color w:val="000000"/>
                <w:sz w:val="24"/>
                <w:szCs w:val="24"/>
              </w:rPr>
              <w:t xml:space="preserve"> в Карачаево-Черкесской Республике</w:t>
            </w:r>
            <w:r>
              <w:rPr>
                <w:color w:val="000000"/>
                <w:sz w:val="24"/>
                <w:szCs w:val="24"/>
              </w:rPr>
              <w:t>»</w:t>
            </w:r>
            <w:r w:rsidRPr="009C2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 xml:space="preserve">Реализация государственной национальной, конфессиональной, информационной </w:t>
            </w:r>
            <w:r w:rsidRPr="009C2088">
              <w:rPr>
                <w:color w:val="000000"/>
                <w:sz w:val="24"/>
                <w:szCs w:val="24"/>
              </w:rPr>
              <w:lastRenderedPageBreak/>
              <w:t>политики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Профилактика терроризма и экстремизма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Профилактика идеологии терроризма и экстремизма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384 292,0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1 640,4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1 704,1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384 292,0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1 640,4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1 704,1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Резервные средства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Резервные средства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Российской </w:t>
            </w:r>
            <w:r w:rsidRPr="009C2088">
              <w:rPr>
                <w:color w:val="000000"/>
                <w:sz w:val="24"/>
                <w:szCs w:val="24"/>
              </w:rPr>
              <w:lastRenderedPageBreak/>
              <w:t>Федерации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167 957,6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Российской Федерации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14 942,4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Осуществление переданных полномочий Российской Федерации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59800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950,4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950,4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950,4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Осуществление переданных полномочий Российской Федерации в сфере охраны здоровья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59800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652,9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690,0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753,7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w:t>
            </w:r>
            <w:r w:rsidRPr="009C2088">
              <w:rPr>
                <w:color w:val="000000"/>
                <w:sz w:val="24"/>
                <w:szCs w:val="24"/>
              </w:rPr>
              <w:lastRenderedPageBreak/>
              <w:t>развитие отраслей экономики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76 628,3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116 960,4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2 124 771,4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2 132 734,5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2 132 734,5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Социальное обеспечение населения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2 124 771,4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2 132 734,5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2 132 734,5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здравоохранения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2 124 771,4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2 132 734,5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2 132 734,5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Совершенствование системы территориального планирования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2 124 771,4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2 132 734,5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2 132 734,5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Совершенствование системы территориального планирования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2 124 771,4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2 132 734,5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2 132 734,5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Межбюджетные трансферты на страховые взносы на обязательное медицинское страхование неработающего населения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49700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2 124 734,5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2 132 734,5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2 132 734,5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Межбюджетные трансферты на страховые взносы на обязательное медицинское страхование неработающего населения (Иные бюджетные </w:t>
            </w:r>
            <w:r w:rsidRPr="009C2088">
              <w:rPr>
                <w:color w:val="000000"/>
                <w:sz w:val="24"/>
                <w:szCs w:val="24"/>
              </w:rPr>
              <w:lastRenderedPageBreak/>
              <w:t>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49700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36,9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lastRenderedPageBreak/>
              <w:t>6</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Министерство культуры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704 839,2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590 863,5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529 051,3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265 953,1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118 881,8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64 962,0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Дополнительное образование детей</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174 438,4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68 929,0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15 009,2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культуры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174 438,4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68 929,0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15 009,2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деятельности подведомственных учреждений в сфере культуры</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15 009,2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15 009,2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15 009,2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Развитие дополнительного образования в сфере культуры</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15 009,2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15 009,2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15 009,2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2 063,2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2 063,2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2 063,2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12 946,0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12 946,0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12 946,0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Развитие отрасли </w:t>
            </w:r>
            <w:r>
              <w:rPr>
                <w:color w:val="000000"/>
                <w:sz w:val="24"/>
                <w:szCs w:val="24"/>
              </w:rPr>
              <w:t>«</w:t>
            </w:r>
            <w:r w:rsidRPr="009C2088">
              <w:rPr>
                <w:color w:val="000000"/>
                <w:sz w:val="24"/>
                <w:szCs w:val="24"/>
              </w:rPr>
              <w:t>Культура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159 429,2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53 919,8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Развитие и поддержка системы образования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150 865,6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53 919,8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Субсидии на софинансирование расходных обязательств субъектов </w:t>
            </w:r>
            <w:r w:rsidRPr="009C2088">
              <w:rPr>
                <w:color w:val="000000"/>
                <w:sz w:val="24"/>
                <w:szCs w:val="24"/>
              </w:rPr>
              <w:lastRenderedPageBreak/>
              <w:t>Российской Федерации, возникающих при реализации мероприятий по модернизации региональных и муниципальных детских школ искусств по видам искусств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R3060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27 051,6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4 480,8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R3060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123 814,0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49 439,0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Культурная среда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8 563,6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Государственная поддержка отрасли культуры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55190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8 563,6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Среднее профессиональное 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89 145,8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47 583,8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47 583,8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образования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Обеспечение реализации программы всероссийской акции </w:t>
            </w:r>
            <w:r>
              <w:rPr>
                <w:color w:val="000000"/>
                <w:sz w:val="24"/>
                <w:szCs w:val="24"/>
              </w:rPr>
              <w:t>«</w:t>
            </w:r>
            <w:r w:rsidRPr="009C2088">
              <w:rPr>
                <w:color w:val="000000"/>
                <w:sz w:val="24"/>
                <w:szCs w:val="24"/>
              </w:rPr>
              <w:t>Сообщи, где торгуют смертью</w:t>
            </w:r>
            <w:r>
              <w:rPr>
                <w:color w:val="000000"/>
                <w:sz w:val="24"/>
                <w:szCs w:val="24"/>
              </w:rPr>
              <w:t>»</w:t>
            </w:r>
            <w:r w:rsidRPr="009C2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70380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культуры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89 045,8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47 483,8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47 483,8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деятельности подведомственных учреждений в сфере культуры</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47 816,6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47 483,8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47 483,8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Развитие среднего и профессионального образования в сфере культуры</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47 816,6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47 483,8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47 483,8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40 021,4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40 021,4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40 021,4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3 092,6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2 759,8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2 759,8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4 494,7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4 494,7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4 494,7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Финансовое обеспечение выполнения функций бюджетного учреждения (Иные </w:t>
            </w:r>
            <w:r w:rsidRPr="009C2088">
              <w:rPr>
                <w:color w:val="000000"/>
                <w:sz w:val="24"/>
                <w:szCs w:val="24"/>
              </w:rPr>
              <w:lastRenderedPageBreak/>
              <w:t>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207,9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Развитие отрасли </w:t>
            </w:r>
            <w:r>
              <w:rPr>
                <w:color w:val="000000"/>
                <w:sz w:val="24"/>
                <w:szCs w:val="24"/>
              </w:rPr>
              <w:t>«</w:t>
            </w:r>
            <w:r w:rsidRPr="009C2088">
              <w:rPr>
                <w:color w:val="000000"/>
                <w:sz w:val="24"/>
                <w:szCs w:val="24"/>
              </w:rPr>
              <w:t>Культура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41 229,2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Подготовка и проведение празднования памятных дат</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36 947,4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Подготовка и проведение празднования на федеральном уровне памятных дат субъектов Российской Федерации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R5090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36 947,4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Культурная среда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4 281,8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Государственная поддержка отрасли культуры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55190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4 281,8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вопросы в области образования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2 368,9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культуры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2 368,9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деятельности подведомственных учреждений в сфере культуры</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2 368,9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Проведение конференций, мастер-классов и иных творческих мероприятий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2 368,9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2 368,9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КУЛЬТУРА, КИНЕМАТОГРАФИЯ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438 886,1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471 981,7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464 089,3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Культура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428 438,6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462 285,7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454 393,3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образования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Обеспечение реализации программы всероссийской акции </w:t>
            </w:r>
            <w:r>
              <w:rPr>
                <w:color w:val="000000"/>
                <w:sz w:val="24"/>
                <w:szCs w:val="24"/>
              </w:rPr>
              <w:t>«</w:t>
            </w:r>
            <w:r w:rsidRPr="009C2088">
              <w:rPr>
                <w:color w:val="000000"/>
                <w:sz w:val="24"/>
                <w:szCs w:val="24"/>
              </w:rPr>
              <w:t>Сообщи, где торгуют смертью</w:t>
            </w:r>
            <w:r>
              <w:rPr>
                <w:color w:val="000000"/>
                <w:sz w:val="24"/>
                <w:szCs w:val="24"/>
              </w:rPr>
              <w:t>»</w:t>
            </w:r>
            <w:r w:rsidRPr="009C2088">
              <w:rPr>
                <w:color w:val="000000"/>
                <w:sz w:val="24"/>
                <w:szCs w:val="24"/>
              </w:rPr>
              <w:t xml:space="preserve">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70380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культуры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357 792,0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408 721,1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454 044,3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деятельности подведомственных учреждений в сфере культуры</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231 743,5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231 376,3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231 376,4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Проведение фестивалей, смотров, конкурсов и иных творческих мероприятий, направленных на сохранение традиционной культуры</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14 674,5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14 674,5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14 674,5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в сфере культуры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1 849,4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1 849,4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1 849,4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12 825,1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12 825,1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12 825,1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Развитие музейного дела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28 102,1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27 602,1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27 602,1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28 102,1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27 602,1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27 602,1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Развитие библиотечного дела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40 690,2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40 390,2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40 390,3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23 122,9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23 122,9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23 122,9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1 886,6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1 586,5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1 586,7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15 578,2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15 578,2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15 578,2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Финансовое обеспечение выполнения </w:t>
            </w:r>
            <w:r w:rsidRPr="009C2088">
              <w:rPr>
                <w:color w:val="000000"/>
                <w:sz w:val="24"/>
                <w:szCs w:val="24"/>
              </w:rPr>
              <w:lastRenderedPageBreak/>
              <w:t>функций бюджетного учреждения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102,6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102,6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102,6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Сохранение и развитие исполнительских искусств</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148 276,6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148 709,4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148 709,4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148 276,6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148 709,4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148 709,4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Развитие отрасли </w:t>
            </w:r>
            <w:r>
              <w:rPr>
                <w:color w:val="000000"/>
                <w:sz w:val="24"/>
                <w:szCs w:val="24"/>
              </w:rPr>
              <w:t>«</w:t>
            </w:r>
            <w:r w:rsidRPr="009C2088">
              <w:rPr>
                <w:color w:val="000000"/>
                <w:sz w:val="24"/>
                <w:szCs w:val="24"/>
              </w:rPr>
              <w:t>Культура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126 048,5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177 344,8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222 667,9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Поддержка отрасли культуры</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Государственная поддержка отрасли культуры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R5190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Развитие и укрепление материально-технической базы муниципальных домов культуры</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8 132,1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8 132,1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8 161,6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R4670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8 132,1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8 132,1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8 161,6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Поддержка творческой деятельности и укрепление материально-технической базы муниципальных театров</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19 728,4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19 728,4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19 938,3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(Закупка товаров, работ и услуг </w:t>
            </w:r>
            <w:r w:rsidRPr="009C2088">
              <w:rPr>
                <w:color w:val="000000"/>
                <w:sz w:val="24"/>
                <w:szCs w:val="24"/>
              </w:rPr>
              <w:lastRenderedPageBreak/>
              <w:t>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R4660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18 892,1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R4660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19 728,4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19 938,3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R4660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Подготовка и проведение празднования памятных дат</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9 684,2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46 631,6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47 127,7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Подготовка и проведение празднования на федеральном уровне памятных дат субъектов Российской Федерации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R5090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46 631,6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47 127,7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Подготовка и проведение празднования на федеральном уровне памятных дат субъектов Российской Федерации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R5090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9 684,2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Культурная среда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87 903,8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102 852,7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144 915,1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Создание модельных муниципальных библиотек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54540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5 050,5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5 050,5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Государственная поддержка отрасли </w:t>
            </w:r>
            <w:r w:rsidRPr="009C2088">
              <w:rPr>
                <w:color w:val="000000"/>
                <w:sz w:val="24"/>
                <w:szCs w:val="24"/>
              </w:rPr>
              <w:lastRenderedPageBreak/>
              <w:t>культуры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55190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87 903,8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97 802,2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139 864,6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Цифровая культура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A3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2 525,3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Создание виртуальных концертных залов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A3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54530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2 525,3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Доступная среда</w:t>
            </w:r>
            <w:r>
              <w:rPr>
                <w:color w:val="000000"/>
                <w:sz w:val="24"/>
                <w:szCs w:val="24"/>
              </w:rPr>
              <w:t>»</w:t>
            </w:r>
            <w:r w:rsidRPr="009C2088">
              <w:rPr>
                <w:color w:val="000000"/>
                <w:sz w:val="24"/>
                <w:szCs w:val="24"/>
              </w:rPr>
              <w:t xml:space="preserve">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Формирование доступной среды жизнедеятельности в сфере культуры</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реализацию мероприятий государственной программы </w:t>
            </w:r>
            <w:r>
              <w:rPr>
                <w:color w:val="000000"/>
                <w:sz w:val="24"/>
                <w:szCs w:val="24"/>
              </w:rPr>
              <w:t>«</w:t>
            </w:r>
            <w:r w:rsidRPr="009C2088">
              <w:rPr>
                <w:color w:val="000000"/>
                <w:sz w:val="24"/>
                <w:szCs w:val="24"/>
              </w:rPr>
              <w:t>Доступная среда</w:t>
            </w:r>
            <w:r>
              <w:rPr>
                <w:color w:val="000000"/>
                <w:sz w:val="24"/>
                <w:szCs w:val="24"/>
              </w:rPr>
              <w:t>»</w:t>
            </w:r>
            <w:r w:rsidRPr="009C2088">
              <w:rPr>
                <w:color w:val="000000"/>
                <w:sz w:val="24"/>
                <w:szCs w:val="24"/>
              </w:rPr>
              <w:t xml:space="preserve"> в Карачаево-Черкесской Республике</w:t>
            </w:r>
            <w:r>
              <w:rPr>
                <w:color w:val="000000"/>
                <w:sz w:val="24"/>
                <w:szCs w:val="24"/>
              </w:rPr>
              <w:t>»</w:t>
            </w:r>
            <w:r w:rsidRPr="009C2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Профилактика терроризма и экстремизма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Профилактика идеологии терроризма и экстремизма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Мероприятия, направленные на </w:t>
            </w:r>
            <w:r w:rsidRPr="009C2088">
              <w:rPr>
                <w:color w:val="000000"/>
                <w:sz w:val="24"/>
                <w:szCs w:val="24"/>
              </w:rPr>
              <w:lastRenderedPageBreak/>
              <w:t>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lastRenderedPageBreak/>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сельского хозяйства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60 909,1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53 215,6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Устойчивое развитие сельских территорий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60 909,1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53 215,6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Культурная среда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60 909,1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53 215,6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Обеспечение устойчивого развития сельских территорий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55670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60 909,1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53 215,6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9 388,4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9 388,4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на обустройство и восстановление воинских захоронений, находящихся в государственной собственности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R2990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8 238,4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Оказание содействия в подготовке проведения общероссийского голосования, а также в информировании граждан Российской </w:t>
            </w:r>
            <w:r w:rsidRPr="009C2088">
              <w:rPr>
                <w:color w:val="000000"/>
                <w:sz w:val="24"/>
                <w:szCs w:val="24"/>
              </w:rPr>
              <w:lastRenderedPageBreak/>
              <w:t>Федерации о такой подготовке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W1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W1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21110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вопросы в области культуры, кинематографии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10 447,5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9 696,0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9 696,0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культуры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10 447,5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9 696,0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9 696,0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Управление государственной программой </w:t>
            </w:r>
            <w:r>
              <w:rPr>
                <w:color w:val="000000"/>
                <w:sz w:val="24"/>
                <w:szCs w:val="24"/>
              </w:rPr>
              <w:t>«</w:t>
            </w:r>
            <w:r w:rsidRPr="009C2088">
              <w:rPr>
                <w:color w:val="000000"/>
                <w:sz w:val="24"/>
                <w:szCs w:val="24"/>
              </w:rPr>
              <w:t>Развитие культуры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10 447,5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9 696,0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9 696,0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Финансовое обеспечение условий реализации Программы в сфере культуры</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10 447,5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9 696,0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9 696,0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381,4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республиканского бюджета на </w:t>
            </w:r>
            <w:r w:rsidRPr="009C2088">
              <w:rPr>
                <w:color w:val="000000"/>
                <w:sz w:val="24"/>
                <w:szCs w:val="24"/>
              </w:rPr>
              <w:lastRenderedPageBreak/>
              <w:t>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698,7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698,7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698,7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9 277,4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8 525,9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8 525,9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7</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Министерство образования и науки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5 591 252,0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5 637 930,8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6 051 927,8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43 087,2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Фундаментальные исследования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43 087,2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образования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43 087,2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науки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43 087,2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Научные </w:t>
            </w:r>
            <w:r w:rsidRPr="009C2088">
              <w:rPr>
                <w:color w:val="000000"/>
                <w:sz w:val="24"/>
                <w:szCs w:val="24"/>
              </w:rPr>
              <w:lastRenderedPageBreak/>
              <w:t>исследования и разработки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Б</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43 087,2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43 087,2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5 424 794,7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5 471 278,3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5 885 178,7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Дошкольное 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1 294 503,5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1 296 624,8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1 296 624,8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образования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1 290 314,4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1 296 624,8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1 296 624,8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дошкольного образования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1 290 314,4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1 296 624,8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1 296 624,8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Реализация государственного образовательного стандарта дошкольного образования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1 290 314,4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1 296 624,8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1 296 624,8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образовательных программ в дошкольных образовательных учреждениях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66110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1 274 703,8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1 281 014,2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1 281 014,2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15 610,6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15 610,6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15 610,6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Доступная среда</w:t>
            </w:r>
            <w:r>
              <w:rPr>
                <w:color w:val="000000"/>
                <w:sz w:val="24"/>
                <w:szCs w:val="24"/>
              </w:rPr>
              <w:t>»</w:t>
            </w:r>
            <w:r w:rsidRPr="009C2088">
              <w:rPr>
                <w:color w:val="000000"/>
                <w:sz w:val="24"/>
                <w:szCs w:val="24"/>
              </w:rPr>
              <w:t xml:space="preserve">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4 189,1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w:t>
            </w:r>
            <w:r w:rsidRPr="009C2088">
              <w:rPr>
                <w:color w:val="000000"/>
                <w:sz w:val="24"/>
                <w:szCs w:val="24"/>
              </w:rPr>
              <w:lastRenderedPageBreak/>
              <w:t>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4 189,1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Формирование доступной среды жизнедеятельности в сфере образования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4 189,1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Мероприятия государственной программы Российской Федерации </w:t>
            </w:r>
            <w:r>
              <w:rPr>
                <w:color w:val="000000"/>
                <w:sz w:val="24"/>
                <w:szCs w:val="24"/>
              </w:rPr>
              <w:t>«</w:t>
            </w:r>
            <w:r w:rsidRPr="009C2088">
              <w:rPr>
                <w:color w:val="000000"/>
                <w:sz w:val="24"/>
                <w:szCs w:val="24"/>
              </w:rPr>
              <w:t>Доступная среда</w:t>
            </w:r>
            <w:r>
              <w:rPr>
                <w:color w:val="000000"/>
                <w:sz w:val="24"/>
                <w:szCs w:val="24"/>
              </w:rPr>
              <w:t>»</w:t>
            </w:r>
            <w:r w:rsidRPr="009C2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4 189,1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Общее 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3 463 118,0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3 424 826,1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3 529 879,8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образования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3 461 198,0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3 424 826,1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3 529 879,8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общего образования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3 461 198,0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3 424 826,1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3 529 879,8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Обеспечение государственных гарантий реализации прав на получение общедоступного, бесплатного и качественного общего образования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3 202 172,1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3 382 091,7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3 382 091,7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Разработка проектно-сметной документации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20970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781,0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Обеспечение учебниками общеобразовательных организаций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Иные межбюджетные трансферты на ежемесячное денежное вознаграждение за классное руководство педагогическим работникам государственных и </w:t>
            </w:r>
            <w:r w:rsidRPr="009C2088">
              <w:rPr>
                <w:color w:val="000000"/>
                <w:sz w:val="24"/>
                <w:szCs w:val="24"/>
              </w:rPr>
              <w:lastRenderedPageBreak/>
              <w:t>муниципальных общеобразовательных организаций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53030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77 416,9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232 250,8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232 250,8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Обеспечение основных общеобразовательных программ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2 891 042,5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2 905 354,6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2 905 354,6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74 024,4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74 024,4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74 024,4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72 610,4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81 144,7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81 144,7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35 010,9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38 031,2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38 031,2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219,0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1 067,0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1 067,0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1 067,0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Современная школа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54 731,5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12 396,5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Обновление материально-технической </w:t>
            </w:r>
            <w:r w:rsidRPr="009C2088">
              <w:rPr>
                <w:color w:val="000000"/>
                <w:sz w:val="24"/>
                <w:szCs w:val="24"/>
              </w:rPr>
              <w:lastRenderedPageBreak/>
              <w:t>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51690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46 916,5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12 396,5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Поддержка образования для детей с ограниченными возможностями здоровья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51870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7 815,1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Успех каждого ребенка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30 338,0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30 338,0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25 624,7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50970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30 338,0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30 338,0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25 624,7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Цифровая образовательная среда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E4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173 956,4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122 163,4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E4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52100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173 956,4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122 163,4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финансовое обеспечение </w:t>
            </w:r>
            <w:r w:rsidRPr="009C2088">
              <w:rPr>
                <w:color w:val="000000"/>
                <w:sz w:val="24"/>
                <w:szCs w:val="24"/>
              </w:rPr>
              <w:lastRenderedPageBreak/>
              <w:t>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1 581,9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338,1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Дополнительное образование детей</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60 125,9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163 690,1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396 221,3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образования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59 078,7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163 690,1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396 221,3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системы дополнительного образования детей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59 078,7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163 690,1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396 221,3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Организация общедоступного бесплатного дополнительного образования детей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42 144,7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41 694,7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41 694,7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Социальная поддержка педагогических работников образовательных </w:t>
            </w:r>
            <w:r w:rsidRPr="009C2088">
              <w:rPr>
                <w:color w:val="000000"/>
                <w:sz w:val="24"/>
                <w:szCs w:val="24"/>
              </w:rPr>
              <w:lastRenderedPageBreak/>
              <w:t>организаций, расположенных в сельской местности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4 751,6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4 751,6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4 751,6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37 393,1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36 943,1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36 943,1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Успех каждого ребенка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16 933,9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121 995,4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354 526,6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Создание детских технопарков </w:t>
            </w:r>
            <w:r>
              <w:rPr>
                <w:color w:val="000000"/>
                <w:sz w:val="24"/>
                <w:szCs w:val="24"/>
              </w:rPr>
              <w:t>«</w:t>
            </w:r>
            <w:r w:rsidRPr="009C2088">
              <w:rPr>
                <w:color w:val="000000"/>
                <w:sz w:val="24"/>
                <w:szCs w:val="24"/>
              </w:rPr>
              <w:t>Кванториум</w:t>
            </w:r>
            <w:r>
              <w:rPr>
                <w:color w:val="000000"/>
                <w:sz w:val="24"/>
                <w:szCs w:val="24"/>
              </w:rPr>
              <w:t>»</w:t>
            </w:r>
            <w:r w:rsidRPr="009C2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51730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73 170,7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Создание центров выявления и поддержки одаренных детей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51890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354 526,6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Создание мобильных технопарков </w:t>
            </w:r>
            <w:r>
              <w:rPr>
                <w:color w:val="000000"/>
                <w:sz w:val="24"/>
                <w:szCs w:val="24"/>
              </w:rPr>
              <w:t>«</w:t>
            </w:r>
            <w:r w:rsidRPr="009C2088">
              <w:rPr>
                <w:color w:val="000000"/>
                <w:sz w:val="24"/>
                <w:szCs w:val="24"/>
              </w:rPr>
              <w:t>Кванториум</w:t>
            </w:r>
            <w:r>
              <w:rPr>
                <w:color w:val="000000"/>
                <w:sz w:val="24"/>
                <w:szCs w:val="24"/>
              </w:rPr>
              <w:t>»</w:t>
            </w:r>
            <w:r w:rsidRPr="009C2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52470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16 933,9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33 215,8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55370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15 608,9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Доступная среда</w:t>
            </w:r>
            <w:r>
              <w:rPr>
                <w:color w:val="000000"/>
                <w:sz w:val="24"/>
                <w:szCs w:val="24"/>
              </w:rPr>
              <w:t>»</w:t>
            </w:r>
            <w:r w:rsidRPr="009C2088">
              <w:rPr>
                <w:color w:val="000000"/>
                <w:sz w:val="24"/>
                <w:szCs w:val="24"/>
              </w:rPr>
              <w:t xml:space="preserve">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1 047,3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Обеспечение условий </w:t>
            </w:r>
            <w:r w:rsidRPr="009C2088">
              <w:rPr>
                <w:color w:val="000000"/>
                <w:sz w:val="24"/>
                <w:szCs w:val="24"/>
              </w:rPr>
              <w:lastRenderedPageBreak/>
              <w:t>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1 047,3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Формирование доступной среды жизнедеятельности в сфере социальной защиты населения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1 047,3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Мероприятия государственной программы Российской Федерации </w:t>
            </w:r>
            <w:r>
              <w:rPr>
                <w:color w:val="000000"/>
                <w:sz w:val="24"/>
                <w:szCs w:val="24"/>
              </w:rPr>
              <w:t>«</w:t>
            </w:r>
            <w:r w:rsidRPr="009C2088">
              <w:rPr>
                <w:color w:val="000000"/>
                <w:sz w:val="24"/>
                <w:szCs w:val="24"/>
              </w:rPr>
              <w:t>Доступная среда</w:t>
            </w:r>
            <w:r>
              <w:rPr>
                <w:color w:val="000000"/>
                <w:sz w:val="24"/>
                <w:szCs w:val="24"/>
              </w:rPr>
              <w:t>»</w:t>
            </w:r>
            <w:r w:rsidRPr="009C2088">
              <w:rPr>
                <w:color w:val="000000"/>
                <w:sz w:val="24"/>
                <w:szCs w:val="24"/>
              </w:rPr>
              <w:t xml:space="preserve"> на 2011 - 2025 годы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1 047,3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Среднее профессиональное 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388 608,2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380 834,5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380 834,3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образования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380 834,3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380 834,5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380 834,3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профессионального образования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380 834,3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380 834,5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380 834,3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Реализация образовательных программ среднего профессионального образования и профессионального обучения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378 534,3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378 534,5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378 534,3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378 534,3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378 534,5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378 534,3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Реализация мероприятий по повышению качества профессиональной компетентности и </w:t>
            </w:r>
            <w:r w:rsidRPr="009C2088">
              <w:rPr>
                <w:color w:val="000000"/>
                <w:sz w:val="24"/>
                <w:szCs w:val="24"/>
              </w:rPr>
              <w:lastRenderedPageBreak/>
              <w:t>квалификации педагогических работников</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Доступная среда</w:t>
            </w:r>
            <w:r>
              <w:rPr>
                <w:color w:val="000000"/>
                <w:sz w:val="24"/>
                <w:szCs w:val="24"/>
              </w:rPr>
              <w:t>»</w:t>
            </w:r>
            <w:r w:rsidRPr="009C2088">
              <w:rPr>
                <w:color w:val="000000"/>
                <w:sz w:val="24"/>
                <w:szCs w:val="24"/>
              </w:rPr>
              <w:t xml:space="preserve">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7 773,9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7 773,9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Формирование доступной среды жизнедеятельности в сфере социальной защиты населения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7 773,9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Мероприятия государственной программы Российской Федерации </w:t>
            </w:r>
            <w:r>
              <w:rPr>
                <w:color w:val="000000"/>
                <w:sz w:val="24"/>
                <w:szCs w:val="24"/>
              </w:rPr>
              <w:t>«</w:t>
            </w:r>
            <w:r w:rsidRPr="009C2088">
              <w:rPr>
                <w:color w:val="000000"/>
                <w:sz w:val="24"/>
                <w:szCs w:val="24"/>
              </w:rPr>
              <w:t>Доступная среда</w:t>
            </w:r>
            <w:r>
              <w:rPr>
                <w:color w:val="000000"/>
                <w:sz w:val="24"/>
                <w:szCs w:val="24"/>
              </w:rPr>
              <w:t>»</w:t>
            </w:r>
            <w:r w:rsidRPr="009C2088">
              <w:rPr>
                <w:color w:val="000000"/>
                <w:sz w:val="24"/>
                <w:szCs w:val="24"/>
              </w:rPr>
              <w:t xml:space="preserve"> на 2011 - 2025 годы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7 773,9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Профессиональная подготовка, переподготовка и повышение квалификации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32 141,1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32 141,1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86 599,9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образования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32 141,1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32 141,1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86 599,9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Развитие и совершенствование системы повышения </w:t>
            </w:r>
            <w:r w:rsidRPr="009C2088">
              <w:rPr>
                <w:color w:val="000000"/>
                <w:sz w:val="24"/>
                <w:szCs w:val="24"/>
              </w:rPr>
              <w:lastRenderedPageBreak/>
              <w:t>квалификации педагогических работников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32 141,1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32 141,1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86 599,9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Профессиональная подготовка, переподготовка и повышение квалификации педагогических кадров</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32 141,1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32 141,1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32 141,1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Издание учебников и учебных пособий на родных языках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28 141,1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28 141,1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28 141,1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Учитель будущего</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E5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54 458,8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E5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51620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54 458,8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Высшее 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1 062,2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образования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1 062,2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Развитие профессионального образования в </w:t>
            </w:r>
            <w:r w:rsidRPr="009C2088">
              <w:rPr>
                <w:color w:val="000000"/>
                <w:sz w:val="24"/>
                <w:szCs w:val="24"/>
              </w:rPr>
              <w:lastRenderedPageBreak/>
              <w:t>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1 062,2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Реализация мероприятий, направленных на мотивацию обучающихся профессиональных образовательных организаций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1 062,2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Именные стипендии Главы Карачаево-Черкесской Республики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14300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1 062,2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вопросы в области образования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185 235,9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172 099,6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193 956,3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образования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162 355,3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158 863,4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180 631,8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реализации государственной политики в сфере развития образования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18 270,3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16 926,3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16 926,3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Обеспечение реализации государственной политики в сфере развития образования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18 270,3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16 926,3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16 926,3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1 033,5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1 033,5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1 033,5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республиканского бюджета на обеспечение выполнения функций </w:t>
            </w:r>
            <w:r w:rsidRPr="009C2088">
              <w:rPr>
                <w:color w:val="000000"/>
                <w:sz w:val="24"/>
                <w:szCs w:val="24"/>
              </w:rPr>
              <w:lastRenderedPageBreak/>
              <w:t>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479,0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16 705,8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15 361,8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15 361,8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общего образования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76 738,9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32 715,9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54 484,3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Обеспечение государственных гарантий реализации прав на получение общедоступного, бесплатного и качественного общего образования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76 636,9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32 715,9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54 484,3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мероприятий в сфере образования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26300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4 501,8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4 501,8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4 501,8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Реализация мероприятий в сфере </w:t>
            </w:r>
            <w:r w:rsidRPr="009C2088">
              <w:rPr>
                <w:color w:val="000000"/>
                <w:sz w:val="24"/>
                <w:szCs w:val="24"/>
              </w:rPr>
              <w:lastRenderedPageBreak/>
              <w:t>образования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26300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7 171,6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7 171,6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7 171,6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29 566,6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12 875,6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12 644,1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7 620,8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7 620,8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7 620,8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R2560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Поддержка семей, имеющих детей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E3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E3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62292</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воспитания в системе образования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Проведение мероприятий, направленных на развитие воспитания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Проведение мероприятий, направленных на развитие воспитания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26330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Издание учебно-методических материалов по профилактике злоупотребления психоактивными веществами для образовательных организаций, работников образования </w:t>
            </w:r>
            <w:r w:rsidRPr="009C2088">
              <w:rPr>
                <w:color w:val="000000"/>
                <w:sz w:val="24"/>
                <w:szCs w:val="24"/>
              </w:rPr>
              <w:lastRenderedPageBreak/>
              <w:t>(Закупка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10380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Горячее питание школьников</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Обеспечение мероприятий по организации питания обучающихся в муниципальных образовательных организациях</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Обеспечение качественного сбалансированного школьного питания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66870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Безопасность образовательной организации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Мероприятия, направленные на снижение рисков возникновения пожаров, аварийных ситуаций, травматизма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А</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Установка систем автоматической пожарной сигнализации в образовательных организациях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Организация отдыха и оздоровления детей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8 937,1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50 031,2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50 031,2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Обеспечение отдыха, оздоровления и занятости детей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8 937,1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50 031,2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50 031,2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Организация отдыха и оздоровления детей и подростков, в том числе детей, находящихся в трудной жизненной ситуации (Закупка товаров, работ и услуг </w:t>
            </w:r>
            <w:r w:rsidRPr="009C2088">
              <w:rPr>
                <w:color w:val="000000"/>
                <w:sz w:val="24"/>
                <w:szCs w:val="24"/>
              </w:rPr>
              <w:lastRenderedPageBreak/>
              <w:t>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46001</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8 568,3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41 913,3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41 913,3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реализацию мероприятий по организации и оздоровлению детей в образовательных учреждениях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66001</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368,8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8 117,9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8 117,9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683,0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683,0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683,0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Профилактика терроризма и экстремизма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683,0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683,0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683,0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Профилактика идеологии терроризма и экстремизма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683,0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683,0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683,0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683,0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683,0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683,0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22 197,6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12 553,2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12 641,5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22 197,6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12 553,2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12 641,5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w:t>
            </w:r>
            <w:r w:rsidRPr="009C2088">
              <w:rPr>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59900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3 242,6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3 242,6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3 242,6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59900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1 153,6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1 237,1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1 325,4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Субвенции на 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Закона Карачаево-Черкесской Республики от 17 декабря 2009 г. № 86-РЗ </w:t>
            </w:r>
            <w:r>
              <w:rPr>
                <w:color w:val="000000"/>
                <w:sz w:val="24"/>
                <w:szCs w:val="24"/>
              </w:rPr>
              <w:t>«</w:t>
            </w:r>
            <w:r w:rsidRPr="009C2088">
              <w:rPr>
                <w:color w:val="000000"/>
                <w:sz w:val="24"/>
                <w:szCs w:val="24"/>
              </w:rPr>
              <w:t>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w:t>
            </w:r>
            <w:r>
              <w:rPr>
                <w:color w:val="000000"/>
                <w:sz w:val="24"/>
                <w:szCs w:val="24"/>
              </w:rPr>
              <w:t>»</w:t>
            </w:r>
            <w:r w:rsidRPr="009C2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66101</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3 814,0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3 814,0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3 814,0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Субвенции на осуществление полномочий по организации и осуществлению деятельности по опеке и попечительству в рамках реализации Закона Карачаево-Черкесской Республики от 10 января 2008 г. № 3-РЗ </w:t>
            </w:r>
            <w:r>
              <w:rPr>
                <w:color w:val="000000"/>
                <w:sz w:val="24"/>
                <w:szCs w:val="24"/>
              </w:rPr>
              <w:t>«</w:t>
            </w:r>
            <w:r w:rsidRPr="009C2088">
              <w:rPr>
                <w:color w:val="000000"/>
                <w:sz w:val="24"/>
                <w:szCs w:val="24"/>
              </w:rPr>
              <w:t xml:space="preserve">О наделении органов местного самоуправления муниципальных районов </w:t>
            </w:r>
            <w:r w:rsidRPr="009C2088">
              <w:rPr>
                <w:color w:val="000000"/>
                <w:sz w:val="24"/>
                <w:szCs w:val="24"/>
              </w:rPr>
              <w:lastRenderedPageBreak/>
              <w:t>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r>
              <w:rPr>
                <w:color w:val="000000"/>
                <w:sz w:val="24"/>
                <w:szCs w:val="24"/>
              </w:rPr>
              <w:t>»</w:t>
            </w:r>
            <w:r w:rsidRPr="009C2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66103</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4 259,5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4 259,5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4 259,5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8 117,9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123 370,1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123 565,2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123 661,9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Охрана семьи и детства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123 370,1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123 565,2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123 661,9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образования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120 885,9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120 885,9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120 885,9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дошкольного образования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31 651,4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31 651,4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31 651,4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Реализация </w:t>
            </w:r>
            <w:r w:rsidRPr="009C2088">
              <w:rPr>
                <w:color w:val="000000"/>
                <w:sz w:val="24"/>
                <w:szCs w:val="24"/>
              </w:rPr>
              <w:lastRenderedPageBreak/>
              <w:t>государственного образовательного стандарта дошкольного образования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31 651,4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31 651,4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31 651,4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Выплата компенсации части родительской платы за содержание (присмотр и уход) ребенка в образовательных организациях и иных организациях, реализующих основную общеобразовательную программу дошкольного образования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66100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31 651,4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31 651,4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31 651,4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общего образования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89 234,5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89 234,5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89 234,5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Обеспечение государственных гарантий реализации прав на получение общедоступного, бесплатного и качественного общего образования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89 234,5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89 234,5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89 234,5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Содержание ребенка в семье опекуна и приемной семье, а также оплата труда приемному родителю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66130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89 234,5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89 234,5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89 234,5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2 484,2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2 679,3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2 776,0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2 484,2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2 679,3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2 776,0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Единовременное пособие гражданам, усыновившим (удочерившим) на территории Карачаево-Черкесской Республики детей-сирот и детей, оставшихся без попечения родителей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02600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Субвенции на выплату единовременного </w:t>
            </w:r>
            <w:r w:rsidRPr="009C2088">
              <w:rPr>
                <w:color w:val="000000"/>
                <w:sz w:val="24"/>
                <w:szCs w:val="24"/>
              </w:rPr>
              <w:lastRenderedPageBreak/>
              <w:t>пособия при всех формах устройства детей, лишенных родительского попечения, в семью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52600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2 326,2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2 419,3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2 516,0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lastRenderedPageBreak/>
              <w:t>8</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Министерство Карачаево-Черкесской Республики по делам национальностей, массовым коммуникациям и печати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77 463,3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66 897,9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69 100,5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вопросы в области образования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образования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Пропаганда здорового образа жизни в эфире республиканского телевидения путем изготовления и трансляции социального видеоролика о пагубном воздействии наркотиков на организм молодых людей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40380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СРЕДСТВА МАССОВОЙ ИНФОРМАЦИИ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77 391,3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66 825,9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69 028,5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Телевидение и радиовещание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5 805,0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5 805,0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5 805,0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5 805,0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5 805,0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5 805,0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5 805,0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5 805,0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5 805,0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Субсидии телерадиокомпаниям и телеорганизациям</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направленные на предупреждение национального и религиозного экстремизма, реализуемые через освещение телерадиокомпаниями и телеорганизациями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71090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Субсидии организациям, осуществляющим производство и распространение </w:t>
            </w:r>
            <w:r w:rsidRPr="009C2088">
              <w:rPr>
                <w:color w:val="000000"/>
                <w:sz w:val="24"/>
                <w:szCs w:val="24"/>
              </w:rPr>
              <w:lastRenderedPageBreak/>
              <w:t>информации в сети Интернет</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3 105,0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3 105,0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3 105,0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направленные на предупреждение национального и религиозного экстремизма, реализуемые через освещение электронными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создание и поддержание в сети Интернет-сайтов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71100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3 105,0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3 105,0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3 105,0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Периодическая печать и издательства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49 532,6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48 387,5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50 590,1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49 532,6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48 387,5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50 590,1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Гармонизация межнациональных отношений и этнокультурное развитие народов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49 082,7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47 982,6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50 185,2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Предоставление субсидий подведомственным Министерству бюджетным учреждениям на финансовое обеспечение государственного задания на оказание государственных услуг (выполнение работ), а также поддержка иных некоммерческих организаций, реализующих социально значимые </w:t>
            </w:r>
            <w:r w:rsidRPr="009C2088">
              <w:rPr>
                <w:color w:val="000000"/>
                <w:sz w:val="24"/>
                <w:szCs w:val="24"/>
              </w:rPr>
              <w:lastRenderedPageBreak/>
              <w:t>проекты для детей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49 082,7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47 982,6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50 185,2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юридическим лицам на государственную поддержку детских журналов на национальных языках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71200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616,8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616,8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616,8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48 465,9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47 365,8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49 568,4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449,9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404,9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404,9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Субсидии организациям, осуществляющим издание и распространение федеральных и региональных печатных средств массовой информации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449,9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404,9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404,9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направленные на предупреждение национального и религиозного экстремизма, реализуемые через освещение федеральными печатными средствами массовой информации реализации социально-</w:t>
            </w:r>
            <w:r w:rsidRPr="009C2088">
              <w:rPr>
                <w:color w:val="000000"/>
                <w:sz w:val="24"/>
                <w:szCs w:val="24"/>
              </w:rPr>
              <w:lastRenderedPageBreak/>
              <w:t>значимых программ социально-экономического, культурного и духовного развития Карачаево-Черкесской Республики(Закупка товаров, работ и услуг для государственных (муниципальных) нужд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71300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449,9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404,9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404,9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вопросы в области средств массовой информации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22 053,7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12 633,4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12 633,4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21 648,7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12 228,4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12 228,4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Управление Государственной программой </w:t>
            </w:r>
            <w:r>
              <w:rPr>
                <w:color w:val="000000"/>
                <w:sz w:val="24"/>
                <w:szCs w:val="24"/>
              </w:rPr>
              <w:t>«</w:t>
            </w:r>
            <w:r w:rsidRPr="009C2088">
              <w:rPr>
                <w:color w:val="000000"/>
                <w:sz w:val="24"/>
                <w:szCs w:val="24"/>
              </w:rPr>
              <w:t>Реализация государственной политики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9 273,3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8 549,8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8 549,8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Обеспечение реализации государственной политики в сфере развития гражданского общества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9 273,3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8 549,8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8 549,8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C2088">
              <w:rPr>
                <w:color w:val="000000"/>
                <w:sz w:val="24"/>
                <w:szCs w:val="24"/>
              </w:rPr>
              <w:lastRenderedPageBreak/>
              <w:t>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348,1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348,1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348,1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252,4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8 659,5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7 936,0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7 936,0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Гармонизация межнациональных отношений и этнокультурное развитие народов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8 773,6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437,0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Укрепление единства народов Карачаево-Черкесской Республики, гармонизация межнациональных отношений и содействие этнокультурному развитию </w:t>
            </w:r>
            <w:r w:rsidRPr="009C2088">
              <w:rPr>
                <w:color w:val="000000"/>
                <w:sz w:val="24"/>
                <w:szCs w:val="24"/>
              </w:rPr>
              <w:lastRenderedPageBreak/>
              <w:t>народов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8 773,6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437,0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на реализацию мероприятий по укреплению единства российской нации и этнокультурное развитие народов России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R5160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8 773,6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437,0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Профилактика терроризма и экстремизма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3 601,8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3 241,6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3 241,6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Профилактика идеологии терроризма и экстремизма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3 601,8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3 241,6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3 241,6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3 601,8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3 241,6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3 241,6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Противодействие коррупции и профилактика правонарушений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405,0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Противодействие коррупции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405,0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w:t>
            </w:r>
            <w:r w:rsidRPr="009C2088">
              <w:rPr>
                <w:color w:val="000000"/>
                <w:sz w:val="24"/>
                <w:szCs w:val="24"/>
              </w:rPr>
              <w:lastRenderedPageBreak/>
              <w:t>числе в электронных средствах массовой информации, а также в качестве наружной р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809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71500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405,0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lastRenderedPageBreak/>
              <w:t>9</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Министерство физической культуры и спорта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455 648,3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262 689,8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258 033,8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ФИЗИЧЕСКАЯ КУЛЬТУРА И СПОРТ</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455 648,3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262 689,8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258 033,8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Физическая культура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120 155,8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101 860,2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101 860,2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физической культуры и спорта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120 155,8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101 860,2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101 860,2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физической культуры и массового спорта, в том числе развитие хоккея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24 187,3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23 136,3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23 136,3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Развитие инфраструктуры массового спорта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24 187,3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23 136,3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23 136,3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5 738,6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5 738,6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5 738,6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580,0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Финансовое обеспечение выполнения функций бюджетного учреждения </w:t>
            </w:r>
            <w:r w:rsidRPr="009C20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17 833,7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16 982,7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16 982,7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детско-юношеского спорта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95 968,5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78 723,9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78 723,9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Обеспечение системы подготовки юных спортсменов Карачаево-Черкесской Республики по видам спорта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95 968,5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78 723,9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78 723,9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95 968,5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78 723,9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78 723,9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Массовый спорт</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182 486,7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4 505,8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4 505,8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физической культуры и спорта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182 286,7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4 305,8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4 305,8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физической культуры и массового спорта, в том числе развитие хоккея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173 349,7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4 305,8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4 305,8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Развитие инфраструктуры массового спорта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6 319,0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в сфере физической культуры и спорта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6 319,0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Спорт - норма жизни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167 030,7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4 305,8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4 305,8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Оснащение объектов спортивной </w:t>
            </w:r>
            <w:r w:rsidRPr="009C2088">
              <w:rPr>
                <w:color w:val="000000"/>
                <w:sz w:val="24"/>
                <w:szCs w:val="24"/>
              </w:rPr>
              <w:lastRenderedPageBreak/>
              <w:t>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52280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6 689,4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4 305,8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4 305,8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Реализация федеральной целевой программы </w:t>
            </w:r>
            <w:r>
              <w:rPr>
                <w:color w:val="000000"/>
                <w:sz w:val="24"/>
                <w:szCs w:val="24"/>
              </w:rPr>
              <w:t>«</w:t>
            </w:r>
            <w:r w:rsidRPr="009C2088">
              <w:rPr>
                <w:color w:val="000000"/>
                <w:sz w:val="24"/>
                <w:szCs w:val="24"/>
              </w:rPr>
              <w:t>Развитие физической культуры и спорта в Российской Федерации на 2016 - 2020 годы</w:t>
            </w:r>
            <w:r>
              <w:rPr>
                <w:color w:val="000000"/>
                <w:sz w:val="24"/>
                <w:szCs w:val="24"/>
              </w:rPr>
              <w:t>»</w:t>
            </w:r>
            <w:r w:rsidRPr="009C2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160 341,3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детско-юношеского спорта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8 937,0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Спорт - норма жизни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8 937,0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Реализация мероприятий, включенных в федеральную целевую программу </w:t>
            </w:r>
            <w:r>
              <w:rPr>
                <w:color w:val="000000"/>
                <w:sz w:val="24"/>
                <w:szCs w:val="24"/>
              </w:rPr>
              <w:t>«</w:t>
            </w:r>
            <w:r w:rsidRPr="009C2088">
              <w:rPr>
                <w:color w:val="000000"/>
                <w:sz w:val="24"/>
                <w:szCs w:val="24"/>
              </w:rPr>
              <w:t>Развитие физической культуры и спорта в Российской Федерации на 2016 - 2020 годы</w:t>
            </w:r>
            <w:r>
              <w:rPr>
                <w:color w:val="000000"/>
                <w:sz w:val="24"/>
                <w:szCs w:val="24"/>
              </w:rPr>
              <w:t>»</w:t>
            </w:r>
            <w:r w:rsidRPr="009C2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8 937,0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Доступная среда</w:t>
            </w:r>
            <w:r>
              <w:rPr>
                <w:color w:val="000000"/>
                <w:sz w:val="24"/>
                <w:szCs w:val="24"/>
              </w:rPr>
              <w:t>»</w:t>
            </w:r>
            <w:r w:rsidRPr="009C2088">
              <w:rPr>
                <w:color w:val="000000"/>
                <w:sz w:val="24"/>
                <w:szCs w:val="24"/>
              </w:rPr>
              <w:t xml:space="preserve">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Формирование доступной среды жизнедеятельности в сфере физической культуры и спорта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реализацию мероприятий государственной программы </w:t>
            </w:r>
            <w:r>
              <w:rPr>
                <w:color w:val="000000"/>
                <w:sz w:val="24"/>
                <w:szCs w:val="24"/>
              </w:rPr>
              <w:t>«</w:t>
            </w:r>
            <w:r w:rsidRPr="009C2088">
              <w:rPr>
                <w:color w:val="000000"/>
                <w:sz w:val="24"/>
                <w:szCs w:val="24"/>
              </w:rPr>
              <w:t>Доступная среда</w:t>
            </w:r>
            <w:r>
              <w:rPr>
                <w:color w:val="000000"/>
                <w:sz w:val="24"/>
                <w:szCs w:val="24"/>
              </w:rPr>
              <w:t>»</w:t>
            </w:r>
            <w:r w:rsidRPr="009C2088">
              <w:rPr>
                <w:color w:val="000000"/>
                <w:sz w:val="24"/>
                <w:szCs w:val="24"/>
              </w:rPr>
              <w:t xml:space="preserve"> в Карачаево-Черкесской Республике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Спорт высших достижений</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116 165,2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124 172,5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119 516,5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физической культуры и спорта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116 165,2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124 172,5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119 516,5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спорта высших достижений системы подготовки спортивного резерва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116 165,2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124 172,5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119 516,5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Создание условий для высококачественного учебно-тренировочного процесса, целенаправленной специализированной подготовки спортивного резерва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95 613,8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103 713,6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103 713,6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95 613,8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103 713,6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103 713,6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Спорт - норма жизни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20 551,4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20 458,9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15 802,9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Государственная поддержка спортивных организаций, осуществляющих подготовку спортивного резерва для сборных команд Российской Федерации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50810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11 517,3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11 517,3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11 493,0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Приобретение спортивного оборудования и инвентаря для приведения организаций </w:t>
            </w:r>
            <w:r w:rsidRPr="009C2088">
              <w:rPr>
                <w:color w:val="000000"/>
                <w:sz w:val="24"/>
                <w:szCs w:val="24"/>
              </w:rPr>
              <w:lastRenderedPageBreak/>
              <w:t>спортивной подготовки в нормативное состояние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52290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8 941,6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4 309,9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Реализация мероприятий, включенных в федеральную целевую программу </w:t>
            </w:r>
            <w:r>
              <w:rPr>
                <w:color w:val="000000"/>
                <w:sz w:val="24"/>
                <w:szCs w:val="24"/>
              </w:rPr>
              <w:t>«</w:t>
            </w:r>
            <w:r w:rsidRPr="009C2088">
              <w:rPr>
                <w:color w:val="000000"/>
                <w:sz w:val="24"/>
                <w:szCs w:val="24"/>
              </w:rPr>
              <w:t>Развитие физической культуры и спорта в Российской Федерации на 2016 - 2020 годы</w:t>
            </w:r>
            <w:r>
              <w:rPr>
                <w:color w:val="000000"/>
                <w:sz w:val="24"/>
                <w:szCs w:val="24"/>
              </w:rPr>
              <w:t>»</w:t>
            </w:r>
            <w:r w:rsidRPr="009C2088">
              <w:rPr>
                <w:color w:val="000000"/>
                <w:sz w:val="24"/>
                <w:szCs w:val="24"/>
              </w:rPr>
              <w:t xml:space="preserve">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9 034,1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вопросы в области физической культуры и спорта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36 840,6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32 151,3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32 151,3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физической культуры и спорта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36 764,6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32 075,3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32 075,3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Управление государственной программой </w:t>
            </w:r>
            <w:r>
              <w:rPr>
                <w:color w:val="000000"/>
                <w:sz w:val="24"/>
                <w:szCs w:val="24"/>
              </w:rPr>
              <w:t>«</w:t>
            </w:r>
            <w:r w:rsidRPr="009C2088">
              <w:rPr>
                <w:color w:val="000000"/>
                <w:sz w:val="24"/>
                <w:szCs w:val="24"/>
              </w:rPr>
              <w:t>Развитие физической культуры и спорта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14 099,1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13 216,0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13 216,0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Обеспечение реализации государственной политики в сфере физической культуры и спорта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14 099,1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13 216,0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13 216,0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w:t>
            </w:r>
            <w:r w:rsidRPr="009C2088">
              <w:rPr>
                <w:color w:val="000000"/>
                <w:sz w:val="24"/>
                <w:szCs w:val="24"/>
              </w:rPr>
              <w:lastRenderedPageBreak/>
              <w:t>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576,1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2 935,3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2 935,3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2 935,3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10 577,7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9 694,6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9 694,6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физической культуры и массового спорта, в том числе развитие хоккея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18 665,5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18 859,3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18 859,3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Формирование у населения потребности в систематических занятиях физической культурой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18 665,5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18 859,3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18 859,3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18 665,5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18 859,3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18 859,3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спорта высших достижений системы подготовки спортивного резерва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Осуществление мер по социальной защите и поощрению спортсменов, тренеров</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Профилактика терроризма и экстремизма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Профилактика идеологии терроризма и экстремизма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Мероприятия, направленные на </w:t>
            </w:r>
            <w:r w:rsidRPr="009C2088">
              <w:rPr>
                <w:color w:val="000000"/>
                <w:sz w:val="24"/>
                <w:szCs w:val="24"/>
              </w:rPr>
              <w:lastRenderedPageBreak/>
              <w:t>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lastRenderedPageBreak/>
              <w:t>10</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Министерство промышленности и торговли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352 677,7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140 927,8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136 888,0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19 035,2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19 035,2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19 035,2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19 035,2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реализацию мероприятий. связанных с обеспечением санитарно-эпидимиологической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58530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14 128,9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финансовое обеспечение мероприятий, направленных на </w:t>
            </w:r>
            <w:r w:rsidRPr="009C2088">
              <w:rPr>
                <w:color w:val="000000"/>
                <w:sz w:val="24"/>
                <w:szCs w:val="24"/>
              </w:rPr>
              <w:lastRenderedPageBreak/>
              <w:t>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4 906,3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НАЦИОНАЛЬНАЯ БЕЗОПАСНОСТЬ И ПРАВООХРАНИТЕЛЬНАЯ ДЕЯТЕЛЬНОСТЬ</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вопросы в области национальной безопасности и правоохранительной деятельности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Противодействие коррупции и профилактика правонарушений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Профилактика правонарушений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Обеспечение безопасных условий жизнедеятельности на территории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Иные выплаты населению по приему от граждан незаконно хранящихся оружия, боеприпасов, взрывчатых веществ и взрывных устройств на возмездной основе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71550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НАЦИОНАЛЬНАЯ ЭКОНОМИКА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251 222,1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59 851,4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55 831,6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Общеэкономические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25 560,9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22 129,5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22 129,5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 xml:space="preserve">Развитие промышленности, торговли, энергетики, </w:t>
            </w:r>
            <w:r w:rsidRPr="009C2088">
              <w:rPr>
                <w:color w:val="000000"/>
                <w:sz w:val="24"/>
                <w:szCs w:val="24"/>
              </w:rPr>
              <w:lastRenderedPageBreak/>
              <w:t>транспорта, связи и информационного общества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25 560,9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22 129,5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22 129,5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Управление государственной программой </w:t>
            </w:r>
            <w:r>
              <w:rPr>
                <w:color w:val="000000"/>
                <w:sz w:val="24"/>
                <w:szCs w:val="24"/>
              </w:rPr>
              <w:t>«</w:t>
            </w:r>
            <w:r w:rsidRPr="009C2088">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23 210,9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21 629,5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21 629,5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Организация исполнения государственной политики в сфере развития промышленности, торговли, энергетики, транспорта, связи и информационного общества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23 210,9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21 629,5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21 629,5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973,7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973,7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973,7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w:t>
            </w:r>
            <w:r w:rsidRPr="009C2088">
              <w:rPr>
                <w:color w:val="000000"/>
                <w:sz w:val="24"/>
                <w:szCs w:val="24"/>
              </w:rPr>
              <w:lastRenderedPageBreak/>
              <w:t>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2 943,5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2 943,5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2 943,5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19 243,7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17 662,3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17 662,3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потребительского рынка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Организация и проведение межрегиональных республиканских конкурсов, выставок, ярмарок, презентаций с участием предприятий потребительского рынка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организацию и проведение межрегиональных республиканских конкурсов, выставок, ярмарок, презентаций с участием предприятий потребительского рынка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10220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Топливно-энергетический комплекс</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 xml:space="preserve">Развитие промышленности, торговли, энергетики, </w:t>
            </w:r>
            <w:r w:rsidRPr="009C2088">
              <w:rPr>
                <w:color w:val="000000"/>
                <w:sz w:val="24"/>
                <w:szCs w:val="24"/>
              </w:rPr>
              <w:lastRenderedPageBreak/>
              <w:t>транспорта, связи и информационного общества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топливно-энергетического комплекса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Разработка схем и программ по развитию электроэнергетики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направленные на разработку схем и программ по развитию электроэнергетики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22221</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Транспорт</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7 355,8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7 355,8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7 355,8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7 355,8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7 355,8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7 355,8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транспорта и повышение безопасности дорожного движения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7 355,8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7 355,8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7 355,8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Компенсация потерь в доходах ОАО </w:t>
            </w:r>
            <w:r>
              <w:rPr>
                <w:color w:val="000000"/>
                <w:sz w:val="24"/>
                <w:szCs w:val="24"/>
              </w:rPr>
              <w:t>«</w:t>
            </w:r>
            <w:r w:rsidRPr="009C2088">
              <w:rPr>
                <w:color w:val="000000"/>
                <w:sz w:val="24"/>
                <w:szCs w:val="24"/>
              </w:rPr>
              <w:t>Северо-Кавказская пригородная пассажирская компания</w:t>
            </w:r>
            <w:r>
              <w:rPr>
                <w:color w:val="000000"/>
                <w:sz w:val="24"/>
                <w:szCs w:val="24"/>
              </w:rPr>
              <w:t>»</w:t>
            </w:r>
            <w:r w:rsidRPr="009C2088">
              <w:rPr>
                <w:color w:val="000000"/>
                <w:sz w:val="24"/>
                <w:szCs w:val="24"/>
              </w:rPr>
              <w:t>,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7 195,8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7 195,8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7 195,8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юридическим лицам, направленные на компенсацию потерь в доходах,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72200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7 195,8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7 195,8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7 195,8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Компенсация потерь в доходах организаций железнодорожного транспорта в связи с принятием решений, устанавливающих льготы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юридическим лицам, направленные на компенсацию потерь в доходах организаций железнодорожного транспорта в связи с установлением льгот по тарифам на проезд обучающихся и воспитанников общеобразовательных организаций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72300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Дорожное хозяйство (дорожные фонды)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185 836,9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185 836,9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транспорта и повышение безопасности дорожного движения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185 836,9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Содержание и развитие комплексов автоматической фото-видео-фиксации нарушений правил дорожного движения на территории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185 836,9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82Д50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184 378,2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82Д50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1 458,7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Связь и информатика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31 568,5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29 466,1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25 446,3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31 568,5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29 466,1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25 446,3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связи, информационного общества и повышение качества предоставления государственных и муниципальных услуг</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31 568,5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29 466,1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25 446,3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Создание и развитие региональной инфраструктуры электронного Правительства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12 990,5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12 441,2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8 421,4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направленные на обеспечение функционирования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72401</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12 990,5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8 209,8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8 421,4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Поддержка региональных проектов в сфере информационных технологий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R0280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4 231,4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Финансовое обеспечение подведомственного бюджетного учреждения </w:t>
            </w:r>
            <w:r>
              <w:rPr>
                <w:color w:val="000000"/>
                <w:sz w:val="24"/>
                <w:szCs w:val="24"/>
              </w:rPr>
              <w:t>«</w:t>
            </w:r>
            <w:r w:rsidRPr="009C2088">
              <w:rPr>
                <w:color w:val="000000"/>
                <w:sz w:val="24"/>
                <w:szCs w:val="24"/>
              </w:rPr>
              <w:t xml:space="preserve">Республиканское государственное бюджетное учреждение </w:t>
            </w:r>
            <w:r>
              <w:rPr>
                <w:color w:val="000000"/>
                <w:sz w:val="24"/>
                <w:szCs w:val="24"/>
              </w:rPr>
              <w:t>«</w:t>
            </w:r>
            <w:r w:rsidRPr="009C2088">
              <w:rPr>
                <w:color w:val="000000"/>
                <w:sz w:val="24"/>
                <w:szCs w:val="24"/>
              </w:rPr>
              <w:t>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w:t>
            </w:r>
            <w:r>
              <w:rPr>
                <w:color w:val="000000"/>
                <w:sz w:val="24"/>
                <w:szCs w:val="24"/>
              </w:rPr>
              <w:t>»</w:t>
            </w:r>
            <w:r w:rsidRPr="009C2088">
              <w:rPr>
                <w:color w:val="000000"/>
                <w:sz w:val="24"/>
                <w:szCs w:val="24"/>
              </w:rPr>
              <w:t xml:space="preserve"> на выполнение государственного задания на оказание </w:t>
            </w:r>
            <w:r w:rsidRPr="009C2088">
              <w:rPr>
                <w:color w:val="000000"/>
                <w:sz w:val="24"/>
                <w:szCs w:val="24"/>
              </w:rPr>
              <w:lastRenderedPageBreak/>
              <w:t>государственных услуг (выполнение работ)</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16 689,1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17 024,9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17 024,9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16 689,1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17 024,9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17 024,9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Цифровое государственное управление (Карачаево-Черкесская Республика)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D6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1 889,0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Обеспечение развития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D6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1 889,0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15 918,7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15 918,7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Социальное обеспечение населения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15 918,7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15 918,7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15 918,7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15 918,7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транспорта и повышение безопасности дорожного движения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15 918,7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15 918,7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w:t>
            </w:r>
            <w:r w:rsidRPr="009C2088">
              <w:rPr>
                <w:color w:val="000000"/>
                <w:sz w:val="24"/>
                <w:szCs w:val="24"/>
              </w:rPr>
              <w:lastRenderedPageBreak/>
              <w:t>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15 918,7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15 918,7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72600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15 918,7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15 918,7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СРЕДСТВА МАССОВОЙ ИНФОРМАЦИИ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64 957,8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64 957,8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Телевидение и радиовещание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64 957,8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64 957,8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64 957,8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64 957,8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связи, информационного общества и повышение качества предоставления государственных и муниципальных услуг</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64 957,8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64 957,8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Финансовое обеспечение подведомственного автономного учреждения </w:t>
            </w:r>
            <w:r>
              <w:rPr>
                <w:color w:val="000000"/>
                <w:sz w:val="24"/>
                <w:szCs w:val="24"/>
              </w:rPr>
              <w:t>«</w:t>
            </w:r>
            <w:r w:rsidRPr="009C2088">
              <w:rPr>
                <w:color w:val="000000"/>
                <w:sz w:val="24"/>
                <w:szCs w:val="24"/>
              </w:rPr>
              <w:t xml:space="preserve">Республиканское государственное автономное учреждение </w:t>
            </w:r>
            <w:r>
              <w:rPr>
                <w:color w:val="000000"/>
                <w:sz w:val="24"/>
                <w:szCs w:val="24"/>
              </w:rPr>
              <w:t>«</w:t>
            </w:r>
            <w:r w:rsidRPr="009C2088">
              <w:rPr>
                <w:color w:val="000000"/>
                <w:sz w:val="24"/>
                <w:szCs w:val="24"/>
              </w:rPr>
              <w:t>Центр развития связи и коммуникаций</w:t>
            </w:r>
            <w:r>
              <w:rPr>
                <w:color w:val="000000"/>
                <w:sz w:val="24"/>
                <w:szCs w:val="24"/>
              </w:rPr>
              <w:t>»</w:t>
            </w:r>
            <w:r w:rsidRPr="009C2088">
              <w:rPr>
                <w:color w:val="000000"/>
                <w:sz w:val="24"/>
                <w:szCs w:val="24"/>
              </w:rPr>
              <w:t xml:space="preserve"> на выполнение государственного задания на оказание государственных услуг (выполнение работ)</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64 957,8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64 957,8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Финансовое обеспечение выполнения функций бюджетного учреждения </w:t>
            </w:r>
            <w:r w:rsidRPr="009C20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64 957,8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64 957,8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lastRenderedPageBreak/>
              <w:t>11</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Министерство сельского хозяйства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1 120 239,6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845 605,3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820 629,0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НАЦИОНАЛЬНАЯ ЭКОНОМИКА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894 322,5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838 802,0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813 072,2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Сельское хозяйство и рыболовство</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894 322,5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838 802,0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813 072,2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сельского хозяйства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891 322,5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838 802,0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813 072,2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Обеспечение реализации государственной программы </w:t>
            </w:r>
            <w:r>
              <w:rPr>
                <w:color w:val="000000"/>
                <w:sz w:val="24"/>
                <w:szCs w:val="24"/>
              </w:rPr>
              <w:t>«</w:t>
            </w:r>
            <w:r w:rsidRPr="009C2088">
              <w:rPr>
                <w:color w:val="000000"/>
                <w:sz w:val="24"/>
                <w:szCs w:val="24"/>
              </w:rPr>
              <w:t>Развитие сельского хозяйства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32 145,9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29 301,4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29 301,4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Содержание аппарата Министерства сельского хозяйства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32 145,9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29 301,4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29 301,4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960,4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960,4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960,4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w:t>
            </w:r>
            <w:r w:rsidRPr="009C2088">
              <w:rPr>
                <w:color w:val="000000"/>
                <w:sz w:val="24"/>
                <w:szCs w:val="24"/>
              </w:rPr>
              <w:lastRenderedPageBreak/>
              <w:t>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2 794,8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2 094,8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2 094,8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429,0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27 961,7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25 817,2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25 817,2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общих условий функционирования сельскохозяйственной отрасли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Реализация научно-технической политики, направленной на развитие сельского хозяйства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комплексных научно-технических проектов в области селекции и семеноводства картофеля в Карачаево-Черкесской Республике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85240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Техническая и </w:t>
            </w:r>
            <w:r w:rsidRPr="009C2088">
              <w:rPr>
                <w:color w:val="000000"/>
                <w:sz w:val="24"/>
                <w:szCs w:val="24"/>
              </w:rPr>
              <w:lastRenderedPageBreak/>
              <w:t>технологическая модернизация, инновационное развитие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2 409,7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2 409,7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398,1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2 409,7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2 409,7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398,1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Проведение сельскохозяйственной выставки и иных мероприятий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85230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2 409,7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2 409,7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398,1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мелиорации земель сельскохозяйственного назначения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24 753,8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24 753,8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мероприятий в области мелиорации земель сельскохозяйственного назначения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R5680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24 753,8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Стимулирование инвестиционной деятельности агропромышленного комплекса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59 972,1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33 322,0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13 191,6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Поддержка инвестиционного кредитования в агропромышленном комплексе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54 023,1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33 222,0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13 191,6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Возмещение части процентной ставки по инвестиционным кредитам (займам) в </w:t>
            </w:r>
            <w:r w:rsidRPr="009C2088">
              <w:rPr>
                <w:color w:val="000000"/>
                <w:sz w:val="24"/>
                <w:szCs w:val="24"/>
              </w:rPr>
              <w:lastRenderedPageBreak/>
              <w:t>агропромышленном комплексе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R4330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54 023,1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33 222,0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13 191,6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Возмещение части прямых понесенных затрат на создание и (или) модернизацию объектов агропромышленного комплекса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5 949,0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Возмещение части прямых понесенных затрат и (или) модернизацию объектов агропромышленного комплекс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R4720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5 949,0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Система поддержки фермеров и развитие сельскохозяйственной кооперации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62 915,6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98 664,7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136 060,8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Создание системы поддержки фермеров и развитие сельской кооперации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I7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62 915,6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98 664,7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136 060,8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Создание системы поддержки фермеров и развитие сельской кооперации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I7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54800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62 915,6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98 664,7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136 060,8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Ведомственная целевая программа </w:t>
            </w:r>
            <w:r>
              <w:rPr>
                <w:color w:val="000000"/>
                <w:sz w:val="24"/>
                <w:szCs w:val="24"/>
              </w:rPr>
              <w:t>«</w:t>
            </w:r>
            <w:r w:rsidRPr="009C2088">
              <w:rPr>
                <w:color w:val="000000"/>
                <w:sz w:val="24"/>
                <w:szCs w:val="24"/>
              </w:rPr>
              <w:t>Развитие садоводства в Карачаево-Черкесской Республике на 2019-2021 годы</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40 095,0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Предоставление грантов сельскохозяйственным </w:t>
            </w:r>
            <w:r w:rsidRPr="009C2088">
              <w:rPr>
                <w:color w:val="000000"/>
                <w:sz w:val="24"/>
                <w:szCs w:val="24"/>
              </w:rPr>
              <w:lastRenderedPageBreak/>
              <w:t>потребительским кооперативам, на закладку сада интенсивного типа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А</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40 095,0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Предоставление грантов сельскохозяйственным потребительским кооперативам, на закладку сада интенсивного типа, в рамках ведомственной целевой программы </w:t>
            </w:r>
            <w:r>
              <w:rPr>
                <w:color w:val="000000"/>
                <w:sz w:val="24"/>
                <w:szCs w:val="24"/>
              </w:rPr>
              <w:t>«</w:t>
            </w:r>
            <w:r w:rsidRPr="009C2088">
              <w:rPr>
                <w:color w:val="000000"/>
                <w:sz w:val="24"/>
                <w:szCs w:val="24"/>
              </w:rPr>
              <w:t>Развитие садоводства в Карачаево-Черкесской Республике на 2019 - 2021 годы</w:t>
            </w:r>
            <w:r>
              <w:rPr>
                <w:color w:val="000000"/>
                <w:sz w:val="24"/>
                <w:szCs w:val="24"/>
              </w:rPr>
              <w:t>»</w:t>
            </w:r>
            <w:r w:rsidRPr="009C2088">
              <w:rPr>
                <w:color w:val="000000"/>
                <w:sz w:val="24"/>
                <w:szCs w:val="24"/>
              </w:rPr>
              <w:t xml:space="preserve">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81850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40 095,0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свеклосахарного производства в Карачаево-Черкесской Республике на 2019-2021 годы</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Развитие свеклосахарного производства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Б</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Предоставление субсидий сельскохозяйственным товаропроизводителям на поддержку свеклосахарного производства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81860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отраслей агропромышленного комплекса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642 230,4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628 104,2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634 120,3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Стимулирование развития приоритетных подотраслей агропромышленного комплекса и развитие малых форм хозяйствования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262 785,8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266 184,5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269 821,3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на стимулирование развития приоритетных подотраслей агропромышленного комплекса и развитие малых форм хозяйствования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R5020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262 785,8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266 184,5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269 821,3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Поддержка </w:t>
            </w:r>
            <w:r w:rsidRPr="009C2088">
              <w:rPr>
                <w:color w:val="000000"/>
                <w:sz w:val="24"/>
                <w:szCs w:val="24"/>
              </w:rPr>
              <w:lastRenderedPageBreak/>
              <w:t>сельскохозяйственного производства по отдельным подотраслям растениеводства и животноводства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377 873,6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359 919,7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364 099,0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на поддержку сельскохозяйственного производства по отдельным подотраслям растениеводства и животноводства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R5080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377 873,6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359 919,7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364 099,0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Региональная поддержка в области растениеводства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1 571,0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по защите сельскохозяйственных культур от градобития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81830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1 471,0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по борьбе с саранчой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81840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Прочие выплаты по обязательствам государства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ЖИЛИЩНО-КОММУНАЛЬНОЕ ХОЗЯЙСТВО</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222 477,3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4 426,5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Жилищное хозяйство</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18 561,2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4 426,5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сельского хозяйства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18 561,2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4 426,5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Комплексное развитие </w:t>
            </w:r>
            <w:r w:rsidRPr="009C2088">
              <w:rPr>
                <w:color w:val="000000"/>
                <w:sz w:val="24"/>
                <w:szCs w:val="24"/>
              </w:rPr>
              <w:lastRenderedPageBreak/>
              <w:t>сельских территорий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18 561,2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4 426,5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Создание условий для обеспечения доступным и комфортным жильем сельского населения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18 561,2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4 426,5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на обеспечение комплексного развития сельских территорий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18 561,2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4 426,5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Коммунальное хозяйство</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203 916,1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сельского хозяйства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203 916,1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Комплексное развитие сельских территорий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203 916,1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Создание и развитие инфраструктуры на сельских территориях</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203 916,1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на обеспечение комплексного развития сельских территорий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203 916,1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3 439,8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2 376,8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7 556,8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Социальное обеспечение населения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3 439,8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2 376,8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7 556,8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сельского хозяйства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3 310,8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2 376,8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7 556,8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Комплексное развитие сельских территорий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3 310,8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2 376,8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7 556,8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Создание условий для обеспечения доступным и комфортным жильем сельского населения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3 310,8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2 376,8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7 556,8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Субсидии на обеспечение комплексного </w:t>
            </w:r>
            <w:r w:rsidRPr="009C2088">
              <w:rPr>
                <w:color w:val="000000"/>
                <w:sz w:val="24"/>
                <w:szCs w:val="24"/>
              </w:rPr>
              <w:lastRenderedPageBreak/>
              <w:t>развития сельских территорий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3 310,8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2 376,8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7 556,8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lastRenderedPageBreak/>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Прочие выплаты по обязательствам государства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12</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Министерство строительства и жилищно-коммунального хозяйства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6 517 916,0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6 449 627,3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7 218 565,6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НАЦИОНАЛЬНАЯ ЭКОНОМИКА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2 789 903,2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2 565 402,6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3 968 938,6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Дорожное хозяйство (дорожные фонды)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2 787 203,2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2 562 702,6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3 966 238,6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1 952 332,6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1 832 024,6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2 048 135,7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Стимулирование развития жилищного строительства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95 855,1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Жилье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95 855,1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94 553,4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Стимулирование программ развития жилищного строительства субъектов </w:t>
            </w:r>
            <w:r w:rsidRPr="009C2088">
              <w:rPr>
                <w:color w:val="000000"/>
                <w:sz w:val="24"/>
                <w:szCs w:val="24"/>
              </w:rPr>
              <w:lastRenderedPageBreak/>
              <w:t>Российской Федерации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50218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1 301,6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дорожного хозяйства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1 856 477,5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1 832 024,6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2 048 135,7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Строительство (реконструкция) автомобильных дорог общего пользования регионального (межмуниципального) значения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13 006,1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в части проектирования, строительства (реконструкции) автомобильных дорог регионального и межмуниципального значения и искусственных сооружений на них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81Д20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13 006,1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Капитальный ремонт, ремонт и содержание автомобильных дорог общего пользования регионального (межмуниципального) значения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670 926,0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808 998,1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950 645,8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29 655,9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28 530,9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28 530,9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Финансовое обеспечение выполнения функций бюджетного учреждения </w:t>
            </w:r>
            <w:r w:rsidRPr="009C2088">
              <w:rPr>
                <w:color w:val="000000"/>
                <w:sz w:val="24"/>
                <w:szCs w:val="24"/>
              </w:rPr>
              <w:lastRenderedPageBreak/>
              <w:t>(Закупка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536 720,1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659 917,3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801 564,9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104 550,0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120 550,0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120 550,0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Предоставление субсидий муниципальным образованиям</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276 336,0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291 000,0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на капитальный ремонт и ремонт автомобильных дорог общего пользования населенных пунктов Карачаево-Черкесской Республики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66Д10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234 868,0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221 000,0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 Карачаево-Черкесской Республики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66Д20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31 968,0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на софинансирование проектирования, строительства и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66Д30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Мероприятия по совершенствованию организации безопасности дорожного движения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21 988,0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на реализацию мероприятий по совершенствованию организации безопасности дорожного движения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66Д40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11 988,0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на реализацию мероприятий по совершенствованию организации безопасности дорожного движения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82Д40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 xml:space="preserve">Реализация национального проекта </w:t>
            </w:r>
            <w:r>
              <w:rPr>
                <w:color w:val="000000"/>
                <w:sz w:val="24"/>
                <w:szCs w:val="24"/>
              </w:rPr>
              <w:t>«</w:t>
            </w:r>
            <w:r w:rsidRPr="009C2088">
              <w:rPr>
                <w:color w:val="000000"/>
                <w:sz w:val="24"/>
                <w:szCs w:val="24"/>
              </w:rPr>
              <w:t>Безопасные и качественные автомобильные дороги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874 221,4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683 026,4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557 489,9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Финансовое обеспечение дорожной деятельности в рамках реализации национального проекта </w:t>
            </w:r>
            <w:r>
              <w:rPr>
                <w:color w:val="000000"/>
                <w:sz w:val="24"/>
                <w:szCs w:val="24"/>
              </w:rPr>
              <w:t>«</w:t>
            </w:r>
            <w:r w:rsidRPr="009C2088">
              <w:rPr>
                <w:color w:val="000000"/>
                <w:sz w:val="24"/>
                <w:szCs w:val="24"/>
              </w:rPr>
              <w:t>Безопасные и качественные автомобильные дороги</w:t>
            </w:r>
            <w:r>
              <w:rPr>
                <w:color w:val="000000"/>
                <w:sz w:val="24"/>
                <w:szCs w:val="24"/>
              </w:rPr>
              <w:t>»</w:t>
            </w:r>
            <w:r w:rsidRPr="009C2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499 698,4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303 008,4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327 489,9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Финансовое обеспечение дорожной деятельности в рамках реализации национального проекта </w:t>
            </w:r>
            <w:r>
              <w:rPr>
                <w:color w:val="000000"/>
                <w:sz w:val="24"/>
                <w:szCs w:val="24"/>
              </w:rPr>
              <w:t>«</w:t>
            </w:r>
            <w:r w:rsidRPr="009C2088">
              <w:rPr>
                <w:color w:val="000000"/>
                <w:sz w:val="24"/>
                <w:szCs w:val="24"/>
              </w:rPr>
              <w:t>Безопасные и качественные автомобильные дороги</w:t>
            </w:r>
            <w:r>
              <w:rPr>
                <w:color w:val="000000"/>
                <w:sz w:val="24"/>
                <w:szCs w:val="24"/>
              </w:rPr>
              <w:t>»</w:t>
            </w:r>
            <w:r w:rsidRPr="009C2088">
              <w:rPr>
                <w:color w:val="000000"/>
                <w:sz w:val="24"/>
                <w:szCs w:val="24"/>
              </w:rPr>
              <w:t xml:space="preserve">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174 825,0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Финансовое обеспечение дорожной деятельности в рамках реализации национального проекта </w:t>
            </w:r>
            <w:r>
              <w:rPr>
                <w:color w:val="000000"/>
                <w:sz w:val="24"/>
                <w:szCs w:val="24"/>
              </w:rPr>
              <w:t>«</w:t>
            </w:r>
            <w:r w:rsidRPr="009C2088">
              <w:rPr>
                <w:color w:val="000000"/>
                <w:sz w:val="24"/>
                <w:szCs w:val="24"/>
              </w:rPr>
              <w:t>Безопасные и качественные автомобильные дороги</w:t>
            </w:r>
            <w:r>
              <w:rPr>
                <w:color w:val="000000"/>
                <w:sz w:val="24"/>
                <w:szCs w:val="24"/>
              </w:rPr>
              <w:t>»</w:t>
            </w:r>
            <w:r w:rsidRPr="009C2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199 698,0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180 018,0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 xml:space="preserve">Развитие </w:t>
            </w:r>
            <w:r w:rsidRPr="009C2088">
              <w:rPr>
                <w:color w:val="000000"/>
                <w:sz w:val="24"/>
                <w:szCs w:val="24"/>
              </w:rPr>
              <w:lastRenderedPageBreak/>
              <w:t>сельского хозяйства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91 567,8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48 025,8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50 528,8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Комплексное развитие сельских территорий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91 567,8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48 025,8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50 528,8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Развитие транспортной инфраструктуры на сельских территориях</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91 567,8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48 025,8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50 528,8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на развитие транспортной инфраструктуры на сельских территориях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R3720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91 567,8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48 025,8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50 528,8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туризма, курортов и молодежной политики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743 302,8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682 652,2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1 867 574,1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туризма на территории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743 302,8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682 652,2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1 867 574,1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Создание всесезонного туристско-рекреационного кластера </w:t>
            </w:r>
            <w:r>
              <w:rPr>
                <w:color w:val="000000"/>
                <w:sz w:val="24"/>
                <w:szCs w:val="24"/>
              </w:rPr>
              <w:t>«</w:t>
            </w:r>
            <w:r w:rsidRPr="009C2088">
              <w:rPr>
                <w:color w:val="000000"/>
                <w:sz w:val="24"/>
                <w:szCs w:val="24"/>
              </w:rPr>
              <w:t>Пхия – Кислые источники</w:t>
            </w:r>
            <w:r>
              <w:rPr>
                <w:color w:val="000000"/>
                <w:sz w:val="24"/>
                <w:szCs w:val="24"/>
              </w:rPr>
              <w:t>»</w:t>
            </w:r>
            <w:r w:rsidRPr="009C2088">
              <w:rPr>
                <w:color w:val="000000"/>
                <w:sz w:val="24"/>
                <w:szCs w:val="24"/>
              </w:rPr>
              <w:t>, Карачаево-Черкесская Республика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743 302,8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682 652,2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1 867 574,1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111 723,9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103 704,7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Мероприятия по строительству (реконструкции) объектов обеспечивающей инфраструктуры с длительным сроком окупаемости, </w:t>
            </w:r>
            <w:r w:rsidRPr="009C2088">
              <w:rPr>
                <w:color w:val="000000"/>
                <w:sz w:val="24"/>
                <w:szCs w:val="24"/>
              </w:rPr>
              <w:lastRenderedPageBreak/>
              <w:t>входящих в состав инвестиционных проектов по созданию в субъектах Российской Федерации туристских кластеров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R3840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631 578,9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578 947,5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1 797 574,1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вопросы в области национальной экономики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архитектуры и градостроительства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Подготовка документации по планировке территории для размещения линейных объектов республиканского значения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направленные на подготовку документации по планировке территории для размещения линейных объектов республиканского значения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22223</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ЖИЛИЩНО-КОММУНАЛЬНОЕ ХОЗЯЙСТВО</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1 991 161,5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2 734 384,3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2 523 442,5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Жилищное хозяйство</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577 829,5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1 936 178,0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1 617 861,7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 xml:space="preserve">Развитие строительства, архитектуры, </w:t>
            </w:r>
            <w:r w:rsidRPr="009C2088">
              <w:rPr>
                <w:color w:val="000000"/>
                <w:sz w:val="24"/>
                <w:szCs w:val="24"/>
              </w:rPr>
              <w:lastRenderedPageBreak/>
              <w:t>градостроительства, жилищно-коммунального хозяйства и дорожного хозяйства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577 829,5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1 936 178,0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1 617 861,7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Стимулирование развития жилищного строительства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3 026,3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Создание инженерной инфраструктуры на земельных участках, предоставляемых семьям, имеющим трех и более детей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3 026,3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Строительство (приобретение, реконструкция, техническое перевооружение) объектов капитального строительства муниципальной собственности за счет республиканского бюджета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66888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3 026,3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w:t>
            </w:r>
            <w:r>
              <w:rPr>
                <w:color w:val="000000"/>
                <w:sz w:val="24"/>
                <w:szCs w:val="24"/>
              </w:rPr>
              <w:t>«</w:t>
            </w:r>
            <w:r w:rsidRPr="009C2088">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Pr>
                <w:color w:val="000000"/>
                <w:sz w:val="24"/>
                <w:szCs w:val="24"/>
              </w:rPr>
              <w:t>»</w:t>
            </w:r>
            <w:r w:rsidRPr="009C2088">
              <w:rPr>
                <w:color w:val="000000"/>
                <w:sz w:val="24"/>
                <w:szCs w:val="24"/>
              </w:rPr>
              <w:t xml:space="preserve"> и переселение граждан из аварийного жилищного фонда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10 167,9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10 167,9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212,6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Обеспечение устойчивого сокращения непригодного для проживания жилищного фонда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10 167,9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10 167,9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212,6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Субсидии на обеспечение мероприятий </w:t>
            </w:r>
            <w:r w:rsidRPr="009C2088">
              <w:rPr>
                <w:color w:val="000000"/>
                <w:sz w:val="24"/>
                <w:szCs w:val="24"/>
              </w:rPr>
              <w:lastRenderedPageBreak/>
              <w:t>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09502</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10 060,9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10 060,9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09602</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212,6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Повышение устойчивости жилых домов, основных объектов и систем жизнеобеспечения в сейсмических районах</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564 635,3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1 926 010,1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1 617 649,1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Жилищное хозяйство</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564 635,3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1 926 010,1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1 617 649,1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R5400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564 635,3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1 926 010,1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1 617 649,1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Коммунальное хозяйство</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1 128 509,1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399 943,7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389 417,3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lastRenderedPageBreak/>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1 125 925,0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399 943,7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389 417,3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Стимулирование развития жилищного строительства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606 060,7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10 526,4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Жилье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606 060,7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10 526,4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606 060,7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10 526,4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Оздоровление организаций коммунального комплекса и повышение качества оказываемых коммунальных услуг</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383 820,0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389 417,3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389 417,3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Обеспечение выплаты предприятиям коммунального комплекса компенсации выпадающих доходов по разнице в тарифах по населению</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383 820,0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389 417,3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389 417,3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направленные на выплату предприятиям коммунального комплекса (юридическим лицам) компенсации выпадающих доходов по разнице в тарифах по населению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73500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383 820,0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389 417,3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389 417,3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Повышение устойчивости жилых домов, основных объектов и систем жизнеобеспечения в </w:t>
            </w:r>
            <w:r w:rsidRPr="009C2088">
              <w:rPr>
                <w:color w:val="000000"/>
                <w:sz w:val="24"/>
                <w:szCs w:val="24"/>
              </w:rPr>
              <w:lastRenderedPageBreak/>
              <w:t>сейсмических районах</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1 617,4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Коммунальное хозяйство</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1 617,4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1 617,4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Бюджетные инвестиции в объекты капитального строительства государственной (муниципальной) собственности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134 427,0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В области коммунального хозяйства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134 427,0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Капитальные вложения в объекты государственной (муниципальной) собственности субъектов Российской Федерации и (или) мероприятия, не относящиеся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Российской Федерации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R113F</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134 427,0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2 584,1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2 584,1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Прочие выплаты по обязательствам государства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2 264,9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Прочие выплаты по обязательствам государства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319,2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Благоустройство</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135 998,7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Формирование современной городской среды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135 998,7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Формирование современной городской среды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135 998,7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Субсидии на поддержку благоустройства дворовых территорий многоквартирных домов</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F2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135 998,7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программ формирования современной городской среды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F2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55550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135 998,7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вопросы в области жилищно-коммунального хозяйства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154 380,6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267 820,4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380 164,8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154 380,6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267 820,4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380 164,8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Управление государственной программой </w:t>
            </w:r>
            <w:r>
              <w:rPr>
                <w:color w:val="000000"/>
                <w:sz w:val="24"/>
                <w:szCs w:val="24"/>
              </w:rPr>
              <w:t>«</w:t>
            </w:r>
            <w:r w:rsidRPr="009C2088">
              <w:rPr>
                <w:color w:val="000000"/>
                <w:sz w:val="24"/>
                <w:szCs w:val="24"/>
              </w:rPr>
              <w:t>Развитие строительства, архитектуры, градостроительства, жилищно-</w:t>
            </w:r>
            <w:r w:rsidRPr="009C2088">
              <w:rPr>
                <w:color w:val="000000"/>
                <w:sz w:val="24"/>
                <w:szCs w:val="24"/>
              </w:rPr>
              <w:lastRenderedPageBreak/>
              <w:t>коммунального хозяйства и дорожного хозяйства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27 847,8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25 897,7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25 897,7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Финансовое обеспечение условий реализации государственной программы </w:t>
            </w:r>
            <w:r>
              <w:rPr>
                <w:color w:val="000000"/>
                <w:sz w:val="24"/>
                <w:szCs w:val="24"/>
              </w:rPr>
              <w:t>«</w:t>
            </w:r>
            <w:r w:rsidRPr="009C2088">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27 847,8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25 897,7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25 897,7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914,4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914,4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914,4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2 270,1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2 270,1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2 270,1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республиканского бюджета на обеспечение выполнения функций </w:t>
            </w:r>
            <w:r w:rsidRPr="009C2088">
              <w:rPr>
                <w:color w:val="000000"/>
                <w:sz w:val="24"/>
                <w:szCs w:val="24"/>
              </w:rPr>
              <w:lastRenderedPageBreak/>
              <w:t>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24 638,3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22 688,2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22 688,2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w:t>
            </w:r>
            <w:r>
              <w:rPr>
                <w:color w:val="000000"/>
                <w:sz w:val="24"/>
                <w:szCs w:val="24"/>
              </w:rPr>
              <w:t>«</w:t>
            </w:r>
            <w:r w:rsidRPr="009C2088">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Pr>
                <w:color w:val="000000"/>
                <w:sz w:val="24"/>
                <w:szCs w:val="24"/>
              </w:rPr>
              <w:t>»</w:t>
            </w:r>
            <w:r w:rsidRPr="009C2088">
              <w:rPr>
                <w:color w:val="000000"/>
                <w:sz w:val="24"/>
                <w:szCs w:val="24"/>
              </w:rPr>
              <w:t xml:space="preserve"> и переселение граждан из аварийного жилищного фонда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23 796,7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23 796,7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23 796,7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Содержание некоммерческой организации Регионального оператора </w:t>
            </w:r>
            <w:r>
              <w:rPr>
                <w:color w:val="000000"/>
                <w:sz w:val="24"/>
                <w:szCs w:val="24"/>
              </w:rPr>
              <w:t>«</w:t>
            </w:r>
            <w:r w:rsidRPr="009C2088">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23 796,7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23 796,7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23 796,7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Мероприятия, направленные на </w:t>
            </w:r>
            <w:r w:rsidRPr="009C2088">
              <w:rPr>
                <w:color w:val="000000"/>
                <w:sz w:val="24"/>
                <w:szCs w:val="24"/>
              </w:rPr>
              <w:lastRenderedPageBreak/>
              <w:t xml:space="preserve">содержание некоммерческой организации Регионального оператора </w:t>
            </w:r>
            <w:r>
              <w:rPr>
                <w:color w:val="000000"/>
                <w:sz w:val="24"/>
                <w:szCs w:val="24"/>
              </w:rPr>
              <w:t>«</w:t>
            </w:r>
            <w:r w:rsidRPr="009C2088">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Pr>
                <w:color w:val="000000"/>
                <w:sz w:val="24"/>
                <w:szCs w:val="24"/>
              </w:rPr>
              <w:t>»</w:t>
            </w:r>
            <w:r w:rsidRPr="009C2088">
              <w:rPr>
                <w:color w:val="000000"/>
                <w:sz w:val="24"/>
                <w:szCs w:val="24"/>
              </w:rPr>
              <w:t xml:space="preserve">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73400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23 796,7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23 796,7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23 796,7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Чистая вода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L</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102 736,1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218 126,0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330 470,4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Чистая вода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L</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G5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102 736,1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218 126,0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330 470,4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мероприятий по строительству и реконструкции (модернизации) питьевого водоснабжения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L</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G5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52430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102 736,1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218 126,0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330 470,4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1 042 528,6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710 052,8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326 757,6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Дошкольное 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185 490,3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44 598,4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образования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185 490,3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44 598,4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дошкольного образования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185 490,3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44 598,4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Содействие занятости женщин - создание условий дошкольного образования детей в возрасте до трех лет</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185 490,3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44 598,4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Создание дополнительных мест для детей в возрасте от 1,5 до 3 лет в образовательных организациях, осуществляющих образовательную </w:t>
            </w:r>
            <w:r w:rsidRPr="009C2088">
              <w:rPr>
                <w:color w:val="000000"/>
                <w:sz w:val="24"/>
                <w:szCs w:val="24"/>
              </w:rPr>
              <w:lastRenderedPageBreak/>
              <w:t>деятельность по образовательным программам дошкольного образования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177 995,8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44 598,4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52328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7 494,5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Общее 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857 038,3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665 454,4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326 757,6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образования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539 697,1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663 954,4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326 757,6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общего образования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539 697,1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663 954,4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326 757,6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Обеспечение государственных гарантий реализации прав на получение общедоступного, бесплатного и качественного общего образования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214 912,5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235 902,3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Проведение работ по благоустройству, в целях соблюдения требований к воздушно-топливному режиму, водоснабжению и канализации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02550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2 620,0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w:t>
            </w:r>
            <w:r w:rsidRPr="009C2088">
              <w:rPr>
                <w:color w:val="000000"/>
                <w:sz w:val="24"/>
                <w:szCs w:val="24"/>
              </w:rPr>
              <w:lastRenderedPageBreak/>
              <w:t>(Закупка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R2550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212 292,5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235 902,3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Современная школа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324 784,6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428 052,1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326 757,6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52300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107 893,8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104 734,0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52308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55200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206 275,6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323 318,1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326 757,6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55208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9 905,2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lastRenderedPageBreak/>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317 341,2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Стимулирование развития жилищного строительства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317 341,2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Жилье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317 341,2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317 341,2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Бюджетные инвестиции в объекты капитального строительства государственной (муниципальной) собственности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В области общего образования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КУЛЬТУРА, КИНЕМАТОГРАФИЯ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11 088,9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1 822,1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Культура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11 088,9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1 822,1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 xml:space="preserve">Развитие строительства, архитектуры, </w:t>
            </w:r>
            <w:r w:rsidRPr="009C2088">
              <w:rPr>
                <w:color w:val="000000"/>
                <w:sz w:val="24"/>
                <w:szCs w:val="24"/>
              </w:rPr>
              <w:lastRenderedPageBreak/>
              <w:t>градостроительства, жилищно-коммунального хозяйства и дорожного хозяйства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11 088,9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1 822,1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Бюджетные инвестиции в объекты капитального строительства государственной (муниципальной) собственности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11 088,9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1 822,1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В области культуры</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11 088,9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1 822,1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11 088,9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1 822,1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ЗДРАВООХРАНЕНИЕ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324 658,7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Амбулаторная помощь</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141 192,2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здравоохранения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141 192,2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141 192,2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Развитие службы крови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141 192,2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Строительство (приобретение, реконструкция, техническое перевооружение) объектов капитального </w:t>
            </w:r>
            <w:r w:rsidRPr="009C2088">
              <w:rPr>
                <w:color w:val="000000"/>
                <w:sz w:val="24"/>
                <w:szCs w:val="24"/>
              </w:rPr>
              <w:lastRenderedPageBreak/>
              <w:t>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141 192,2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вопросы в области здравоохранения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183 466,5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здравоохранения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71 818,8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71 818,8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Развитие системы оказания первичной медико-санитарной помощи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71 818,8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51960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71 818,8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9 375,0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Социально-экономическое развитие Карачаево-</w:t>
            </w:r>
            <w:r w:rsidRPr="009C2088">
              <w:rPr>
                <w:color w:val="000000"/>
                <w:sz w:val="24"/>
                <w:szCs w:val="24"/>
              </w:rPr>
              <w:lastRenderedPageBreak/>
              <w:t>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F</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Развитие здравоохранения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F</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F</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Бюджетные инвестиции в объекты капитального строительства государственной (муниципальной) собственности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8 375,0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В области здравоохранения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8 375,0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8 375,0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102 272,7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102 272,7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Прочие выплаты по обязательствам государства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10 275,0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Резервные средства (Капитальные </w:t>
            </w:r>
            <w:r w:rsidRPr="009C2088">
              <w:rPr>
                <w:color w:val="000000"/>
                <w:sz w:val="24"/>
                <w:szCs w:val="24"/>
              </w:rPr>
              <w:lastRenderedPageBreak/>
              <w:t>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34 258,5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Российской Федерации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54 239,3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102 162,5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121 661,4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Социальное обеспечение населения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ипотечного жилищного кредитования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Выделение бюджетных ассигнований для отдельных категорий граждан при привлечении ими ипотечных жилищных кредитов путем предоставления субсидий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Мероприятие </w:t>
            </w:r>
            <w:r>
              <w:rPr>
                <w:color w:val="000000"/>
                <w:sz w:val="24"/>
                <w:szCs w:val="24"/>
              </w:rPr>
              <w:t>«</w:t>
            </w:r>
            <w:r w:rsidRPr="009C2088">
              <w:rPr>
                <w:color w:val="000000"/>
                <w:sz w:val="24"/>
                <w:szCs w:val="24"/>
              </w:rPr>
              <w:t>Предоставление субсидий гражданам при получении ими жилищного кредита</w:t>
            </w:r>
            <w:r>
              <w:rPr>
                <w:color w:val="000000"/>
                <w:sz w:val="24"/>
                <w:szCs w:val="24"/>
              </w:rPr>
              <w:t>»</w:t>
            </w:r>
            <w:r w:rsidRPr="009C2088">
              <w:rPr>
                <w:color w:val="000000"/>
                <w:sz w:val="24"/>
                <w:szCs w:val="24"/>
              </w:rPr>
              <w:t xml:space="preserve">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73100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вопросы в области социальной политики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101 162,5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120 661,4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Социальная защита населения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101 162,5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120 661,4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и поддержка организаций и учреждений социальной поддержки и социального обслуживания населения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101 162,5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120 661,4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Старшее поколение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101 162,5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120 661,4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51210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101 010,1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120 661,4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w:t>
            </w:r>
            <w:r w:rsidRPr="009C2088">
              <w:rPr>
                <w:color w:val="000000"/>
                <w:sz w:val="24"/>
                <w:szCs w:val="24"/>
              </w:rPr>
              <w:lastRenderedPageBreak/>
              <w:t>(Капитальные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51218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ФИЗИЧЕСКАЯ КУЛЬТУРА И СПОРТ</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207 996,6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268 488,3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352 111,1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Массовый спорт</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207 996,6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268 488,3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352 111,1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физической культуры и спорта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207 996,6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268 488,3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352 111,1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физической культуры и массового спорта, в том числе развитие хоккея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154 985,3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268 488,3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352 111,1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Развитие инфраструктуры массового спорта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6 691,0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6 691,0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Развитие инфраструктуры массового спорта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129 482,1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20 677,9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3 166,3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20 677,9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Капитальные вложения в объекты государственной собственности субъектов Российской Федерации (Капитальные вложения в объекты </w:t>
            </w:r>
            <w:r w:rsidRPr="009C2088">
              <w:rPr>
                <w:color w:val="000000"/>
                <w:sz w:val="24"/>
                <w:szCs w:val="24"/>
              </w:rPr>
              <w:lastRenderedPageBreak/>
              <w:t>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R1110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126 315,8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Спорт - норма жизни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18 812,2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246 810,4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352 111,1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51390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246 310,4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352 111,1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Создание и модернизация объектов спортивной инфраструктуры региональной собственности для занятий физической культурой и спортом за счет средств республиканского бюджета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51398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18 812,2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детско-юношеского спорта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53 011,3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Спорт - норма жизни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53 011,3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Реализация мероприятий, включенных в федеральную целевую программу </w:t>
            </w:r>
            <w:r>
              <w:rPr>
                <w:color w:val="000000"/>
                <w:sz w:val="24"/>
                <w:szCs w:val="24"/>
              </w:rPr>
              <w:t>«</w:t>
            </w:r>
            <w:r w:rsidRPr="009C2088">
              <w:rPr>
                <w:color w:val="000000"/>
                <w:sz w:val="24"/>
                <w:szCs w:val="24"/>
              </w:rPr>
              <w:t>Развитие физической культуры и спорта в Российской Федерации на 2016 - 2020 годы</w:t>
            </w:r>
            <w:r>
              <w:rPr>
                <w:color w:val="000000"/>
                <w:sz w:val="24"/>
                <w:szCs w:val="24"/>
              </w:rPr>
              <w:t>»</w:t>
            </w:r>
            <w:r w:rsidRPr="009C2088">
              <w:rPr>
                <w:color w:val="000000"/>
                <w:sz w:val="24"/>
                <w:szCs w:val="24"/>
              </w:rPr>
              <w:t xml:space="preserve">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52 124,3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Реализация федеральной целевой программы </w:t>
            </w:r>
            <w:r>
              <w:rPr>
                <w:color w:val="000000"/>
                <w:sz w:val="24"/>
                <w:szCs w:val="24"/>
              </w:rPr>
              <w:t>«</w:t>
            </w:r>
            <w:r w:rsidRPr="009C2088">
              <w:rPr>
                <w:color w:val="000000"/>
                <w:sz w:val="24"/>
                <w:szCs w:val="24"/>
              </w:rPr>
              <w:t xml:space="preserve">Развитие физической культуры и спорта в Российской </w:t>
            </w:r>
            <w:r w:rsidRPr="009C2088">
              <w:rPr>
                <w:color w:val="000000"/>
                <w:sz w:val="24"/>
                <w:szCs w:val="24"/>
              </w:rPr>
              <w:lastRenderedPageBreak/>
              <w:t>Федерации на 2016 - 2020 годы</w:t>
            </w:r>
            <w:r>
              <w:rPr>
                <w:color w:val="000000"/>
                <w:sz w:val="24"/>
                <w:szCs w:val="24"/>
              </w:rPr>
              <w:t>»</w:t>
            </w:r>
            <w:r w:rsidRPr="009C2088">
              <w:rPr>
                <w:color w:val="000000"/>
                <w:sz w:val="24"/>
                <w:szCs w:val="24"/>
              </w:rPr>
              <w:t xml:space="preserve">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54958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МЕЖБЮДЖЕТНЫЕ ТРАНСФЕРТЫ ОБЩЕГО ХАРАКТЕРА БЮДЖЕТАМ БЮДЖЕТНОЙ СИСТЕМЫ РОССИЙСКОЙ ФЕДЕРАЦИИ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48 415,8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46 315,8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46 315,8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Прочие межбюджетные трансферты общего характера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48 415,8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46 315,8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46 315,8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46 315,8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46 315,8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46 315,8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Оздоровление организаций коммунального комплекса и повышение качества оказываемых коммунальных услуг</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46 315,8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46 315,8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46 315,8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Обеспечение выплаты предприятиям коммунального комплекса компенсации выпадающих доходов по разнице в тарифах по населению</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46 315,8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46 315,8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46 315,8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направленные на выплату организациям коммунального комплекса муниципальной формы собственности компенсации выпадающих доходов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66600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46 315,8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46 315,8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46 315,8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на осуществление ремонта жилых помещений ветеранов Великой Отечественной войны и боевых действий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21001</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13</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Министерство труда и социального развития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4 620 382,2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3 758 142,9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3 784 994,9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4 620 382,2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3 758 142,9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3 784 994,9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Пенсионное обеспечение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121 100,0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121 100,0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121 100,0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выплату доплат к пенсиям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10160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выплату доплат к пенсиям государственных служащих Карачаево-Черкесской Республики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10160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Социальное обслуживание населения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345 020,1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316 659,9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316 659,9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Социальная защита населения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319 930,4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316 659,9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316 659,9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и поддержка организаций и учреждений социальной поддержки и социального обслуживания населения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319 930,4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316 659,9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316 659,9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Развитие </w:t>
            </w:r>
            <w:r w:rsidRPr="009C2088">
              <w:rPr>
                <w:color w:val="000000"/>
                <w:sz w:val="24"/>
                <w:szCs w:val="24"/>
              </w:rPr>
              <w:lastRenderedPageBreak/>
              <w:t>учреждений социального обслуживания населения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319 930,4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316 659,9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316 659,9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56 153,0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56 153,0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56 153,0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17 208,5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17 458,0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17 458,0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245 793,2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242 273,2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242 273,2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775,7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775,7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775,7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573,5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Профилактика терроризма и экстремизма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573,5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Профилактика </w:t>
            </w:r>
            <w:r w:rsidRPr="009C2088">
              <w:rPr>
                <w:color w:val="000000"/>
                <w:sz w:val="24"/>
                <w:szCs w:val="24"/>
              </w:rPr>
              <w:lastRenderedPageBreak/>
              <w:t>идеологии терроризма и экстремизма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573,5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573,5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24 516,2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24 516,2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Иные межбюджетные трансферты на осуществление выплат стимулирующего</w:t>
            </w:r>
            <w:r w:rsidRPr="009C2088">
              <w:rPr>
                <w:color w:val="000000"/>
                <w:sz w:val="24"/>
                <w:szCs w:val="24"/>
              </w:rPr>
              <w:br/>
              <w:t>характера за особые условия труда и дополнительную нагрузку работникам</w:t>
            </w:r>
            <w:r w:rsidRPr="009C2088">
              <w:rPr>
                <w:color w:val="000000"/>
                <w:sz w:val="24"/>
                <w:szCs w:val="24"/>
              </w:rPr>
              <w:br/>
              <w:t>стационарных организаций социального обслуживания, стационарных отделений,</w:t>
            </w:r>
            <w:r w:rsidRPr="009C2088">
              <w:rPr>
                <w:color w:val="000000"/>
                <w:sz w:val="24"/>
                <w:szCs w:val="24"/>
              </w:rPr>
              <w:br/>
              <w:t>созданных не в стационарных организациях социального обслуживания,</w:t>
            </w:r>
            <w:r w:rsidRPr="009C2088">
              <w:rPr>
                <w:color w:val="000000"/>
                <w:sz w:val="24"/>
                <w:szCs w:val="24"/>
              </w:rPr>
              <w:br/>
              <w:t>оказывающим социальные услуги гражданам, у которых выявлена новая</w:t>
            </w:r>
            <w:r w:rsidRPr="009C2088">
              <w:rPr>
                <w:color w:val="000000"/>
                <w:sz w:val="24"/>
                <w:szCs w:val="24"/>
              </w:rPr>
              <w:br/>
              <w:t>коронавирусная инфекция, и лицам из групп риска заражения новой</w:t>
            </w:r>
            <w:r w:rsidRPr="009C2088">
              <w:rPr>
                <w:color w:val="000000"/>
                <w:sz w:val="24"/>
                <w:szCs w:val="24"/>
              </w:rPr>
              <w:br/>
              <w:t>коронавирусной инфекцией, за счет средств резервного фонда Правительства</w:t>
            </w:r>
            <w:r w:rsidRPr="009C2088">
              <w:rPr>
                <w:color w:val="000000"/>
                <w:sz w:val="24"/>
                <w:szCs w:val="24"/>
              </w:rPr>
              <w:br/>
              <w:t xml:space="preserve">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C2088">
              <w:rPr>
                <w:color w:val="000000"/>
                <w:sz w:val="24"/>
                <w:szCs w:val="24"/>
              </w:rPr>
              <w:lastRenderedPageBreak/>
              <w:t>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58340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2 304,5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Иные межбюджетные трансферты на осуществление выплат стимулирующего</w:t>
            </w:r>
            <w:r w:rsidRPr="009C2088">
              <w:rPr>
                <w:color w:val="000000"/>
                <w:sz w:val="24"/>
                <w:szCs w:val="24"/>
              </w:rPr>
              <w:br/>
              <w:t>характера за особые условия труда и дополнительную нагрузку работникам</w:t>
            </w:r>
            <w:r w:rsidRPr="009C2088">
              <w:rPr>
                <w:color w:val="000000"/>
                <w:sz w:val="24"/>
                <w:szCs w:val="24"/>
              </w:rPr>
              <w:br/>
              <w:t>стационарных организаций социального обслуживания, стационарных отделений,</w:t>
            </w:r>
            <w:r w:rsidRPr="009C2088">
              <w:rPr>
                <w:color w:val="000000"/>
                <w:sz w:val="24"/>
                <w:szCs w:val="24"/>
              </w:rPr>
              <w:br/>
              <w:t>созданных не в стационарных организациях социального обслуживания,</w:t>
            </w:r>
            <w:r w:rsidRPr="009C2088">
              <w:rPr>
                <w:color w:val="000000"/>
                <w:sz w:val="24"/>
                <w:szCs w:val="24"/>
              </w:rPr>
              <w:br/>
              <w:t>оказывающим социальные услуги гражданам, у которых выявлена новая</w:t>
            </w:r>
            <w:r w:rsidRPr="009C2088">
              <w:rPr>
                <w:color w:val="000000"/>
                <w:sz w:val="24"/>
                <w:szCs w:val="24"/>
              </w:rPr>
              <w:br/>
              <w:t>коронавирусная инфекция, и лицам из групп риска заражения новой</w:t>
            </w:r>
            <w:r w:rsidRPr="009C2088">
              <w:rPr>
                <w:color w:val="000000"/>
                <w:sz w:val="24"/>
                <w:szCs w:val="24"/>
              </w:rPr>
              <w:br/>
              <w:t>коронавирусной инфекцией, за счет средств резервного фонда Правительства</w:t>
            </w:r>
            <w:r w:rsidRPr="009C2088">
              <w:rPr>
                <w:color w:val="000000"/>
                <w:sz w:val="24"/>
                <w:szCs w:val="24"/>
              </w:rPr>
              <w:br/>
              <w:t>Российской Федерации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58340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8 196,1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2 578,0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финансовое обеспечение </w:t>
            </w:r>
            <w:r w:rsidRPr="009C2088">
              <w:rPr>
                <w:color w:val="000000"/>
                <w:sz w:val="24"/>
                <w:szCs w:val="24"/>
              </w:rPr>
              <w:lastRenderedPageBreak/>
              <w:t>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10 709,3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Социальное обеспечение населения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1 516 158,2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1 412 945,7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1 414 422,9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Социальная защита населения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1 231 504,6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1 142 028,3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1 143 511,5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Социальная поддержка семьи и детей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1 014,1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1 044,7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1 084,0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Совершенствование социальной поддержки семьи и детей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1 014,1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1 044,7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1 084,0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Выплата государственных единовременных пособий, ежемесячных денежных компенсаций гражданам при возникновении у них поствакцинальных осложнений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106,2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108,8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color w:val="000000"/>
                <w:sz w:val="24"/>
                <w:szCs w:val="24"/>
              </w:rPr>
              <w:t>«</w:t>
            </w:r>
            <w:r w:rsidRPr="009C2088">
              <w:rPr>
                <w:color w:val="000000"/>
                <w:sz w:val="24"/>
                <w:szCs w:val="24"/>
              </w:rPr>
              <w:t>О государственных пособиях гражданам, имеющим детей</w:t>
            </w:r>
            <w:r>
              <w:rPr>
                <w:color w:val="000000"/>
                <w:sz w:val="24"/>
                <w:szCs w:val="24"/>
              </w:rPr>
              <w:t>»</w:t>
            </w:r>
            <w:r w:rsidRPr="009C2088">
              <w:rPr>
                <w:color w:val="000000"/>
                <w:sz w:val="24"/>
                <w:szCs w:val="24"/>
              </w:rPr>
              <w:t xml:space="preserve">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52700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935,9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972,4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Предоставление мер социальной поддержки отдельным категориям граждан</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1 230 490,5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1 140 983,6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1 142 427,5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Повышение уровня и качества жизни граждан, нуждающихся в социальной поддержке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1 230 490,5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1 140 983,6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1 142 427,5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 № 5-ФЗ </w:t>
            </w:r>
            <w:r>
              <w:rPr>
                <w:color w:val="000000"/>
                <w:sz w:val="24"/>
                <w:szCs w:val="24"/>
              </w:rPr>
              <w:t>«</w:t>
            </w:r>
            <w:r w:rsidRPr="009C2088">
              <w:rPr>
                <w:color w:val="000000"/>
                <w:sz w:val="24"/>
                <w:szCs w:val="24"/>
              </w:rPr>
              <w:t>О ветеранах</w:t>
            </w:r>
            <w:r>
              <w:rPr>
                <w:color w:val="000000"/>
                <w:sz w:val="24"/>
                <w:szCs w:val="24"/>
              </w:rPr>
              <w:t>»</w:t>
            </w:r>
            <w:r w:rsidRPr="009C2088">
              <w:rPr>
                <w:color w:val="000000"/>
                <w:sz w:val="24"/>
                <w:szCs w:val="24"/>
              </w:rPr>
              <w:t xml:space="preserve">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51350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5 548,3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5 601,5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5 685,1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Пособия, компенсации и другие денежные выплаты отдельным категориям граждан, подвергшимся воздействию радиации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51370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279,4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Пособия, компенсации и другие денежные выплаты отдельным </w:t>
            </w:r>
            <w:r w:rsidRPr="009C2088">
              <w:rPr>
                <w:color w:val="000000"/>
                <w:sz w:val="24"/>
                <w:szCs w:val="24"/>
              </w:rPr>
              <w:lastRenderedPageBreak/>
              <w:t>категориям граждан, подвергшимся воздействию радиации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51370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17 218,0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17 756,8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18 350,1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Субвенции на осуществление полномочий по обеспечению жильем отдельных категорий граждан, установленных Федеральным законом от 24 ноября 1995 г. № 181-ФЗ </w:t>
            </w:r>
            <w:r>
              <w:rPr>
                <w:color w:val="000000"/>
                <w:sz w:val="24"/>
                <w:szCs w:val="24"/>
              </w:rPr>
              <w:t>«</w:t>
            </w:r>
            <w:r w:rsidRPr="009C2088">
              <w:rPr>
                <w:color w:val="000000"/>
                <w:sz w:val="24"/>
                <w:szCs w:val="24"/>
              </w:rPr>
              <w:t>О социальной защите инвалидов в Российской Федерации</w:t>
            </w:r>
            <w:r>
              <w:rPr>
                <w:color w:val="000000"/>
                <w:sz w:val="24"/>
                <w:szCs w:val="24"/>
              </w:rPr>
              <w:t>»</w:t>
            </w:r>
            <w:r w:rsidRPr="009C2088">
              <w:rPr>
                <w:color w:val="000000"/>
                <w:sz w:val="24"/>
                <w:szCs w:val="24"/>
              </w:rPr>
              <w:t xml:space="preserve">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51760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7 652,2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7 633,0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7 645,4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Обеспечение мер социальной поддержки для лиц, награжденных нагрудным знаком </w:t>
            </w:r>
            <w:r>
              <w:rPr>
                <w:color w:val="000000"/>
                <w:sz w:val="24"/>
                <w:szCs w:val="24"/>
              </w:rPr>
              <w:t>«</w:t>
            </w:r>
            <w:r w:rsidRPr="009C2088">
              <w:rPr>
                <w:color w:val="000000"/>
                <w:sz w:val="24"/>
                <w:szCs w:val="24"/>
              </w:rPr>
              <w:t>Почетный донор СССР</w:t>
            </w:r>
            <w:r>
              <w:rPr>
                <w:color w:val="000000"/>
                <w:sz w:val="24"/>
                <w:szCs w:val="24"/>
              </w:rPr>
              <w:t>»</w:t>
            </w:r>
            <w:r w:rsidRPr="009C2088">
              <w:rPr>
                <w:color w:val="000000"/>
                <w:sz w:val="24"/>
                <w:szCs w:val="24"/>
              </w:rPr>
              <w:t xml:space="preserve">, </w:t>
            </w:r>
            <w:r>
              <w:rPr>
                <w:color w:val="000000"/>
                <w:sz w:val="24"/>
                <w:szCs w:val="24"/>
              </w:rPr>
              <w:t>«</w:t>
            </w:r>
            <w:r w:rsidRPr="009C2088">
              <w:rPr>
                <w:color w:val="000000"/>
                <w:sz w:val="24"/>
                <w:szCs w:val="24"/>
              </w:rPr>
              <w:t>Почетный донор России</w:t>
            </w:r>
            <w:r>
              <w:rPr>
                <w:color w:val="000000"/>
                <w:sz w:val="24"/>
                <w:szCs w:val="24"/>
              </w:rPr>
              <w:t>»</w:t>
            </w:r>
            <w:r w:rsidRPr="009C2088">
              <w:rPr>
                <w:color w:val="000000"/>
                <w:sz w:val="24"/>
                <w:szCs w:val="24"/>
              </w:rPr>
              <w:t>, по КЧР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52200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Обеспечение мер социальной поддержки для лиц, награжденных нагрудным знаком </w:t>
            </w:r>
            <w:r>
              <w:rPr>
                <w:color w:val="000000"/>
                <w:sz w:val="24"/>
                <w:szCs w:val="24"/>
              </w:rPr>
              <w:t>«</w:t>
            </w:r>
            <w:r w:rsidRPr="009C2088">
              <w:rPr>
                <w:color w:val="000000"/>
                <w:sz w:val="24"/>
                <w:szCs w:val="24"/>
              </w:rPr>
              <w:t>Почетный донор СССР</w:t>
            </w:r>
            <w:r>
              <w:rPr>
                <w:color w:val="000000"/>
                <w:sz w:val="24"/>
                <w:szCs w:val="24"/>
              </w:rPr>
              <w:t>»</w:t>
            </w:r>
            <w:r w:rsidRPr="009C2088">
              <w:rPr>
                <w:color w:val="000000"/>
                <w:sz w:val="24"/>
                <w:szCs w:val="24"/>
              </w:rPr>
              <w:t xml:space="preserve">, </w:t>
            </w:r>
            <w:r>
              <w:rPr>
                <w:color w:val="000000"/>
                <w:sz w:val="24"/>
                <w:szCs w:val="24"/>
              </w:rPr>
              <w:t>«</w:t>
            </w:r>
            <w:r w:rsidRPr="009C2088">
              <w:rPr>
                <w:color w:val="000000"/>
                <w:sz w:val="24"/>
                <w:szCs w:val="24"/>
              </w:rPr>
              <w:t>Почетный донор России</w:t>
            </w:r>
            <w:r>
              <w:rPr>
                <w:color w:val="000000"/>
                <w:sz w:val="24"/>
                <w:szCs w:val="24"/>
              </w:rPr>
              <w:t>»</w:t>
            </w:r>
            <w:r w:rsidRPr="009C2088">
              <w:rPr>
                <w:color w:val="000000"/>
                <w:sz w:val="24"/>
                <w:szCs w:val="24"/>
              </w:rPr>
              <w:t>, по КЧР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52200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14 450,6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14 987,9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15 599,3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Компенсации страховых премий по договору обязательного страхования гражданской ответственности инвалидам, получившим транспортные средства через органы социальной защиты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52800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Ежемесячное пожизненное пособие (ВИЧ) (Социальное обеспечение и иные </w:t>
            </w:r>
            <w:r w:rsidRPr="009C2088">
              <w:rPr>
                <w:color w:val="000000"/>
                <w:sz w:val="24"/>
                <w:szCs w:val="24"/>
              </w:rPr>
              <w:lastRenderedPageBreak/>
              <w:t>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152,2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Социальное пособие на погребение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66430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3 193,3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3 193,3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3 193,3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Субвенции на предоставление малоимущим гражданам субсидий на оплату жилого помещения и коммунальных услуг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66648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94 029,4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89 527,3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89 527,3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Субвенции на осуществление полномочий по обеспечению мер социальной поддержки многодетных семей, установленных Законом Карачаево-Черкесской Республики от 11 апреля 2005 г. № 43-РЗ </w:t>
            </w:r>
            <w:r>
              <w:rPr>
                <w:color w:val="000000"/>
                <w:sz w:val="24"/>
                <w:szCs w:val="24"/>
              </w:rPr>
              <w:t>«</w:t>
            </w:r>
            <w:r w:rsidRPr="009C2088">
              <w:rPr>
                <w:color w:val="000000"/>
                <w:sz w:val="24"/>
                <w:szCs w:val="24"/>
              </w:rPr>
              <w:t>О мерах социальной поддержки многодетной семьи и семьи, в которой один или оба родителя являются инвалидами</w:t>
            </w:r>
            <w:r>
              <w:rPr>
                <w:color w:val="000000"/>
                <w:sz w:val="24"/>
                <w:szCs w:val="24"/>
              </w:rPr>
              <w:t>»</w:t>
            </w:r>
            <w:r w:rsidRPr="009C2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66651</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219 857,6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198 223,6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198 223,6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Субвенции на осуществление полномочий по обеспечению мер социальной поддержки ветеранов труда, установленных Законом Карачаево-Черкесской Республики от 12 января 2005 г. № 8-РЗ </w:t>
            </w:r>
            <w:r>
              <w:rPr>
                <w:color w:val="000000"/>
                <w:sz w:val="24"/>
                <w:szCs w:val="24"/>
              </w:rPr>
              <w:t>«</w:t>
            </w:r>
            <w:r w:rsidRPr="009C2088">
              <w:rPr>
                <w:color w:val="000000"/>
                <w:sz w:val="24"/>
                <w:szCs w:val="24"/>
              </w:rPr>
              <w:t>О социальной поддержке отдельных категорий ветеранов</w:t>
            </w:r>
            <w:r>
              <w:rPr>
                <w:color w:val="000000"/>
                <w:sz w:val="24"/>
                <w:szCs w:val="24"/>
              </w:rPr>
              <w:t>»</w:t>
            </w:r>
            <w:r w:rsidRPr="009C2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66652</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240 839,0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219 522,5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219 522,5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Субвенции на осуществление полномочий по обеспечению мер социальной поддержки реабилитированным лицам и лицам, признанным пострадавшими от политических репрессий, установленных Законом Карачаево-Черкесской </w:t>
            </w:r>
            <w:r w:rsidRPr="009C2088">
              <w:rPr>
                <w:color w:val="000000"/>
                <w:sz w:val="24"/>
                <w:szCs w:val="24"/>
              </w:rPr>
              <w:lastRenderedPageBreak/>
              <w:t xml:space="preserve">Республики от 12 января 2005 г. № 7-РЗ </w:t>
            </w:r>
            <w:r>
              <w:rPr>
                <w:color w:val="000000"/>
                <w:sz w:val="24"/>
                <w:szCs w:val="24"/>
              </w:rPr>
              <w:t>«</w:t>
            </w:r>
            <w:r w:rsidRPr="009C2088">
              <w:rPr>
                <w:color w:val="000000"/>
                <w:sz w:val="24"/>
                <w:szCs w:val="24"/>
              </w:rPr>
              <w:t>О мерах социальной поддержки реабилитированных лиц и лиц, признанных пострадавшими от политических репрессий</w:t>
            </w:r>
            <w:r>
              <w:rPr>
                <w:color w:val="000000"/>
                <w:sz w:val="24"/>
                <w:szCs w:val="24"/>
              </w:rPr>
              <w:t>»</w:t>
            </w:r>
            <w:r w:rsidRPr="009C2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66653</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576 866,1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542 922,3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542 922,3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Субвенции на осуществление полномочий по обеспечению мер социальной поддержки ветеранов труда Карачаево-Черкесской Республики, установленных Законом Карачаево-Черкесской Республики от 11 ноября 2008 г. № 69-РЗ </w:t>
            </w:r>
            <w:r>
              <w:rPr>
                <w:color w:val="000000"/>
                <w:sz w:val="24"/>
                <w:szCs w:val="24"/>
              </w:rPr>
              <w:t>«</w:t>
            </w:r>
            <w:r w:rsidRPr="009C2088">
              <w:rPr>
                <w:color w:val="000000"/>
                <w:sz w:val="24"/>
                <w:szCs w:val="24"/>
              </w:rPr>
              <w:t>О ветеранах труда Карачаево-Черкесской Республики</w:t>
            </w:r>
            <w:r>
              <w:rPr>
                <w:color w:val="000000"/>
                <w:sz w:val="24"/>
                <w:szCs w:val="24"/>
              </w:rPr>
              <w:t>»</w:t>
            </w:r>
            <w:r w:rsidRPr="009C2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66655</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48 361,7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40 533,9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40 533,9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на компенсацию отдельным категориям граждан оплаты взноса на капитальный ремонт общего имущества в многоквартирных домах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74620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384,6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Субсидии юридическим лицам на осуществление полномочий по обеспечению мер социальной поддержки ветеранов труда, установленных Законом Карачаево-Черкесской Республики от 12 января 2005 г. № 8-РЗ </w:t>
            </w:r>
            <w:r>
              <w:rPr>
                <w:color w:val="000000"/>
                <w:sz w:val="24"/>
                <w:szCs w:val="24"/>
              </w:rPr>
              <w:t>«</w:t>
            </w:r>
            <w:r w:rsidRPr="009C2088">
              <w:rPr>
                <w:color w:val="000000"/>
                <w:sz w:val="24"/>
                <w:szCs w:val="24"/>
              </w:rPr>
              <w:t>О социальной поддержке отдельных категорий ветеранов</w:t>
            </w:r>
            <w:r>
              <w:rPr>
                <w:color w:val="000000"/>
                <w:sz w:val="24"/>
                <w:szCs w:val="24"/>
              </w:rPr>
              <w:t>»</w:t>
            </w:r>
            <w:r w:rsidRPr="009C2088">
              <w:rPr>
                <w:color w:val="000000"/>
                <w:sz w:val="24"/>
                <w:szCs w:val="24"/>
              </w:rPr>
              <w:t xml:space="preserve">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75654</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Мероприятия по обеспечению жильем ветеранов Великой Отечественной войны, в том числе инвалидов и участников за счет средств </w:t>
            </w:r>
            <w:r w:rsidRPr="009C2088">
              <w:rPr>
                <w:color w:val="000000"/>
                <w:sz w:val="24"/>
                <w:szCs w:val="24"/>
              </w:rPr>
              <w:lastRenderedPageBreak/>
              <w:t>республиканского бюджета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1 381,2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lastRenderedPageBreak/>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284 653,5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270 917,4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270 911,4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284 653,5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270 917,4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270 911,4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Оплата жилищно-коммунальных услуг отдельным категориям граждан, за счет средств федерального бюджета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52500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270 926,8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270 917,4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270 911,4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Единовременная выплата к 75-летию Победы в Великой Отечественной войне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66650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13 726,7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Охрана семьи и детства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2 599 310,8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1 730 088,0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1 755 462,8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Социальная защита населения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2 577 490,0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1 730 088,0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1 755 462,8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Социальная поддержка семьи и детей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2 577 490,0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1 730 088,0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1 755 462,8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Совершенствование социальной поддержки семьи и детей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1 363 722,1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475 446,6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488 944,3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Проведение мероприятий направленных на поддержку семьи, материнства и детства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41190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863,4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1 476,5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1 476,5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Выплата единовременного денежного поощрения при награждении орденом </w:t>
            </w:r>
            <w:r>
              <w:rPr>
                <w:color w:val="000000"/>
                <w:sz w:val="24"/>
                <w:szCs w:val="24"/>
              </w:rPr>
              <w:t>«</w:t>
            </w:r>
            <w:r w:rsidRPr="009C2088">
              <w:rPr>
                <w:color w:val="000000"/>
                <w:sz w:val="24"/>
                <w:szCs w:val="24"/>
              </w:rPr>
              <w:t>Родительская слава</w:t>
            </w:r>
            <w:r>
              <w:rPr>
                <w:color w:val="000000"/>
                <w:sz w:val="24"/>
                <w:szCs w:val="24"/>
              </w:rPr>
              <w:t>»</w:t>
            </w:r>
            <w:r w:rsidRPr="009C2088">
              <w:rPr>
                <w:color w:val="000000"/>
                <w:sz w:val="24"/>
                <w:szCs w:val="24"/>
              </w:rPr>
              <w:t xml:space="preserve">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Субвенции на выплату государственных пособий лицам, не подлежащим </w:t>
            </w:r>
            <w:r w:rsidRPr="009C2088">
              <w:rPr>
                <w:color w:val="000000"/>
                <w:sz w:val="24"/>
                <w:szCs w:val="24"/>
              </w:rPr>
              <w:lastRenderedPageBreak/>
              <w:t xml:space="preserve">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color w:val="000000"/>
                <w:sz w:val="24"/>
                <w:szCs w:val="24"/>
              </w:rPr>
              <w:t>«</w:t>
            </w:r>
            <w:r w:rsidRPr="009C2088">
              <w:rPr>
                <w:color w:val="000000"/>
                <w:sz w:val="24"/>
                <w:szCs w:val="24"/>
              </w:rPr>
              <w:t>О государственных пособиях гражданам, имеющим детей</w:t>
            </w:r>
            <w:r>
              <w:rPr>
                <w:color w:val="000000"/>
                <w:sz w:val="24"/>
                <w:szCs w:val="24"/>
              </w:rPr>
              <w:t>»</w:t>
            </w:r>
            <w:r w:rsidRPr="009C2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53800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367 919,9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349 245,3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362 743,0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291,5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291,5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291,5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Ежемесячное социальное пособие на ребенка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66410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124 381,5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124 381,5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124 381,5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Ежемесячная выплата на детей в возрасте от трех до семи лет включительно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R3020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870 214,0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 xml:space="preserve">Финансовая </w:t>
            </w:r>
            <w:r w:rsidRPr="009C2088">
              <w:rPr>
                <w:color w:val="000000"/>
                <w:sz w:val="24"/>
                <w:szCs w:val="24"/>
              </w:rPr>
              <w:lastRenderedPageBreak/>
              <w:t>поддержка семей при рождении детей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1 213 767,9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1 254 641,4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1 266 518,5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Ежемесячная денежная выплата, назначаемая в случае рождения третьего ребенка или последующих детей до достижения ребенком возраста трех лет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50840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574 471,3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614 077,9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624 688,0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Осуществление ежемесячной выплаты в связи с рождением (усыновлением) первого ребенка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55730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554 296,6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555 563,5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556 830,5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Республиканский материнский капитал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66230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Меры социальной поддержки по единовременной денежной выплате в связи с рождением второго ребенка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66231</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21 820,8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21 820,8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21 820,8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вопросы в области социальной политики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38 793,1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187 349,3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187 349,3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Социальная защита населения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37 333,1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185 889,3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185 889,3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Управление государственной программой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26 418,8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24 417,0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24 417,0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Управление государственной программой </w:t>
            </w:r>
            <w:r>
              <w:rPr>
                <w:color w:val="000000"/>
                <w:sz w:val="24"/>
                <w:szCs w:val="24"/>
              </w:rPr>
              <w:t>«</w:t>
            </w:r>
            <w:r w:rsidRPr="009C2088">
              <w:rPr>
                <w:color w:val="000000"/>
                <w:sz w:val="24"/>
                <w:szCs w:val="24"/>
              </w:rPr>
              <w:t>Социальная защита населения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26 418,8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24 417,0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24 417,0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795,9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980,9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980,9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129,0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24 493,3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22 491,5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22 491,5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и поддержка организаций и учреждений социальной поддержки и социального обслуживания населения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Поддержка социально ориентированных некоммерческих организаций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49770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Предоставление мер социальной поддержки отдельным категориям граждан</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5 178,0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155 588,6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155 588,6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Повышение уровня и качества жизни граждан, нуждающихся в социальной поддержке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2 800,0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155 588,6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155 588,6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приобретение программного продукта </w:t>
            </w:r>
            <w:r>
              <w:rPr>
                <w:color w:val="000000"/>
                <w:sz w:val="24"/>
                <w:szCs w:val="24"/>
              </w:rPr>
              <w:t>«</w:t>
            </w:r>
            <w:r w:rsidRPr="009C2088">
              <w:rPr>
                <w:color w:val="000000"/>
                <w:sz w:val="24"/>
                <w:szCs w:val="24"/>
              </w:rPr>
              <w:t>О единой государственной информационной системе социального обеспечения</w:t>
            </w:r>
            <w:r>
              <w:rPr>
                <w:color w:val="000000"/>
                <w:sz w:val="24"/>
                <w:szCs w:val="24"/>
              </w:rPr>
              <w:t>»</w:t>
            </w:r>
            <w:r w:rsidRPr="009C2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10240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 оказании государственной социальной помощи малоимущим семьям и малоимущим одиноко проживающим гражданам на основе социального контракта в Карачаево-Черкесской Республике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48888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связанные с оказанием государственной социальной помощи на основании социального контракта отдельным категориям граждан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54040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152 788,6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152 788,6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Организация статистических обследований и переписей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2 378,0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приобретение программного продукта </w:t>
            </w:r>
            <w:r>
              <w:rPr>
                <w:color w:val="000000"/>
                <w:sz w:val="24"/>
                <w:szCs w:val="24"/>
              </w:rPr>
              <w:t>«</w:t>
            </w:r>
            <w:r w:rsidRPr="009C2088">
              <w:rPr>
                <w:color w:val="000000"/>
                <w:sz w:val="24"/>
                <w:szCs w:val="24"/>
              </w:rPr>
              <w:t>О единой государственной информационной системе социального обеспечения</w:t>
            </w:r>
            <w:r>
              <w:rPr>
                <w:color w:val="000000"/>
                <w:sz w:val="24"/>
                <w:szCs w:val="24"/>
              </w:rPr>
              <w:t>»</w:t>
            </w:r>
            <w:r w:rsidRPr="009C2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10240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2 378,0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Улучшение условий и охраны труда работников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Улучшение условий охраны труда в Карачаево-Черкесской Республике (специальная оценка условий труда, снижение производственного травматизма, информационное обеспечение и пропаганда охраны труда, подготовка и обучение работников по охране труда)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мероприятия по улучшению </w:t>
            </w:r>
            <w:r w:rsidRPr="009C2088">
              <w:rPr>
                <w:color w:val="000000"/>
                <w:sz w:val="24"/>
                <w:szCs w:val="24"/>
              </w:rPr>
              <w:lastRenderedPageBreak/>
              <w:t>условий и охраны труда работников в Карачаево-Черкесской Республике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45550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Социальная поддержка граждан пожилого возраста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401,6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Меры по укреплению социальной защищенности пожилых людей, оптимизация среды жизнедеятельности пожилых людей, кадровое обеспечение деятельности по работе с гражданами старшего поколения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401,6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основы деятельности по укреплению социальной защищенности пожилых людей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45770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401,6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равных возможностей, социальная поддержка, социальное сопровождение, интеграция в общество и реабилитация инвалидов по зрению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2 435,0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2 435,0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2 435,0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Создание комплексной системы реабилитации, абилитации, сопровождения и интеграции в общество инвалидов по зрению</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2 435,0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2 435,0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2 435,0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проведение мероприятий по социальной поддержке инвалидов по </w:t>
            </w:r>
            <w:r w:rsidRPr="009C2088">
              <w:rPr>
                <w:color w:val="000000"/>
                <w:sz w:val="24"/>
                <w:szCs w:val="24"/>
              </w:rPr>
              <w:lastRenderedPageBreak/>
              <w:t>зрению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47770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2 435,0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2 435,0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2 435,0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Немедицинская реабилитация и ресоциализация наркопотребителей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1 849,7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1 997,1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1 997,1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Осуществление немедицинской реабилитации и ресоциализации наркопотребителей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1 849,7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1 997,1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1 997,1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мероприятия по немедицинской реабилитации и ресоциализации наркопотребителей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42220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мероприятия по немедицинской реабилитации и ресоциализации наркопотребителей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42220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1 823,8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1 971,2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1 971,2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Доступная среда</w:t>
            </w:r>
            <w:r>
              <w:rPr>
                <w:color w:val="000000"/>
                <w:sz w:val="24"/>
                <w:szCs w:val="24"/>
              </w:rPr>
              <w:t>»</w:t>
            </w:r>
            <w:r w:rsidRPr="009C2088">
              <w:rPr>
                <w:color w:val="000000"/>
                <w:sz w:val="24"/>
                <w:szCs w:val="24"/>
              </w:rPr>
              <w:t xml:space="preserve">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1 460,0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1 460,0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Нормативно-правовая и организационная основа создания доступной среды </w:t>
            </w:r>
            <w:r w:rsidRPr="009C2088">
              <w:rPr>
                <w:color w:val="000000"/>
                <w:sz w:val="24"/>
                <w:szCs w:val="24"/>
              </w:rPr>
              <w:lastRenderedPageBreak/>
              <w:t>жизнедеятельности инвалидов и других маломобильных групп населения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реализацию мероприятий государственной программы </w:t>
            </w:r>
            <w:r>
              <w:rPr>
                <w:color w:val="000000"/>
                <w:sz w:val="24"/>
                <w:szCs w:val="24"/>
              </w:rPr>
              <w:t>«</w:t>
            </w:r>
            <w:r w:rsidRPr="009C2088">
              <w:rPr>
                <w:color w:val="000000"/>
                <w:sz w:val="24"/>
                <w:szCs w:val="24"/>
              </w:rPr>
              <w:t>Доступная среда</w:t>
            </w:r>
            <w:r>
              <w:rPr>
                <w:color w:val="000000"/>
                <w:sz w:val="24"/>
                <w:szCs w:val="24"/>
              </w:rPr>
              <w:t>»</w:t>
            </w:r>
            <w:r w:rsidRPr="009C2088">
              <w:rPr>
                <w:color w:val="000000"/>
                <w:sz w:val="24"/>
                <w:szCs w:val="24"/>
              </w:rPr>
              <w:t xml:space="preserve"> в Карачаево-Черкесской Республике</w:t>
            </w:r>
            <w:r>
              <w:rPr>
                <w:color w:val="000000"/>
                <w:sz w:val="24"/>
                <w:szCs w:val="24"/>
              </w:rPr>
              <w:t>»</w:t>
            </w:r>
            <w:r w:rsidRPr="009C2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Формирование доступной среды жизнедеятельности в сфере социальной защиты населения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реализацию мероприятий государственной программы </w:t>
            </w:r>
            <w:r>
              <w:rPr>
                <w:color w:val="000000"/>
                <w:sz w:val="24"/>
                <w:szCs w:val="24"/>
              </w:rPr>
              <w:t>«</w:t>
            </w:r>
            <w:r w:rsidRPr="009C2088">
              <w:rPr>
                <w:color w:val="000000"/>
                <w:sz w:val="24"/>
                <w:szCs w:val="24"/>
              </w:rPr>
              <w:t>Доступная среда</w:t>
            </w:r>
            <w:r>
              <w:rPr>
                <w:color w:val="000000"/>
                <w:sz w:val="24"/>
                <w:szCs w:val="24"/>
              </w:rPr>
              <w:t>»</w:t>
            </w:r>
            <w:r w:rsidRPr="009C2088">
              <w:rPr>
                <w:color w:val="000000"/>
                <w:sz w:val="24"/>
                <w:szCs w:val="24"/>
              </w:rPr>
              <w:t xml:space="preserve"> в Карачаево-Черкесской Республике</w:t>
            </w:r>
            <w:r>
              <w:rPr>
                <w:color w:val="000000"/>
                <w:sz w:val="24"/>
                <w:szCs w:val="24"/>
              </w:rPr>
              <w:t>»</w:t>
            </w:r>
            <w:r w:rsidRPr="009C2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реализацию мероприятий государственной программы </w:t>
            </w:r>
            <w:r>
              <w:rPr>
                <w:color w:val="000000"/>
                <w:sz w:val="24"/>
                <w:szCs w:val="24"/>
              </w:rPr>
              <w:t>«</w:t>
            </w:r>
            <w:r w:rsidRPr="009C2088">
              <w:rPr>
                <w:color w:val="000000"/>
                <w:sz w:val="24"/>
                <w:szCs w:val="24"/>
              </w:rPr>
              <w:t>Доступная среда</w:t>
            </w:r>
            <w:r>
              <w:rPr>
                <w:color w:val="000000"/>
                <w:sz w:val="24"/>
                <w:szCs w:val="24"/>
              </w:rPr>
              <w:t>»</w:t>
            </w:r>
            <w:r w:rsidRPr="009C2088">
              <w:rPr>
                <w:color w:val="000000"/>
                <w:sz w:val="24"/>
                <w:szCs w:val="24"/>
              </w:rPr>
              <w:t xml:space="preserve"> в Карачаево-Черкесской Республике</w:t>
            </w:r>
            <w:r>
              <w:rPr>
                <w:color w:val="000000"/>
                <w:sz w:val="24"/>
                <w:szCs w:val="24"/>
              </w:rPr>
              <w:t>»</w:t>
            </w:r>
            <w:r w:rsidRPr="009C2088">
              <w:rPr>
                <w:color w:val="000000"/>
                <w:sz w:val="24"/>
                <w:szCs w:val="24"/>
              </w:rPr>
              <w:t xml:space="preserve">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Формирование доступной среды жизнедеятельности в сфере здравоохранения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реализацию мероприятий государственной программы </w:t>
            </w:r>
            <w:r>
              <w:rPr>
                <w:color w:val="000000"/>
                <w:sz w:val="24"/>
                <w:szCs w:val="24"/>
              </w:rPr>
              <w:t>«</w:t>
            </w:r>
            <w:r w:rsidRPr="009C2088">
              <w:rPr>
                <w:color w:val="000000"/>
                <w:sz w:val="24"/>
                <w:szCs w:val="24"/>
              </w:rPr>
              <w:t>Доступная среда</w:t>
            </w:r>
            <w:r>
              <w:rPr>
                <w:color w:val="000000"/>
                <w:sz w:val="24"/>
                <w:szCs w:val="24"/>
              </w:rPr>
              <w:t>»</w:t>
            </w:r>
            <w:r w:rsidRPr="009C2088">
              <w:rPr>
                <w:color w:val="000000"/>
                <w:sz w:val="24"/>
                <w:szCs w:val="24"/>
              </w:rPr>
              <w:t xml:space="preserve"> в Карачаево-Черкесской Республике</w:t>
            </w:r>
            <w:r>
              <w:rPr>
                <w:color w:val="000000"/>
                <w:sz w:val="24"/>
                <w:szCs w:val="24"/>
              </w:rPr>
              <w:t>»</w:t>
            </w:r>
            <w:r w:rsidRPr="009C2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14</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Министерство финансов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2 197 714,4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2 338 241,6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2 688 564,5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621 377,1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865 015,8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1 214 424,3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Судебная система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1 075,5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1 075,5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1 075,5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51200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1 075,5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66 229,6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62 735,4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62 735,4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66 229,6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62 735,4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62 735,4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реализации государственной политики в финансово-бюджетной сфере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66 229,6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62 735,4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62 735,4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Обеспечение реализации государственной политики в финансово-бюджетной сфере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66 229,6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62 735,4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62 735,4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w:t>
            </w:r>
            <w:r w:rsidRPr="009C2088">
              <w:rPr>
                <w:color w:val="000000"/>
                <w:sz w:val="24"/>
                <w:szCs w:val="24"/>
              </w:rPr>
              <w:lastRenderedPageBreak/>
              <w:t>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3 443,9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1 573,9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1 573,9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16 947,0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18 817,0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18 817,0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45 718,7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42 224,5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42 224,5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Резервные фонды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w:t>
            </w:r>
            <w:r w:rsidRPr="009C2088">
              <w:rPr>
                <w:color w:val="000000"/>
                <w:sz w:val="24"/>
                <w:szCs w:val="24"/>
              </w:rPr>
              <w:lastRenderedPageBreak/>
              <w:t>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Резервные средства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555 054,3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792 179,7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1 140 613,4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555 054,3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792 179,7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1 140 613,4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555 054,3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792 179,7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1 140 613,4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Организация выпуска, размещения и обслуживания государственных ценных бумаг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09Г02</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66 211,3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Прочие выплаты по обязательствам государства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76 676,6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89 826,9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733 253,8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мероприятий Указов Президента Российской Федерации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09У00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66 288,1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698 270,4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403 277,2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Субвенции на осуществление полномочий по обеспечению деятельности административных комиссий в рамках реализации Закона Карачаево-Черкесской Республики от 13 марта 2009 № 6-РЗ </w:t>
            </w:r>
            <w:r>
              <w:rPr>
                <w:color w:val="000000"/>
                <w:sz w:val="24"/>
                <w:szCs w:val="24"/>
              </w:rPr>
              <w:t>«</w:t>
            </w:r>
            <w:r w:rsidRPr="009C2088">
              <w:rPr>
                <w:color w:val="000000"/>
                <w:sz w:val="24"/>
                <w:szCs w:val="24"/>
              </w:rPr>
              <w:t xml:space="preserve">О порядке создания и деятельности административных комиссий в Карачаево-Черкесской Республике и наделении органов местного самоуправления отдельными государственными полномочиями </w:t>
            </w:r>
            <w:r w:rsidRPr="009C2088">
              <w:rPr>
                <w:color w:val="000000"/>
                <w:sz w:val="24"/>
                <w:szCs w:val="24"/>
              </w:rPr>
              <w:lastRenderedPageBreak/>
              <w:t>Карачаево-Черкесской Республики</w:t>
            </w:r>
            <w:r>
              <w:rPr>
                <w:color w:val="000000"/>
                <w:sz w:val="24"/>
                <w:szCs w:val="24"/>
              </w:rPr>
              <w:t>»</w:t>
            </w:r>
            <w:r w:rsidRPr="009C2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66102</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4 052,4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4 052,4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4 052,4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341 825,9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НАЦИОНАЛЬНАЯ ОБОРОНА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14 472,9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14 748,4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15 662,8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Мобилизационная и вневойсковая подготовка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14 472,9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14 748,4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15 662,8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14 472,9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14 748,4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15 662,8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14 472,9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14 748,4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15 662,8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Осуществление первичного воинского учета на территориях, где отсутствуют военные комиссариаты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51180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14 472,9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14 748,4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15 662,8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Социальное обеспечение населения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Прочие выплаты по обязательствам государства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ОБСЛУЖИВАНИЕ ГОСУДАРСТВЕННОГО И </w:t>
            </w:r>
            <w:r w:rsidRPr="009C2088">
              <w:rPr>
                <w:color w:val="000000"/>
                <w:sz w:val="24"/>
                <w:szCs w:val="24"/>
              </w:rPr>
              <w:lastRenderedPageBreak/>
              <w:t>МУНИЦИПАЛЬНОГО ДОЛГА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200 365,7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200 365,7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Обслуживание государственного внутреннего и муниципального долга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200 365,7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200 365,7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200 365,7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200 365,7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Управление государственным долгом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200 365,7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200 365,7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Оптимизация управления государственным долгом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200 365,7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200 365,7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Процентные платежи по государственному долгу Карачаево-Черкесской Республики (Обслуживание государственного (муниципального) долга)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09Г00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200 365,7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200 365,7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МЕЖБЮДЖЕТНЫЕ ТРАНСФЕРТЫ ОБЩЕГО ХАРАКТЕРА БЮДЖЕТАМ БЮДЖЕТНОЙ СИСТЕМЫ РОССИЙСКОЙ ФЕДЕРАЦИИ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1 367 498,7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1 258 111,7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1 258 111,7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885 450,3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885 549,3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885 549,3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885 450,3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885 549,3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885 549,3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Эффективная система </w:t>
            </w:r>
            <w:r w:rsidRPr="009C2088">
              <w:rPr>
                <w:color w:val="000000"/>
                <w:sz w:val="24"/>
                <w:szCs w:val="24"/>
              </w:rPr>
              <w:lastRenderedPageBreak/>
              <w:t>межбюджетных отношений, развитие внутреннего государственного (муниципального контроля) финансового контроля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885 450,3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885 549,3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885 549,3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Повышение эффективности межбюджетных отношений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885 450,3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885 549,3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885 549,3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Выравнивание бюджетной обеспеченности муниципальных районов (городских округов)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66602</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885 450,3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885 549,3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885 549,3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Иные дотации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147 066,0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147 066,0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147 066,0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Повышение эффективности межбюджетных отношений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147 066,0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Поддержка мер по обеспечению сбалансированности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66603</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112 066,0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Стимулирование муниципальных районов (городских округов)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66604</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Прочие межбюджетные трансферты общего характера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334 982,4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337 562,4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337 562,4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333 902,4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337 562,4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337 562,4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333 902,4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337 562,4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337 562,4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Повышение эффективности межбюджетных отношений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333 902,4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337 562,4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337 562,4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66605</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289 826,8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289 826,8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289 826,8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Субвенции на выравнивание бюджетной обеспеченности поселений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66607</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21 735,6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21 735,6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21 735,6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Субвенции бюджетам муниципальных районов (городских округов) на осуществление отдельных государственных полномочий Карачаево-Черкесской Республики на реализацию Закона Карачаево-Черкесской Республики от 11 марта 1999 г. № 607-</w:t>
            </w:r>
            <w:r w:rsidRPr="009C2088">
              <w:rPr>
                <w:color w:val="000000"/>
                <w:sz w:val="24"/>
                <w:szCs w:val="24"/>
              </w:rPr>
              <w:lastRenderedPageBreak/>
              <w:t xml:space="preserve">XXII </w:t>
            </w:r>
            <w:r>
              <w:rPr>
                <w:color w:val="000000"/>
                <w:sz w:val="24"/>
                <w:szCs w:val="24"/>
              </w:rPr>
              <w:t>«</w:t>
            </w:r>
            <w:r w:rsidRPr="009C2088">
              <w:rPr>
                <w:color w:val="000000"/>
                <w:sz w:val="24"/>
                <w:szCs w:val="24"/>
              </w:rPr>
              <w:t>О статусе столицы Карачаево-Черкесской Республики</w:t>
            </w:r>
            <w:r>
              <w:rPr>
                <w:color w:val="000000"/>
                <w:sz w:val="24"/>
                <w:szCs w:val="24"/>
              </w:rPr>
              <w:t>»</w:t>
            </w:r>
            <w:r w:rsidRPr="009C2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66608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Прочие межбюджетные трансферты общего характера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66609</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7 340,0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Резервные средства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15</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Министерство экономического развития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802 669,1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592 027,4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616 403,9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33 902,1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25 705,7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25 705,7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33 902,1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25 705,7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25 705,7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Стимулирование экономического развития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27 418,3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25 705,7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25 705,7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реализации государственной политики Карачаево-Черкесской Республики в сфере экономического развития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23 968,3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22 255,7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22 255,7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Обеспечение реализации государственной политики Карачаево-Черкесской Республики в сфере экономического развития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23 968,3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22 255,7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22 255,7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обеспечение функций государственных органов Карачаево-Черкесской Республики (Расходы на </w:t>
            </w:r>
            <w:r w:rsidRPr="009C2088">
              <w:rPr>
                <w:color w:val="000000"/>
                <w:sz w:val="24"/>
                <w:szCs w:val="24"/>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1 610,8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1 610,8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1 610,8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1 791,9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1 791,9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1 791,9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20 550,6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18 838,0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18 838,0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экономического потенциала и повышение конкурентоспособности экономики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1 650,0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Техническое сопровождение и поддержка программного комплекса </w:t>
            </w:r>
            <w:r>
              <w:rPr>
                <w:color w:val="000000"/>
                <w:sz w:val="24"/>
                <w:szCs w:val="24"/>
              </w:rPr>
              <w:t>«</w:t>
            </w:r>
            <w:r w:rsidRPr="009C2088">
              <w:rPr>
                <w:color w:val="000000"/>
                <w:sz w:val="24"/>
                <w:szCs w:val="24"/>
              </w:rPr>
              <w:t>Проект Смарт-Про</w:t>
            </w:r>
            <w:r>
              <w:rPr>
                <w:color w:val="000000"/>
                <w:sz w:val="24"/>
                <w:szCs w:val="24"/>
              </w:rPr>
              <w:t>»</w:t>
            </w:r>
            <w:r w:rsidRPr="009C2088">
              <w:rPr>
                <w:color w:val="000000"/>
                <w:sz w:val="24"/>
                <w:szCs w:val="24"/>
              </w:rPr>
              <w:t xml:space="preserve"> в части формирования, мониторинга исполнения и оценки </w:t>
            </w:r>
            <w:r w:rsidRPr="009C2088">
              <w:rPr>
                <w:color w:val="000000"/>
                <w:sz w:val="24"/>
                <w:szCs w:val="24"/>
              </w:rPr>
              <w:lastRenderedPageBreak/>
              <w:t>эффективности реализации государственных программ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1 650,0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техническое сопровождение и поддержку программного обеспечения </w:t>
            </w:r>
            <w:r>
              <w:rPr>
                <w:color w:val="000000"/>
                <w:sz w:val="24"/>
                <w:szCs w:val="24"/>
              </w:rPr>
              <w:t>«</w:t>
            </w:r>
            <w:r w:rsidRPr="009C2088">
              <w:rPr>
                <w:color w:val="000000"/>
                <w:sz w:val="24"/>
                <w:szCs w:val="24"/>
              </w:rPr>
              <w:t>Проект Смарт-Про</w:t>
            </w:r>
            <w:r>
              <w:rPr>
                <w:color w:val="000000"/>
                <w:sz w:val="24"/>
                <w:szCs w:val="24"/>
              </w:rPr>
              <w:t>»</w:t>
            </w:r>
            <w:r w:rsidRPr="009C2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10260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1 650,0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Создание благоприятных условий для привлечения инвестиций в Карачаево-Черкесскую Республику</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Участие во всероссийских и международных инвестиционных и экономических форумах (организационный взнос, закупка товаров, работ, услуг), освещение инвестиционной деятельности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по участию во всероссийских и международных инвестиционных и экономических форумах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10190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по участию во всероссийских и международных инвестиционных и экономических форумах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10190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w:t>
            </w:r>
            <w:r w:rsidRPr="009C2088">
              <w:rPr>
                <w:color w:val="000000"/>
                <w:sz w:val="24"/>
                <w:szCs w:val="24"/>
              </w:rPr>
              <w:lastRenderedPageBreak/>
              <w:t>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6 483,8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6 483,8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Проведение Всероссийской переписи населения 2020 года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54690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6 483,8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НАЦИОНАЛЬНАЯ ЭКОНОМИКА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768 523,3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566 078,0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590 456,8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вопросы в области национальной экономики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768 523,3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566 078,0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590 456,8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Стимулирование экономического развития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768 523,3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566 078,0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590 456,8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экономического потенциала и повышение конкурентоспособности экономики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242 207,5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39 762,2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58 541,9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Создание и развитие организаций, образующих инфраструктуру поддержки субъектов малого и среднего предпринимательства и оказывающих поддержку малым и средним предприятиям, в том числе социально ориентированных субъектов малого и среднего предпринимательства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9 440,1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9 440,1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9 440,1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9 440,1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9 440,1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9 440,1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Оказание мер поддержки субъектам малого и среднего предпринимательства в условиях ухудшения ситуации в связи с </w:t>
            </w:r>
            <w:r w:rsidRPr="009C2088">
              <w:rPr>
                <w:color w:val="000000"/>
                <w:sz w:val="24"/>
                <w:szCs w:val="24"/>
              </w:rPr>
              <w:lastRenderedPageBreak/>
              <w:t>распространением новой коронавирусной инфекции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30 408,8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резервного фон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58310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30 408,8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Расширение доступа субъектов малого и среднего предпринимательства к финансовым ресурсам, в том числе к льготному финансированию</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I4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155 884,4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7 210,9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16 053,3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Субсидии на государственную поддержку малого и среднего предпринимательства в Карачаево-Черкесской Республике в рамках Федерального проекта </w:t>
            </w:r>
            <w:r>
              <w:rPr>
                <w:color w:val="000000"/>
                <w:sz w:val="24"/>
                <w:szCs w:val="24"/>
              </w:rPr>
              <w:t>«</w:t>
            </w:r>
            <w:r w:rsidRPr="009C2088">
              <w:rPr>
                <w:color w:val="000000"/>
                <w:sz w:val="24"/>
                <w:szCs w:val="24"/>
              </w:rPr>
              <w:t>Расширение доступа субъектов малого и среднего предпринимательства к финансовой поддержке, в том числе к льготному финансированию</w:t>
            </w:r>
            <w:r>
              <w:rPr>
                <w:color w:val="000000"/>
                <w:sz w:val="24"/>
                <w:szCs w:val="24"/>
              </w:rPr>
              <w:t>»</w:t>
            </w:r>
            <w:r w:rsidRPr="009C2088">
              <w:rPr>
                <w:color w:val="000000"/>
                <w:sz w:val="24"/>
                <w:szCs w:val="24"/>
              </w:rPr>
              <w:t xml:space="preserve">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I4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5 108,1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7 210,9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16 053,3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на государственную поддержку малого и среднего предпринимательства в Карачаево-</w:t>
            </w:r>
            <w:r w:rsidRPr="009C2088">
              <w:rPr>
                <w:color w:val="000000"/>
                <w:sz w:val="24"/>
                <w:szCs w:val="24"/>
              </w:rPr>
              <w:lastRenderedPageBreak/>
              <w:t xml:space="preserve">Черкесской Республике в рамках Федерального проекта </w:t>
            </w:r>
            <w:r>
              <w:rPr>
                <w:color w:val="000000"/>
                <w:sz w:val="24"/>
                <w:szCs w:val="24"/>
              </w:rPr>
              <w:t>«</w:t>
            </w:r>
            <w:r w:rsidRPr="009C2088">
              <w:rPr>
                <w:color w:val="000000"/>
                <w:sz w:val="24"/>
                <w:szCs w:val="24"/>
              </w:rPr>
              <w:t>Расширение доступа субъектов малого и среднего предпринимательства к финансвой поддержке, в том числе к льготному финансированию</w:t>
            </w:r>
            <w:r>
              <w:rPr>
                <w:color w:val="000000"/>
                <w:sz w:val="24"/>
                <w:szCs w:val="24"/>
              </w:rPr>
              <w:t>»</w:t>
            </w:r>
            <w:r w:rsidRPr="009C2088">
              <w:rPr>
                <w:color w:val="000000"/>
                <w:sz w:val="24"/>
                <w:szCs w:val="24"/>
              </w:rPr>
              <w:t xml:space="preserve">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I4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5527F</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150 776,3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Акселерация субъектов малого и среднего предпринимательства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I5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46 474,2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23 111,2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23 999,7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Субсидии на государственную поддержку малого и среднего предпринимательства в Карачаево-Черкесской Республике в рамках Федерального проекта </w:t>
            </w:r>
            <w:r>
              <w:rPr>
                <w:color w:val="000000"/>
                <w:sz w:val="24"/>
                <w:szCs w:val="24"/>
              </w:rPr>
              <w:t>«</w:t>
            </w:r>
            <w:r w:rsidRPr="009C2088">
              <w:rPr>
                <w:color w:val="000000"/>
                <w:sz w:val="24"/>
                <w:szCs w:val="24"/>
              </w:rPr>
              <w:t>Акселерация субъектов малого и среднего предпринимательства</w:t>
            </w:r>
            <w:r>
              <w:rPr>
                <w:color w:val="000000"/>
                <w:sz w:val="24"/>
                <w:szCs w:val="24"/>
              </w:rPr>
              <w:t>»</w:t>
            </w:r>
            <w:r w:rsidRPr="009C2088">
              <w:rPr>
                <w:color w:val="000000"/>
                <w:sz w:val="24"/>
                <w:szCs w:val="24"/>
              </w:rPr>
              <w:t xml:space="preserve">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I5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46 474,2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23 111,2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23 999,7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Адресная поддержка повышения производительности труда на предприятиях</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L2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9 048,8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Государственная поддержка субъектов Российской Федерации - участников национального проекта </w:t>
            </w:r>
            <w:r>
              <w:rPr>
                <w:color w:val="000000"/>
                <w:sz w:val="24"/>
                <w:szCs w:val="24"/>
              </w:rPr>
              <w:t>«</w:t>
            </w:r>
            <w:r w:rsidRPr="009C2088">
              <w:rPr>
                <w:color w:val="000000"/>
                <w:sz w:val="24"/>
                <w:szCs w:val="24"/>
              </w:rPr>
              <w:t>Производительность труда и поддержка занятости</w:t>
            </w:r>
            <w:r>
              <w:rPr>
                <w:color w:val="000000"/>
                <w:sz w:val="24"/>
                <w:szCs w:val="24"/>
              </w:rPr>
              <w:t>»</w:t>
            </w:r>
            <w:r w:rsidRPr="009C2088">
              <w:rPr>
                <w:color w:val="000000"/>
                <w:sz w:val="24"/>
                <w:szCs w:val="24"/>
              </w:rPr>
              <w:t xml:space="preserve"> (Закупка товаров, работ и </w:t>
            </w:r>
            <w:r w:rsidRPr="009C2088">
              <w:rPr>
                <w:color w:val="000000"/>
                <w:sz w:val="24"/>
                <w:szCs w:val="24"/>
              </w:rPr>
              <w:lastRenderedPageBreak/>
              <w:t>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L2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52960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9 048,8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Создание благоприятных условий для привлечения инвестиций в Карачаево-Черкесскую Республику</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526 315,8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526 315,8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531 914,9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Осуществление имущественного взноса в Уставной капитал непубличного акционерного общества </w:t>
            </w:r>
            <w:r>
              <w:rPr>
                <w:color w:val="000000"/>
                <w:sz w:val="24"/>
                <w:szCs w:val="24"/>
              </w:rPr>
              <w:t>«</w:t>
            </w:r>
            <w:r w:rsidRPr="009C2088">
              <w:rPr>
                <w:color w:val="000000"/>
                <w:sz w:val="24"/>
                <w:szCs w:val="24"/>
              </w:rPr>
              <w:t>Корпорация развития Карачаево-Черкесской Республики</w:t>
            </w:r>
            <w:r>
              <w:rPr>
                <w:color w:val="000000"/>
                <w:sz w:val="24"/>
                <w:szCs w:val="24"/>
              </w:rPr>
              <w:t>»</w:t>
            </w:r>
            <w:r w:rsidRPr="009C2088">
              <w:rPr>
                <w:color w:val="000000"/>
                <w:sz w:val="24"/>
                <w:szCs w:val="24"/>
              </w:rPr>
              <w:t xml:space="preserve"> на реализацию инвестиционных проектов</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526 315,8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526 315,8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531 914,9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Субсидии на мероприятия по социально-экономическому развитию субъектов Российской Федерации, входящих в состав Северо-Кавказского федерального округа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R5230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526 315,8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526 315,8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531 914,9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241,4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Профессиональная подготовка, переподготовка и повышение квалификации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241,4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241,4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241,4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Софинансирование расходов по подготовке управленческих кадров для организаций народного хозяйства Российской Федерации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R0660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241,4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16</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Народное Собрание (Парламент)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115 185,3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111 685,3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111 685,3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ОБЩЕГОСУДАРСТВЕННЫЕ </w:t>
            </w:r>
            <w:r w:rsidRPr="009C2088">
              <w:rPr>
                <w:color w:val="000000"/>
                <w:sz w:val="24"/>
                <w:szCs w:val="24"/>
              </w:rPr>
              <w:lastRenderedPageBreak/>
              <w:t>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115 185,3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111 685,3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111 685,3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115 185,3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111 685,3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111 685,3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Обеспечение деятельности Народного Собрания (Парламента)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115 185,3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111 685,3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111 685,3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Народное Собрание (Парламент)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75 592,2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72 092,2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72 092,2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3 245,9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3 245,9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3 245,9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16 915,1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13 415,1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13 415,1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575,0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w:t>
            </w:r>
            <w:r w:rsidRPr="009C2088">
              <w:rPr>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54 856,2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54 856,2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54 856,2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Председатель Народного Собрания (Парламента)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1 572,5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1 572,5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1 572,5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1 548,0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1 548,0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1 548,0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Депутаты Народного Собрания (Парламента)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38 020,6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38 020,6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38 020,6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обеспечение функций государственных органов Карачаево-Черкесской Республики (Расходы на выплаты персоналу в целях обеспечения </w:t>
            </w:r>
            <w:r w:rsidRPr="009C2088">
              <w:rPr>
                <w:color w:val="000000"/>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5 648,5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5 648,5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5 648,5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32 372,1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32 372,1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32 372,1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17</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Управление государственного жилищного надзора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8 574,8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7 973,9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7 973,9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ЖИЛИЩНО-КОММУНАЛЬНОЕ ХОЗЯЙСТВО</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8 574,8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7 973,9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7 973,9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вопросы в области жилищно-коммунального хозяйства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8 574,8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7 973,9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7 973,9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Обеспечение деятельности Управления государственного жилищного надзора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8 574,8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7 973,9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7 973,9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Управление государственного жилищного надзора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8 574,8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7 973,9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7 973,9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w:t>
            </w:r>
            <w:r w:rsidRPr="009C2088">
              <w:rPr>
                <w:color w:val="000000"/>
                <w:sz w:val="24"/>
                <w:szCs w:val="24"/>
              </w:rPr>
              <w:lastRenderedPageBreak/>
              <w:t>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819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336,5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1 002,1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7 216,2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6 615,3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6 615,3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18</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Уполномоченный по защите прав предпринимателей в Карачаево-Черкесской Республике</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4 038,4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3 794,8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3 794,8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4 038,4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3 794,8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3 794,8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4 038,4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3 794,8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3 794,8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Обеспечение деятельности Уполномоченного по защите прав предпринимателей в Карачаево-Черкесской Республике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4 038,4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3 794,8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3 794,8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Уполномоченный по защите прав предпринимателей в Карачаево-</w:t>
            </w:r>
            <w:r w:rsidRPr="009C2088">
              <w:rPr>
                <w:color w:val="000000"/>
                <w:sz w:val="24"/>
                <w:szCs w:val="24"/>
              </w:rPr>
              <w:lastRenderedPageBreak/>
              <w:t>Черкесской Республике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820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4 038,4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3 794,8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3 794,8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233,7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439,5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3 355,2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3 111,6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3 111,6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19</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Министерство туризма, курортов и молодежной политики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96 816,4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88 911,8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92 732,6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НАЦИОНАЛЬНАЯ ЭКОНОМИКА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28 105,4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26 932,3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26 932,3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Другие вопросы в области национальной </w:t>
            </w:r>
            <w:r w:rsidRPr="009C2088">
              <w:rPr>
                <w:color w:val="000000"/>
                <w:sz w:val="24"/>
                <w:szCs w:val="24"/>
              </w:rPr>
              <w:lastRenderedPageBreak/>
              <w:t>экономики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28 105,4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26 932,3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26 932,3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lastRenderedPageBreak/>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туризма, курортов и молодежной политики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28 105,4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26 932,3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26 932,3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Финансовое обеспечение условий реализации государственной программы</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15 811,4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14 638,3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14 638,3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Обеспечение реализации государственной политики Карачаево-Черкесской Республики в сфере туризма и молодежной политики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15 811,4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14 638,3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14 638,3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909,8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909,8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909,8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838,7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республиканского бюджета на </w:t>
            </w:r>
            <w:r w:rsidRPr="009C2088">
              <w:rPr>
                <w:color w:val="000000"/>
                <w:sz w:val="24"/>
                <w:szCs w:val="24"/>
              </w:rPr>
              <w:lastRenderedPageBreak/>
              <w:t>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14 058,9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12 885,8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12 885,8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туризма на территории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12 294,0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12 294,0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12 294,0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Обеспечение деятельности подведомственного Карачаево-Черкесского республиканского государственного бюджетного учреждения </w:t>
            </w:r>
            <w:r>
              <w:rPr>
                <w:color w:val="000000"/>
                <w:sz w:val="24"/>
                <w:szCs w:val="24"/>
              </w:rPr>
              <w:t>«</w:t>
            </w:r>
            <w:r w:rsidRPr="009C2088">
              <w:rPr>
                <w:color w:val="000000"/>
                <w:sz w:val="24"/>
                <w:szCs w:val="24"/>
              </w:rPr>
              <w:t>Аланский христианский центр на Северном Кавказе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11 906,0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11 906,0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11 906,0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11 906,0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11 906,0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11 906,0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Маркетинг</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388,0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мероприятия по созданию благоприятных экономических условий для дальнейшего устойчивого развития </w:t>
            </w:r>
            <w:r w:rsidRPr="009C2088">
              <w:rPr>
                <w:color w:val="000000"/>
                <w:sz w:val="24"/>
                <w:szCs w:val="24"/>
              </w:rPr>
              <w:lastRenderedPageBreak/>
              <w:t>туризма и удовлетворения спроса потребителей на туристские услуги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10200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388,0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16 080,2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4 072,7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5 264,0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Молодежная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16 080,2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4 072,7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5 264,0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образования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Проведение мероприятий, направленных на противодействие злоупотребления наркотическими и психотропными средствами в молодежной среде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30380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туризма, курортов и молодежной политики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13 217,7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3 972,7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5 164,0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Содействие занятости молодежи и молодежному предпринимательству в Карачаево-</w:t>
            </w:r>
            <w:r w:rsidRPr="009C2088">
              <w:rPr>
                <w:color w:val="000000"/>
                <w:sz w:val="24"/>
                <w:szCs w:val="24"/>
              </w:rPr>
              <w:lastRenderedPageBreak/>
              <w:t>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3 971,1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1 985,6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3 176,9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Популяризация предпринимательства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I8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3 971,1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1 985,6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3 176,9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Государственная поддержка малого и среднего предпринимательства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I8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3 971,1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1 985,6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3 176,9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Реализация молодежной политики и патриотического воспитания граждан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9 246,6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1 987,1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1 987,1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Содействие социальному, культурному, духовному и физическому развитию молодежи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3 168,0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968,0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968,0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в сфере молодежной политики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21100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968,0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968,0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968,0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в сфере молодежной политики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21100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Формирование механизмов популяризации ценностей российского общества: патриотизма, активной жизненной, гражданской позиции и ответственности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312,8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312,8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направленные на патриотическое воспитание граждан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20590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312,8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312,8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Осуществление деятельности Республиканского </w:t>
            </w:r>
            <w:r w:rsidRPr="009C2088">
              <w:rPr>
                <w:color w:val="000000"/>
                <w:sz w:val="24"/>
                <w:szCs w:val="24"/>
              </w:rPr>
              <w:lastRenderedPageBreak/>
              <w:t xml:space="preserve">государственного бюджетного учреждения </w:t>
            </w:r>
            <w:r>
              <w:rPr>
                <w:color w:val="000000"/>
                <w:sz w:val="24"/>
                <w:szCs w:val="24"/>
              </w:rPr>
              <w:t>«</w:t>
            </w:r>
            <w:r w:rsidRPr="009C2088">
              <w:rPr>
                <w:color w:val="000000"/>
                <w:sz w:val="24"/>
                <w:szCs w:val="24"/>
              </w:rPr>
              <w:t>Молодежная биржа труда</w:t>
            </w:r>
            <w:r>
              <w:rPr>
                <w:color w:val="000000"/>
                <w:sz w:val="24"/>
                <w:szCs w:val="24"/>
              </w:rPr>
              <w:t>»</w:t>
            </w:r>
            <w:r w:rsidRPr="009C2088">
              <w:rPr>
                <w:color w:val="000000"/>
                <w:sz w:val="24"/>
                <w:szCs w:val="24"/>
              </w:rPr>
              <w:t xml:space="preserve"> в сфере трудоустройства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5 706,3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706,3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706,3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5 706,3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706,3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706,3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2 762,5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2 762,5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W1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2 762,5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W1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21110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2 762,5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57 906,8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60 536,3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Охрана семьи и детства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57 906,8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60 536,3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туризма, курортов и молодежной политики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57 906,8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60 536,3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жильем молодых семей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57 906,8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60 536,3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Определение ежегодного объема средств в республиканском бюджете на реализацию программы</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57 906,8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60 536,3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по обеспечению жильем молодых семей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R4970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57 906,8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60 536,3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20</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10 739,5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9 706,8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9 706,8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10 739,5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9 706,8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9 706,8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10 739,5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9 706,8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9 706,8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Обеспечение деятельности Управления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10 739,5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9 706,8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9 706,8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10 739,5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9 706,8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9 706,8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C2088">
              <w:rPr>
                <w:color w:val="000000"/>
                <w:sz w:val="24"/>
                <w:szCs w:val="24"/>
              </w:rPr>
              <w:lastRenderedPageBreak/>
              <w:t>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825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486,3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486,3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486,3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2 615,5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2 615,5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2 615,5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7 628,7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6 596,0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6 596,0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21</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Управление Карачаево-Черкесской Республики по обеспечению мероприятий гражданской обороны,предупреждения и ликвидации чрезвычайных ситуаций и пожарной безопасности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143 298,8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92 899,8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93 697,9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Резервные фонды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 xml:space="preserve">Обеспечение мероприятий гражданской обороны, защиты населения и территорий от чрезвычайных ситуаций, пожарной безопасности и безопасности людей на </w:t>
            </w:r>
            <w:r w:rsidRPr="009C2088">
              <w:rPr>
                <w:color w:val="000000"/>
                <w:sz w:val="24"/>
                <w:szCs w:val="24"/>
              </w:rPr>
              <w:lastRenderedPageBreak/>
              <w:t>водных объектах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Снижение рисков и смягчение последствий чрезвычайных ситуаций природного и техногенного характера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Создание резерва финансовых и материальных ресурсов</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Резервные средства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46660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НАЦИОНАЛЬНАЯ БЕЗОПАСНОСТЬ И ПРАВООХРАНИТЕЛЬНАЯ ДЕЯТЕЛЬНОСТЬ</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132 928,0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82 529,0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83 327,1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73 428,0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62 529,0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63 327,1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73 428,0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62 529,0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63 327,1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Управление государственной программой </w:t>
            </w:r>
            <w:r>
              <w:rPr>
                <w:color w:val="000000"/>
                <w:sz w:val="24"/>
                <w:szCs w:val="24"/>
              </w:rPr>
              <w:t>«</w:t>
            </w:r>
            <w:r w:rsidRPr="009C2088">
              <w:rPr>
                <w:color w:val="000000"/>
                <w:sz w:val="24"/>
                <w:szCs w:val="24"/>
              </w:rPr>
              <w:t xml:space="preserve">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w:t>
            </w:r>
            <w:r w:rsidRPr="009C2088">
              <w:rPr>
                <w:color w:val="000000"/>
                <w:sz w:val="24"/>
                <w:szCs w:val="24"/>
              </w:rPr>
              <w:lastRenderedPageBreak/>
              <w:t>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16 759,1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15 860,1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15 860,1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Обеспечение выполнения функций 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16 759,1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15 860,1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15 860,1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394,6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2 381,5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2 381,5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2 381,5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w:t>
            </w:r>
            <w:r w:rsidRPr="009C2088">
              <w:rPr>
                <w:color w:val="000000"/>
                <w:sz w:val="24"/>
                <w:szCs w:val="24"/>
              </w:rPr>
              <w:lastRenderedPageBreak/>
              <w:t>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969,0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969,0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969,0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13 014,0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12 115,0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12 115,0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безопасности людей на водных объектах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15 933,9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15 895,9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16 386,1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Финансовое обеспечение деятельности спасательных станций аварийно-спасательных формирований на водных объектах</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15 933,9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15 895,9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16 386,1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15 933,9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15 895,9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16 386,1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органов исполнительной власти Карачаево-Черкесской Республики, органов местного самоуправления и организаций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40 735,0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30 773,0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31 080,9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Обеспечение мероприятий гражданской обороны, </w:t>
            </w:r>
            <w:r w:rsidRPr="009C2088">
              <w:rPr>
                <w:color w:val="000000"/>
                <w:sz w:val="24"/>
                <w:szCs w:val="24"/>
              </w:rPr>
              <w:lastRenderedPageBreak/>
              <w:t>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40 735,0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30 773,0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31 080,9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40 735,0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30 773,0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31 080,9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вопросы в области национальной безопасности и правоохранительной деятельности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59 500,0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23 656,4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Построение и развитие аппаратно-программного комплекса </w:t>
            </w:r>
            <w:r>
              <w:rPr>
                <w:color w:val="000000"/>
                <w:sz w:val="24"/>
                <w:szCs w:val="24"/>
              </w:rPr>
              <w:t>«</w:t>
            </w:r>
            <w:r w:rsidRPr="009C2088">
              <w:rPr>
                <w:color w:val="000000"/>
                <w:sz w:val="24"/>
                <w:szCs w:val="24"/>
              </w:rPr>
              <w:t>Безопасный город</w:t>
            </w:r>
            <w:r>
              <w:rPr>
                <w:color w:val="000000"/>
                <w:sz w:val="24"/>
                <w:szCs w:val="24"/>
              </w:rPr>
              <w:t>»</w:t>
            </w:r>
            <w:r w:rsidRPr="009C2088">
              <w:rPr>
                <w:color w:val="000000"/>
                <w:sz w:val="24"/>
                <w:szCs w:val="24"/>
              </w:rPr>
              <w:t xml:space="preserve"> на территории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23 656,4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Организация оповещения населения об опасностях, возникающих при ведении военных действий, а также об опасностях при угрозе и возникновении чрезвычайных ситуаций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156,4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Создание (оснащение) центра обработки вызовов Системы 112 (Закупка товаров, работ и услуг для обеспечения </w:t>
            </w:r>
            <w:r w:rsidRPr="009C2088">
              <w:rPr>
                <w:color w:val="000000"/>
                <w:sz w:val="24"/>
                <w:szCs w:val="24"/>
              </w:rPr>
              <w:lastRenderedPageBreak/>
              <w:t>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156,4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44000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35 843,6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35 843,6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Прочие выплаты по обязательствам государства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35 835,6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Прочие выплаты по обязательствам государства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370,8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Социальное обеспечение населения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370,8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370,8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370,8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Возмещение вреда здоровью бывшим сотрудникам государственной противопожарной службы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47980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370,8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22</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Управление Карачаево-Черкесской Республики по делам архивов</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22 759,5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22 701,0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22 701,0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22 759,5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22 701,0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22 701,0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22 759,5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22 701,0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22 701,0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культуры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14 637,9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14 579,4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14 579,4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Управление государственной программой </w:t>
            </w:r>
            <w:r>
              <w:rPr>
                <w:color w:val="000000"/>
                <w:sz w:val="24"/>
                <w:szCs w:val="24"/>
              </w:rPr>
              <w:t>«</w:t>
            </w:r>
            <w:r w:rsidRPr="009C2088">
              <w:rPr>
                <w:color w:val="000000"/>
                <w:sz w:val="24"/>
                <w:szCs w:val="24"/>
              </w:rPr>
              <w:t>Развитие культуры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4 149,7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4 091,2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4 091,2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Финансовое обеспечение условий реализации Программы в сфере архивного дела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4 149,7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4 091,2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4 091,2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188,0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республиканского бюджета на </w:t>
            </w:r>
            <w:r w:rsidRPr="009C2088">
              <w:rPr>
                <w:color w:val="000000"/>
                <w:sz w:val="24"/>
                <w:szCs w:val="24"/>
              </w:rPr>
              <w:lastRenderedPageBreak/>
              <w:t>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828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398,3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3 556,3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3 497,8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3 497,8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архивного дела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10 488,2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10 488,2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10 488,2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Мероприятия, направленные на развитие архивного дела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10 488,2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10 488,2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10 488,2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10 488,2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10 488,2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10 488,2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Непрограммные расходы органов </w:t>
            </w:r>
            <w:r w:rsidRPr="009C2088">
              <w:rPr>
                <w:color w:val="000000"/>
                <w:sz w:val="24"/>
                <w:szCs w:val="24"/>
              </w:rPr>
              <w:lastRenderedPageBreak/>
              <w:t>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828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8 121,6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8 121,6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8 121,6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8 121,6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8 121,6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8 121,6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Субвенции на осуществление полномочий по формированию, содержанию и использованию архивного фонда Карачаево-Черкесской Республики в рамках реализации Закона Карачаево-Черкесской Республики от 13 ноября 2006 г. № 85-РЗ </w:t>
            </w:r>
            <w:r>
              <w:rPr>
                <w:color w:val="000000"/>
                <w:sz w:val="24"/>
                <w:szCs w:val="24"/>
              </w:rPr>
              <w:t>«</w:t>
            </w:r>
            <w:r w:rsidRPr="009C2088">
              <w:rPr>
                <w:color w:val="000000"/>
                <w:sz w:val="24"/>
                <w:szCs w:val="24"/>
              </w:rPr>
              <w:t>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фонда Карачаево-Черкесской Республики</w:t>
            </w:r>
            <w:r>
              <w:rPr>
                <w:color w:val="000000"/>
                <w:sz w:val="24"/>
                <w:szCs w:val="24"/>
              </w:rPr>
              <w:t>»</w:t>
            </w:r>
            <w:r w:rsidRPr="009C2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66104</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8 121,6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8 121,6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8 121,6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23</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Уполномоченный по правам человека в Карачаево-Черкесской Республике</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5 443,8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5 090,5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5 090,5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5 443,8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5 090,5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5 090,5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5 443,8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5 090,5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5 090,5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Обеспечение деятельности Уполномоченного по правам человека в Карачаево-Черкесской Республике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5 443,8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5 090,5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5 090,5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Уполномоченный по правам человека в Карачаево-Черкесской Республике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5 443,8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5 090,5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5 090,5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обеспечение функций государственных органов Карачаево-Черкесской Республики (Расходы на </w:t>
            </w:r>
            <w:r w:rsidRPr="009C2088">
              <w:rPr>
                <w:color w:val="000000"/>
                <w:sz w:val="24"/>
                <w:szCs w:val="24"/>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829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243,0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243,0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243,0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490,0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490,0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490,0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4 695,8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4 342,5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4 342,5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24</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Управление по обеспечению деятельности мировых судей в Карачаево-Черкесской Республике</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56 256,5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52 720,3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52 720,3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56 256,5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52 720,3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52 720,3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Судебная система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56 256,5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52 720,3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52 720,3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Обеспечение деятельности Управления по обеспечению деятельности мировых судей в Карачаево-Черкесской </w:t>
            </w:r>
            <w:r w:rsidRPr="009C2088">
              <w:rPr>
                <w:color w:val="000000"/>
                <w:sz w:val="24"/>
                <w:szCs w:val="24"/>
              </w:rPr>
              <w:lastRenderedPageBreak/>
              <w:t>Республике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830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56 256,5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52 720,3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52 720,3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Управление по обеспечению деятельности мировых судей в Карачаево-Черкесской Республике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56 256,5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52 720,3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52 720,3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1 080,5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1 080,5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1 080,5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12 296,8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12 296,8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12 296,8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42 862,2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39 326,0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39 326,0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25</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Управление записи актов гражданского состояния Карачаево-</w:t>
            </w:r>
            <w:r w:rsidRPr="009C2088">
              <w:rPr>
                <w:b/>
                <w:bCs/>
                <w:color w:val="000000"/>
                <w:sz w:val="24"/>
                <w:szCs w:val="24"/>
              </w:rPr>
              <w:lastRenderedPageBreak/>
              <w:t>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lastRenderedPageBreak/>
              <w:t>831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24 962,5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21 922,4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22 605,1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НАЦИОНАЛЬНАЯ БЕЗОПАСНОСТЬ И ПРАВООХРАНИТЕЛЬНАЯ ДЕЯТЕЛЬНОСТЬ</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24 962,5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21 922,4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22 605,1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Органы юстиции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24 962,5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21 922,4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22 605,1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Обеспечение деятельности Управления записи актов гражданского состояния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24 962,5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21 922,4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22 605,1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Управление записи актов гражданского состояния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24 962,5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21 922,4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22 605,1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19 580,0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19 080,0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19 613,8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5 362,5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2 822,4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2 971,3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Осуществление переданных полномочий Российской Федерации на государственную регистрацию актов гражданского состояния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26</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Управление ветеринарии Карачаево-</w:t>
            </w:r>
            <w:r w:rsidRPr="009C2088">
              <w:rPr>
                <w:b/>
                <w:bCs/>
                <w:color w:val="000000"/>
                <w:sz w:val="24"/>
                <w:szCs w:val="24"/>
              </w:rPr>
              <w:lastRenderedPageBreak/>
              <w:t>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lastRenderedPageBreak/>
              <w:t>832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122 137,7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123 555,6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148 808,6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НАЦИОНАЛЬНАЯ ЭКОНОМИКА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122 137,7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123 555,6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148 808,6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Сельское хозяйство и рыболовство</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122 137,7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123 555,6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148 808,6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сельского хозяйства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119 504,5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120 922,4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146 175,4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Обеспечение реализации государственной программы </w:t>
            </w:r>
            <w:r>
              <w:rPr>
                <w:color w:val="000000"/>
                <w:sz w:val="24"/>
                <w:szCs w:val="24"/>
              </w:rPr>
              <w:t>«</w:t>
            </w:r>
            <w:r w:rsidRPr="009C2088">
              <w:rPr>
                <w:color w:val="000000"/>
                <w:sz w:val="24"/>
                <w:szCs w:val="24"/>
              </w:rPr>
              <w:t>Развитие сельского хозяйства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9 793,7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9 156,6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9 156,6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Содержание аппарата Управления ветеринарии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9 793,7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9 156,6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9 156,6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394,8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1 364,5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1 364,5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1 364,5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77,4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77,4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77,4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7 957,0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7 319,9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7 319,9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общих условий функционирования сельскохозяйственной отрасли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109 710,8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111 765,8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137 018,8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Обеспечение эпизоотического и ветеринарно-санитарного благополучия на территории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109 710,8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111 765,8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111 765,8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по отгонному животноводству в области ветеринарии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84110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38,6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Проведение противоэпизоотических мероприятий, осуществление ветеринарного обслуживания и контроля в Карачаево-Черкесской Республике (Закупка товаров, работ и услуг для обеспечения государственных </w:t>
            </w:r>
            <w:r w:rsidRPr="009C2088">
              <w:rPr>
                <w:color w:val="000000"/>
                <w:sz w:val="24"/>
                <w:szCs w:val="24"/>
              </w:rPr>
              <w:lastRenderedPageBreak/>
              <w:t>(муниципальных)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832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84120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317,9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по недопущению возникновения и распространения заболевания африканской чумы свиней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84284</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1 228,2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1 228,2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1 228,2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108 126,1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110 181,1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110 181,1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Экспорт продукции агропромышленного комплекса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T2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25 253,0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Государственная поддержка аккредитации ветеринарных лабораторий в национальной системе аккредитации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T2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52510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25 253,0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2 633,2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2 633,2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2 633,2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2 633,2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2 633,2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2 633,2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по отлову, транспортировке, содержанию, учету и регулированию численности безнадзорных животных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88100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2 633,2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2 633,2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2 633,2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27</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Управление Карачаево-Черкесской Республики в сфере закупок</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5 720,2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5 364,6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5 364,6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5 720,2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5 364,6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5 364,6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5 720,2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5 364,6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5 364,6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Обеспечение деятельности Управления Карачаево-Черкесской Республики в сфере закупок</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5 720,2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5 364,6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5 364,6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Управление Карачаево-Черкесской Республики в сфере закупок</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5 720,2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5 364,6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5 364,6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122,6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122,6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122,6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1 033,8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1 033,8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1 033,8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w:t>
            </w:r>
            <w:r w:rsidRPr="009C2088">
              <w:rPr>
                <w:color w:val="000000"/>
                <w:sz w:val="24"/>
                <w:szCs w:val="24"/>
              </w:rPr>
              <w:lastRenderedPageBreak/>
              <w:t>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833</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4 555,1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4 199,5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4 199,5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lastRenderedPageBreak/>
              <w:t>28</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Финансово-хозяйственное управление Главы и Правительства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340 127,9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312 918,0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312 918,0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332 655,7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305 445,3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305 445,3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Функционирование высшего должностного лица субъекта Российской Федерации и муниципального образования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1 499,4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1 373,2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1 373,2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Обеспечение деятельности Главы и Правительства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1 499,4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1 373,2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1 373,2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Глава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1 499,4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1 373,2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1 373,2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1 470,8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1 344,6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1 344,6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174 970,8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164 627,8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164 627,8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Обеспечение деятельности Главы и Правительства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174 970,8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164 627,8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164 627,8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Председатель Правительства Карачаево-Черкесской Республики и его заместители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9 983,6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9 115,5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9 115,5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9 793,6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8 925,5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8 925,5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Администрация Главы и Правительства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164 987,2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155 512,3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155 512,3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обеспечение функций </w:t>
            </w:r>
            <w:r w:rsidRPr="009C2088">
              <w:rPr>
                <w:color w:val="000000"/>
                <w:sz w:val="24"/>
                <w:szCs w:val="24"/>
              </w:rPr>
              <w:lastRenderedPageBreak/>
              <w:t>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9 354,1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9 354,1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9 354,1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51 204,8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50 334,8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50 334,8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338,1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338,1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338,1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104 090,2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95 485,3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95 485,3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156 185,5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139 444,3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139 444,3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1 360,0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Гармонизация </w:t>
            </w:r>
            <w:r w:rsidRPr="009C2088">
              <w:rPr>
                <w:color w:val="000000"/>
                <w:sz w:val="24"/>
                <w:szCs w:val="24"/>
              </w:rPr>
              <w:lastRenderedPageBreak/>
              <w:t>межнациональных отношений и этнокультурное развитие народов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1 360,0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1 360,0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по поддержке казачьих обществ Баталпашинского казачьего отдела Кубанского войскового казачьего общества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1 360,0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муниципальной службы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муниципальной службы в муниципальных образованиях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Организация подготовки, переподготовки, повышения квалификации муниципальных служащих</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финансовое обеспечение деятельности на подготовку, переподготовку, повышение квалификации муниципальных служащих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10150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финансовое обеспечение деятельности на подготовку, переподготовку, повышение квалификации муниципальных служащих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10150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Обеспечение деятельности Главы и Правительства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119 656,7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113 846,7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113 846,7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Администрация Главы и Правительства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18 651,1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15 951,1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15 951,1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финансовое обеспечение информационной безопасности  Администрации Главы и Правительства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6 700,0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выплаты государственных наград, а также вознаграждений к почетному знаку </w:t>
            </w:r>
            <w:r>
              <w:rPr>
                <w:color w:val="000000"/>
                <w:sz w:val="24"/>
                <w:szCs w:val="24"/>
              </w:rPr>
              <w:t>«</w:t>
            </w:r>
            <w:r w:rsidRPr="009C2088">
              <w:rPr>
                <w:color w:val="000000"/>
                <w:sz w:val="24"/>
                <w:szCs w:val="24"/>
              </w:rPr>
              <w:t>Материнская слава</w:t>
            </w:r>
            <w:r>
              <w:rPr>
                <w:color w:val="000000"/>
                <w:sz w:val="24"/>
                <w:szCs w:val="24"/>
              </w:rPr>
              <w:t>»</w:t>
            </w:r>
            <w:r w:rsidRPr="009C2088">
              <w:rPr>
                <w:color w:val="000000"/>
                <w:sz w:val="24"/>
                <w:szCs w:val="24"/>
              </w:rPr>
              <w:t xml:space="preserve">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3 266,9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3 266,9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3 266,9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финансовое обеспечение деятельности на профессиональную переподготовку и повышение </w:t>
            </w:r>
            <w:r w:rsidRPr="009C2088">
              <w:rPr>
                <w:color w:val="000000"/>
                <w:sz w:val="24"/>
                <w:szCs w:val="24"/>
              </w:rPr>
              <w:lastRenderedPageBreak/>
              <w:t>квалификации государственных служащих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уплату ежегодного целевого (вступительный) взноса в Ассоциацию экономического взаимодействия субъектов Российской Федерации, находящихся в пределах Северо-Кавказского федерального округа </w:t>
            </w:r>
            <w:r>
              <w:rPr>
                <w:color w:val="000000"/>
                <w:sz w:val="24"/>
                <w:szCs w:val="24"/>
              </w:rPr>
              <w:t>«</w:t>
            </w:r>
            <w:r w:rsidRPr="009C2088">
              <w:rPr>
                <w:color w:val="000000"/>
                <w:sz w:val="24"/>
                <w:szCs w:val="24"/>
              </w:rPr>
              <w:t>Северный Кавказ</w:t>
            </w:r>
            <w:r>
              <w:rPr>
                <w:color w:val="000000"/>
                <w:sz w:val="24"/>
                <w:szCs w:val="24"/>
              </w:rPr>
              <w:t>»</w:t>
            </w:r>
            <w:r w:rsidRPr="009C2088">
              <w:rPr>
                <w:color w:val="000000"/>
                <w:sz w:val="24"/>
                <w:szCs w:val="24"/>
              </w:rPr>
              <w:t xml:space="preserve">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проведение конкурса на лучшую подготовку граждан Российской Федерации к военной службе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74,2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74,2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74,2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10180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10180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973,5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1 210,0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выплату государственных наград, а также вознаграждений к ордену </w:t>
            </w:r>
            <w:r>
              <w:rPr>
                <w:color w:val="000000"/>
                <w:sz w:val="24"/>
                <w:szCs w:val="24"/>
              </w:rPr>
              <w:lastRenderedPageBreak/>
              <w:t>«</w:t>
            </w:r>
            <w:r w:rsidRPr="009C2088">
              <w:rPr>
                <w:color w:val="000000"/>
                <w:sz w:val="24"/>
                <w:szCs w:val="24"/>
              </w:rPr>
              <w:t>За заслуги перед Карачаево-Черкесской Республикой</w:t>
            </w:r>
            <w:r>
              <w:rPr>
                <w:color w:val="000000"/>
                <w:sz w:val="24"/>
                <w:szCs w:val="24"/>
              </w:rPr>
              <w:t>»</w:t>
            </w:r>
            <w:r w:rsidRPr="009C2088">
              <w:rPr>
                <w:color w:val="000000"/>
                <w:sz w:val="24"/>
                <w:szCs w:val="24"/>
              </w:rPr>
              <w:t xml:space="preserve">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10210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Учреждение по обеспечению хозяйственного обслуживания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96 345,2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93 235,2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93 235,2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96 345,2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93 235,2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93 235,2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Аппарат Общественной палаты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4 660,4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4 660,4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4 660,4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2 294,4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2 294,4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2 294,4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2 349,0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2 349,0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2 349,0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Обеспечение деятельности Постоянного представительства Карачаево-Черкесской Республики в г. Москва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30 176,8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24 137,6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24 137,6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Постоянное представительство Карачаево-Черкесской Республики в г. </w:t>
            </w:r>
            <w:r w:rsidRPr="009C2088">
              <w:rPr>
                <w:color w:val="000000"/>
                <w:sz w:val="24"/>
                <w:szCs w:val="24"/>
              </w:rPr>
              <w:lastRenderedPageBreak/>
              <w:t>Москва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30 176,8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24 137,6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24 137,6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868,7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868,7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868,7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9 940,0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5 070,0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5 070,0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476,5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18 891,6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17 722,4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17 722,4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4 892,0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4 892,0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обеспечение деятельности </w:t>
            </w:r>
            <w:r w:rsidRPr="009C2088">
              <w:rPr>
                <w:color w:val="000000"/>
                <w:sz w:val="24"/>
                <w:szCs w:val="24"/>
              </w:rPr>
              <w:lastRenderedPageBreak/>
              <w:t>Депутатов Государственной Думы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51410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2 132,4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деятельности Депутатов Государственной Думы и их помощников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51410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693,9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деятельности Членов Совета Федерации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51420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1 563,4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деятельности Членов Совета Федерации и их помощников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51420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502,4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НАЦИОНАЛЬНАЯ ОБОРОНА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Мобилизационная подготовка экономики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Обеспечение деятельности Главы и Правительства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Администрация Главы и Правительства </w:t>
            </w:r>
            <w:r w:rsidRPr="009C2088">
              <w:rPr>
                <w:color w:val="000000"/>
                <w:sz w:val="24"/>
                <w:szCs w:val="24"/>
              </w:rPr>
              <w:lastRenderedPageBreak/>
              <w:t>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финансовое обеспечение деятельности мероприятий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НАЦИОНАЛЬНАЯ БЕЗОПАСНОСТЬ И ПРАВООХРАНИТЕЛЬНАЯ ДЕЯТЕЛЬНОСТЬ</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вопросы в области национальной безопасности и правоохранительной деятельности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Противодействие коррупции и профилактика правонарушений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Противодействие коррупции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Организационные меры по формированию механизмов противодействия коррупции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w:t>
            </w:r>
            <w:r w:rsidRPr="009C2088">
              <w:rPr>
                <w:color w:val="000000"/>
                <w:sz w:val="24"/>
                <w:szCs w:val="24"/>
              </w:rPr>
              <w:lastRenderedPageBreak/>
              <w:t>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71500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2 114,0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вопросы в области образования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2 114,0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2 114,0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Гармонизация межнациональных отношений и этнокультурное развитие народов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2 114,0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2 114,0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Обучение детей в казачьих образовательных учреждениях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2 114,0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5 155,5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5 156,0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5 156,0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Социальное обслуживание населения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5 155,5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5 156,0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5 156,0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Социальная защита населения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5 155,5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5 156,0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5 156,0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и поддержка организаций и учреждений социальной поддержки и социального обслуживания населения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5 155,5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5 156,0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5 156,0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Развитие учреждений социального обслуживания населения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5 155,5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5 156,0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5 156,0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3 466,3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3 466,3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3 466,3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1 686,5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1 687,0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1 687,0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29</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Управление лесами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128 210,4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111 493,2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111 054,4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НАЦИОНАЛЬНАЯ ЭКОНОМИКА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128 210,4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111 493,2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111 054,4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Лесное хозяйство</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128 210,4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111 493,2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111 054,4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лесного хозяйства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128 210,4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111 493,2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111 054,4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Управление государственной программой </w:t>
            </w:r>
            <w:r>
              <w:rPr>
                <w:color w:val="000000"/>
                <w:sz w:val="24"/>
                <w:szCs w:val="24"/>
              </w:rPr>
              <w:t>«</w:t>
            </w:r>
            <w:r w:rsidRPr="009C2088">
              <w:rPr>
                <w:color w:val="000000"/>
                <w:sz w:val="24"/>
                <w:szCs w:val="24"/>
              </w:rPr>
              <w:t>Развитие лесного хозяйства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83 701,9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80 471,1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81 848,6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Выполнение функций Управления лесами Карачаево-</w:t>
            </w:r>
            <w:r w:rsidRPr="009C2088">
              <w:rPr>
                <w:color w:val="000000"/>
                <w:sz w:val="24"/>
                <w:szCs w:val="24"/>
              </w:rPr>
              <w:lastRenderedPageBreak/>
              <w:t>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20 583,6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21 186,0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23 143,0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15 334,8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15 933,6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16 725,7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5 148,9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5 152,5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6 317,4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Выполнение функций подведомственных казенных учреждений Управления лесами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63 118,3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59 285,1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58 705,6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48 041,2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49 010,8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50 812,6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Осуществление отдельных полномочий в </w:t>
            </w:r>
            <w:r w:rsidRPr="009C2088">
              <w:rPr>
                <w:color w:val="000000"/>
                <w:sz w:val="24"/>
                <w:szCs w:val="24"/>
              </w:rPr>
              <w:lastRenderedPageBreak/>
              <w:t>области лесных отношений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14 781,4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9 995,4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7 614,2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Осуществление отдельных полномочий в области лесных отношений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266,8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266,8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использования, охраны, защиты и воспроизводства лесов</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41 152,8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27 605,1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25 788,8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Предупреждение возникновения, распространения лесных пожаров и их тушение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15 868,7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16 173,2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15 574,2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7 977,1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8 439,3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7 840,3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7 891,6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7 733,9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7 733,9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Проведение профилактики возникновения, локализации и ликвидации очагов вредных организмов</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673,3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Осуществление отдельных полномочий в области лесных отношений (Предоставление субсидий бюджетным, автономным учреждениям и иным </w:t>
            </w:r>
            <w:r w:rsidRPr="009C2088">
              <w:rPr>
                <w:color w:val="000000"/>
                <w:sz w:val="24"/>
                <w:szCs w:val="24"/>
              </w:rPr>
              <w:lastRenderedPageBreak/>
              <w:t>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228,0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264,8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673,3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Сохранение лесов</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25 056,1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11 167,1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9 541,3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Субвенции на увеличение площади лесовосстановления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54290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952,9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943,2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982,2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Субвенции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54300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118,4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61,6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Субвенции на формирование запаса лесных семян для лесовосстановления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54310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39,0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Субвенции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54320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23 993,4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10 066,5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8 465,0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деятельности подведомственных казенных и автономных учреждений, осуществляющих мероприятия по охране и использованию животного мира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3 355,7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3 417,0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3 417,0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Выполнение функций подведомственных казенных и автономных учреждений, осуществляющих мероприятия по охране и использованию животного мира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3 355,7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3 417,0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3 417,0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3 355,7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3 417,0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3 417,0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30</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Управление Карачаево-Черкесской Республики по охране и использованию объектов животного мира и водных биологических ресурсов</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18 268,8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17 701,2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17 807,1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НАЦИОНАЛЬНАЯ ЭКОНОМИКА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208,0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Сельское хозяйство и рыболовство</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208,0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Животный мир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208,0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Сохранение, воспроизводство и рациональное использование охотничьих ресурсов и объектов животного мира, не отнесенных к охотничьим ресурсам</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208,0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Осуществление регуляционных и противоэпизоотических мероприятий на территории охотничьих угодий Карачаево-Черкесской </w:t>
            </w:r>
            <w:r w:rsidRPr="009C2088">
              <w:rPr>
                <w:color w:val="000000"/>
                <w:sz w:val="24"/>
                <w:szCs w:val="24"/>
              </w:rPr>
              <w:lastRenderedPageBreak/>
              <w:t>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180,3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183,2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Мониторинг территорий по обнаружению павших и больных животных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180,3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183,2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Регулирование и охрана водных биологических ресурсов</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Осуществление переданных полномочий Российской Федерации в области организации, регулирования и охраны водных биологических ресурсов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59100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ОХРАНА ОКРУЖАЮЩЕЙ СРЕДЫ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18 063,7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17 493,2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17 599,1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Охрана объектов растительного и животного мира и среды их обитания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4 021,2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4 117,9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4 223,8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Животный мир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4 021,2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4 117,9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4 223,8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Сохранение, воспроизводство и рациональное использование охотничьих ресурсов и объектов животного мира, не отнесенных к охотничьим ресурсам</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4 021,2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4 117,9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4 223,8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Охрана и использование охотничьих ресурсов</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230,6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230,6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230,6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59700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230,6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230,6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230,6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 xml:space="preserve">Охрана и использование объектов животного мира </w:t>
            </w:r>
            <w:r w:rsidRPr="009C2088">
              <w:rPr>
                <w:color w:val="000000"/>
                <w:sz w:val="24"/>
                <w:szCs w:val="24"/>
              </w:rPr>
              <w:lastRenderedPageBreak/>
              <w:t>(за исключением охотничьих ресурсов и водных биологических ресурсов)</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59200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Охрана и использование охотничьих ресурсов по контролю, надзору, выдаче разрешений на добычу охотничьих ресурсов и заключению охотхозяйственных соглашений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3 688,0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3 787,6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3 893,5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59700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3 688,0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3 787,6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3 893,5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Проведение государственной экологической экспертизы</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Проведение государственной экологической экспертизы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84283</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вопросы в области охраны окружающей среды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14 042,5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13 375,3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13 375,3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Животный мир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14 042,5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13 375,3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13 375,3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реализации государственной политики в сфере сохранения биологического разнообразия и генофонда животного мира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14 042,5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13 375,3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13 375,3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Обеспечение деятельности Управления Карачаево-Черкесской Республики по охране и использованию объектов животного мира и водных биологических ресурсов</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14 042,5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13 375,3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13 375,3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279,2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279,2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279,2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468,2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468,2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468,2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w:t>
            </w:r>
            <w:r w:rsidRPr="009C2088">
              <w:rPr>
                <w:color w:val="000000"/>
                <w:sz w:val="24"/>
                <w:szCs w:val="24"/>
              </w:rPr>
              <w:lastRenderedPageBreak/>
              <w:t>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13 135,1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12 467,9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12 467,9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31</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Управление охраны окружающей среды и водных ресурсов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751 608,9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752 085,3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97 247,2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НАЦИОНАЛЬНАЯ ЭКОНОМИКА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429 277,0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460 757,8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23 940,3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Водное хозяйство</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429 277,0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460 757,8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23 940,3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водохозяйственного комплекса и охрана окружающей среды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410 292,9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440 417,5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водохозяйственного комплекса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410 292,9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440 417,5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Строительство, реконструкция сооружений инженерной защиты</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86 658,0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Мероприятия федеральной целевой программы </w:t>
            </w:r>
            <w:r>
              <w:rPr>
                <w:color w:val="000000"/>
                <w:sz w:val="24"/>
                <w:szCs w:val="24"/>
              </w:rPr>
              <w:t>«</w:t>
            </w:r>
            <w:r w:rsidRPr="009C2088">
              <w:rPr>
                <w:color w:val="000000"/>
                <w:sz w:val="24"/>
                <w:szCs w:val="24"/>
              </w:rPr>
              <w:t>Развитие водохозяйственного комплекса Российской Федерации в 2012 - 2020 годах</w:t>
            </w:r>
            <w:r>
              <w:rPr>
                <w:color w:val="000000"/>
                <w:sz w:val="24"/>
                <w:szCs w:val="24"/>
              </w:rPr>
              <w:t>»</w:t>
            </w:r>
            <w:r w:rsidRPr="009C2088">
              <w:rPr>
                <w:color w:val="000000"/>
                <w:sz w:val="24"/>
                <w:szCs w:val="24"/>
              </w:rPr>
              <w:t xml:space="preserve"> (Капитальные вложения в объекты государственной (муниципальной) </w:t>
            </w:r>
            <w:r w:rsidRPr="009C2088">
              <w:rPr>
                <w:color w:val="000000"/>
                <w:sz w:val="24"/>
                <w:szCs w:val="24"/>
              </w:rPr>
              <w:lastRenderedPageBreak/>
              <w:t>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R0160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86 658,0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323 634,9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440 417,5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Реализация мероприятий ФЦП </w:t>
            </w:r>
            <w:r>
              <w:rPr>
                <w:color w:val="000000"/>
                <w:sz w:val="24"/>
                <w:szCs w:val="24"/>
              </w:rPr>
              <w:t>«</w:t>
            </w:r>
            <w:r w:rsidRPr="009C2088">
              <w:rPr>
                <w:color w:val="000000"/>
                <w:sz w:val="24"/>
                <w:szCs w:val="24"/>
              </w:rPr>
              <w:t>Развитие водохозяйственного комплекса РФ в 2012-2020 годах</w:t>
            </w:r>
            <w:r>
              <w:rPr>
                <w:color w:val="000000"/>
                <w:sz w:val="24"/>
                <w:szCs w:val="24"/>
              </w:rPr>
              <w:t>»</w:t>
            </w:r>
            <w:r w:rsidRPr="009C2088">
              <w:rPr>
                <w:color w:val="000000"/>
                <w:sz w:val="24"/>
                <w:szCs w:val="24"/>
              </w:rPr>
              <w:t xml:space="preserve"> за счет средств республиканского бюджета.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Мероприятия федеральной целевой программы </w:t>
            </w:r>
            <w:r>
              <w:rPr>
                <w:color w:val="000000"/>
                <w:sz w:val="24"/>
                <w:szCs w:val="24"/>
              </w:rPr>
              <w:t>«</w:t>
            </w:r>
            <w:r w:rsidRPr="009C2088">
              <w:rPr>
                <w:color w:val="000000"/>
                <w:sz w:val="24"/>
                <w:szCs w:val="24"/>
              </w:rPr>
              <w:t>Развитие водохозяйственного комплекса Российской Федерации в 2012 - 2020 годах</w:t>
            </w:r>
            <w:r>
              <w:rPr>
                <w:color w:val="000000"/>
                <w:sz w:val="24"/>
                <w:szCs w:val="24"/>
              </w:rPr>
              <w:t>»</w:t>
            </w:r>
            <w:r w:rsidRPr="009C2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R0160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323 634,9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Реализация государственных программ в области использования и охраны водных объектов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R0650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440 417,5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18 984,1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20 340,3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23 940,3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18 984,1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20 340,3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23 940,3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Субвенции на осуществление отдельных полномочий в области водных отношений (Закупка товаров, работ и </w:t>
            </w:r>
            <w:r w:rsidRPr="009C2088">
              <w:rPr>
                <w:color w:val="000000"/>
                <w:sz w:val="24"/>
                <w:szCs w:val="24"/>
              </w:rPr>
              <w:lastRenderedPageBreak/>
              <w:t>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51280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18 984,1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20 340,3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20 340,3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Сохранение уникальных водных объектов</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3 600,0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Субвенции на улучшение экологического состояния гидрографической сети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50900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3 600,0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ОХРАНА ОКРУЖАЮЩЕЙ СРЕДЫ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322 331,9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291 327,5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73 306,9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Охрана объектов растительного и животного мира и среды их обитания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1 080,0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водохозяйственного комплекса и охрана окружающей среды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1 080,0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Охрана окружающей среды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1 080,0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Предупреждение и минимизация негативного воздействия на окружающую среду</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1 080,0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проведение мероприятий по предупреждению и минимизации негативного воздействия на окружающую среду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81000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1 080,0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вопросы в области охраны окружающей среды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321 251,9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290 247,5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72 226,9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водохозяйственного комплекса и охрана окружающей среды в Карачаево-</w:t>
            </w:r>
            <w:r w:rsidRPr="009C2088">
              <w:rPr>
                <w:color w:val="000000"/>
                <w:sz w:val="24"/>
                <w:szCs w:val="24"/>
              </w:rPr>
              <w:lastRenderedPageBreak/>
              <w:t>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321 251,9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290 247,5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72 226,9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реализации государственной политики в сфере охраны окружающей среды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16 155,8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15 156,2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15 156,2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Обеспечение деятельности Управления охраны окружающей среды и водных ресурсов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16 155,8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15 156,2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15 156,2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684,5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2 997,3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2 997,3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2 997,3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w:t>
            </w:r>
            <w:r w:rsidRPr="009C2088">
              <w:rPr>
                <w:color w:val="000000"/>
                <w:sz w:val="24"/>
                <w:szCs w:val="24"/>
              </w:rPr>
              <w:lastRenderedPageBreak/>
              <w:t>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67,8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67,8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67,8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12 406,2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11 406,6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11 406,6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Развитие водохозяйственного комплекса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57 070,7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57 070,7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Сохранение уникальных водных объектов</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57 070,7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57 070,7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Восстановление и экологическая реабилитация водных объектов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50570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57 070,7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57 070,7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Охрана окружающей среды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305 096,1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218 020,6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Чистая страна</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G1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299 999,6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213 360,5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Ликвидация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G1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52420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299 999,6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213 360,5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Региональный проект </w:t>
            </w:r>
            <w:r>
              <w:rPr>
                <w:color w:val="000000"/>
                <w:sz w:val="24"/>
                <w:szCs w:val="24"/>
              </w:rPr>
              <w:t>«</w:t>
            </w:r>
            <w:r w:rsidRPr="009C2088">
              <w:rPr>
                <w:color w:val="000000"/>
                <w:sz w:val="24"/>
                <w:szCs w:val="24"/>
              </w:rPr>
              <w:t xml:space="preserve">Комплексная система обращения с твердыми </w:t>
            </w:r>
            <w:r w:rsidRPr="009C2088">
              <w:rPr>
                <w:color w:val="000000"/>
                <w:sz w:val="24"/>
                <w:szCs w:val="24"/>
              </w:rPr>
              <w:lastRenderedPageBreak/>
              <w:t>коммунальными отходами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G2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5 096,5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4 660,1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G2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52970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5 096,5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4 660,1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32</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Управление Карачаево-Черкесской Республики по сохранению, использованию, популяризации и государственной охране объектов культурного наследия</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9 497,8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9 121,5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9 182,5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КУЛЬТУРА, КИНЕМАТОГРАФИЯ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9 497,8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9 121,5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9 182,5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вопросы в области культуры, кинематографии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9 497,8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9 121,5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9 182,5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культуры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8 031,9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7 596,9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7 596,9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 xml:space="preserve">Управление государственной программой </w:t>
            </w:r>
            <w:r>
              <w:rPr>
                <w:color w:val="000000"/>
                <w:sz w:val="24"/>
                <w:szCs w:val="24"/>
              </w:rPr>
              <w:t>«</w:t>
            </w:r>
            <w:r w:rsidRPr="009C2088">
              <w:rPr>
                <w:color w:val="000000"/>
                <w:sz w:val="24"/>
                <w:szCs w:val="24"/>
              </w:rPr>
              <w:t>Развитие культуры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7 031,9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6 596,9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6 596,9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Финансовое обеспечение условий реализации Программы в сфере наследия</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7 031,9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6 596,9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6 596,9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w:t>
            </w:r>
            <w:r w:rsidRPr="009C2088">
              <w:rPr>
                <w:color w:val="000000"/>
                <w:sz w:val="24"/>
                <w:szCs w:val="24"/>
              </w:rPr>
              <w:lastRenderedPageBreak/>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844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491,1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491,1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491,1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1 069,3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1 069,3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1 069,3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5 464,5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5 029,5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5 029,5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Сохранение, популяризация и учет объектов наследия на территории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Мероприятия по сохранению, популяризации и учету объектов культурного наследия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сохранение, популяризацию и учет объектов культурного наследия на территории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10230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1 000,0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1 465,9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1 524,6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1 585,6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1 465,9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1 524,6</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1 585,6</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Осуществление переданных полномочий Российской Федерации в отношении объектов культурного наследия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59500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1 337,7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1 337,7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1 337,7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Осуществление переданных полномочий Российской Федерации в отношении объектов культурного наследия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59500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128,2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186,9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247,9</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33</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Министерство имущественных и земельных отношений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126 177,5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84 907,0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84 802,0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23 300,2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21 418,3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21 418,3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23 300,2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21 418,3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21 418,3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23 300,2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21 418,3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21 418,3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реализации государственной политики в финансово-бюджетной сфере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21 050,2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19 168,3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19 168,3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Обеспечение реализации государственной программы в сфере имущественно -земельной политики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21 050,2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19 168,3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19 168,3</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498,8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498,8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498,8</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2 342,0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1 942,0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1 942,0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160,1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выплаты по оплате труда работников государственных органов </w:t>
            </w:r>
            <w:r w:rsidRPr="009C2088">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18 049,3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16 567,4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16 567,4</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Формирование эффективной системы управления государственным имуществом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2 250,0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Повышение эффективности управления и распоряжения республиканским имуществом</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10170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1 800,0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Оформление возникновения, изменения и прекращения права на объекты недвижимого имущества, находящегося в государственной собственности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10170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450,0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НАЦИОНАЛЬНАЯ ЭКОНОМИКА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25 543,4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21 195,5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21 195,5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вопросы в области национальной экономики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25 543,4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21 195,5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21 195,5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25 543,4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21 195,5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21 195,5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государственного регулирования земельных отношений на территории Карачаево-Черкесской Республики и эффективное распоряжение земельными участками, находящимися в республиканской собственности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25 543,4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21 195,5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21 195,5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Разграничение в республиканскую собственность земельных участков</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25 543,4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21 195,5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21 195,5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Мероприятия по установлению окружных границ Карачаево-Черкесской Республики, описание и установление границ населенных пунктов, муниципальных образований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11 215,1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5 810,0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5 810,0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Проведение работ по межеванию и постановке на государственный кадастровый учет земельных участков в целях разграничения земельных участков в собственность Карачаево-Черкесской Республики, а также установление границ земельных участков находящихся в собственности Карачаево-Черкесской Республики (Закупка товаров, работ и </w:t>
            </w:r>
            <w:r w:rsidRPr="009C2088">
              <w:rPr>
                <w:color w:val="000000"/>
                <w:sz w:val="24"/>
                <w:szCs w:val="24"/>
              </w:rPr>
              <w:lastRenderedPageBreak/>
              <w:t>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80340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356,0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756,0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756,0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13 972,3</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14 629,5</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14 629,5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ЖИЛИЩНО-КОММУНАЛЬНОЕ ХОЗЯЙСТВО</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вопросы в области жилищно-коммунального хозяйства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Формирование эффективной системы управления государственным имуществом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Мероприятие </w:t>
            </w:r>
            <w:r>
              <w:rPr>
                <w:color w:val="000000"/>
                <w:sz w:val="24"/>
                <w:szCs w:val="24"/>
              </w:rPr>
              <w:t>«</w:t>
            </w:r>
            <w:r w:rsidRPr="009C2088">
              <w:rPr>
                <w:color w:val="000000"/>
                <w:sz w:val="24"/>
                <w:szCs w:val="24"/>
              </w:rPr>
              <w:t xml:space="preserve">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 (Закупка товаров, работ и услуг для обеспечения государственных </w:t>
            </w:r>
            <w:r w:rsidRPr="009C2088">
              <w:rPr>
                <w:color w:val="000000"/>
                <w:sz w:val="24"/>
                <w:szCs w:val="24"/>
              </w:rPr>
              <w:lastRenderedPageBreak/>
              <w:t>(муниципальных) нужд)</w:t>
            </w:r>
            <w:r>
              <w:rPr>
                <w:color w:val="000000"/>
                <w:sz w:val="24"/>
                <w:szCs w:val="24"/>
              </w:rPr>
              <w:t>»</w:t>
            </w:r>
            <w:r w:rsidRPr="009C2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80243</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720,0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76 613,9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41 573,2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41 468,2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Охрана семьи и детства</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76 613,9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41 573,2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41 468,2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xml:space="preserve">Государственная программа </w:t>
            </w:r>
            <w:r>
              <w:rPr>
                <w:color w:val="000000"/>
                <w:sz w:val="24"/>
                <w:szCs w:val="24"/>
              </w:rPr>
              <w:t>«</w:t>
            </w:r>
            <w:r w:rsidRPr="009C2088">
              <w:rPr>
                <w:color w:val="000000"/>
                <w:sz w:val="24"/>
                <w:szCs w:val="24"/>
              </w:rPr>
              <w:t>Развитие образования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76 613,9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41 573,2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41 468,2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Подпрограмма </w:t>
            </w:r>
            <w:r>
              <w:rPr>
                <w:color w:val="000000"/>
                <w:sz w:val="24"/>
                <w:szCs w:val="24"/>
              </w:rPr>
              <w:t>«</w:t>
            </w:r>
            <w:r w:rsidRPr="009C2088">
              <w:rPr>
                <w:color w:val="000000"/>
                <w:sz w:val="24"/>
                <w:szCs w:val="24"/>
              </w:rPr>
              <w:t>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 сирот, детей, оставшихся без попечения родителей, в Карачаево-Черкесской Республике</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76 613,9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41 573,2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41 468,2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Основное мероприятие </w:t>
            </w:r>
            <w:r>
              <w:rPr>
                <w:color w:val="000000"/>
                <w:sz w:val="24"/>
                <w:szCs w:val="24"/>
              </w:rPr>
              <w:t>«</w:t>
            </w:r>
            <w:r w:rsidRPr="009C2088">
              <w:rPr>
                <w:color w:val="000000"/>
                <w:sz w:val="24"/>
                <w:szCs w:val="24"/>
              </w:rPr>
              <w:t>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r>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76 613,9</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41 573,2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41 468,2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по судебным решениям (Капитальные вложения в </w:t>
            </w:r>
            <w:r w:rsidRPr="009C2088">
              <w:rPr>
                <w:color w:val="000000"/>
                <w:sz w:val="24"/>
                <w:szCs w:val="24"/>
              </w:rPr>
              <w:lastRenderedPageBreak/>
              <w:t>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20820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51 757,2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13 601,4</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13 310,5</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R0820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400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24 856,7</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27 971,8</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28 157,7</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34</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b/>
                <w:bCs/>
                <w:color w:val="000000"/>
                <w:sz w:val="24"/>
                <w:szCs w:val="24"/>
              </w:rPr>
            </w:pPr>
            <w:r w:rsidRPr="009C2088">
              <w:rPr>
                <w:b/>
                <w:bCs/>
                <w:color w:val="000000"/>
                <w:sz w:val="24"/>
                <w:szCs w:val="24"/>
              </w:rPr>
              <w:t>Аппарат Уполномоченного по правам ребенка в Карачаево-Черкесской Республике</w:t>
            </w:r>
          </w:p>
        </w:tc>
        <w:tc>
          <w:tcPr>
            <w:tcW w:w="721" w:type="dxa"/>
            <w:tcBorders>
              <w:top w:val="nil"/>
              <w:left w:val="nil"/>
              <w:bottom w:val="single" w:sz="4" w:space="0" w:color="000000"/>
              <w:right w:val="single" w:sz="4" w:space="0" w:color="000000"/>
            </w:tcBorders>
            <w:shd w:val="clear" w:color="FFFFFF" w:fill="FFFFFF"/>
            <w:vAlign w:val="center"/>
            <w:hideMark/>
          </w:tcPr>
          <w:p w:rsidR="004061D2" w:rsidRPr="009C2088" w:rsidRDefault="004061D2" w:rsidP="003847F1">
            <w:pPr>
              <w:jc w:val="center"/>
              <w:rPr>
                <w:b/>
                <w:bCs/>
                <w:color w:val="000000"/>
                <w:sz w:val="24"/>
                <w:szCs w:val="24"/>
              </w:rPr>
            </w:pPr>
            <w:r w:rsidRPr="009C2088">
              <w:rPr>
                <w:b/>
                <w:bCs/>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3 947,1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3 714,2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b/>
                <w:bCs/>
                <w:color w:val="000000"/>
                <w:sz w:val="24"/>
                <w:szCs w:val="24"/>
              </w:rPr>
            </w:pPr>
            <w:r w:rsidRPr="009C2088">
              <w:rPr>
                <w:b/>
                <w:bCs/>
                <w:color w:val="000000"/>
                <w:sz w:val="24"/>
                <w:szCs w:val="24"/>
              </w:rPr>
              <w:t>3 714,2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3 947,1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3 714,2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3 714,2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3 947,1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3 714,2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3 714,2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0"/>
              </w:rPr>
            </w:pPr>
            <w:r w:rsidRPr="009C2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Обеспечение деятельности Уполномоченного по правам ребенка в Карачаево-Черкесской Республике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3 947,1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3 714,2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3 714,2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Уполномоченный по правам ребенка в Карачаево-Черкесской Республике</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 </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3 947,1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3 714,2</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3 714,2</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233,0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233,0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233,0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 xml:space="preserve">Расходы на обеспечение функций государственных органов Карачаево-Черкесской Республики (Закупка товаров, </w:t>
            </w:r>
            <w:r w:rsidRPr="009C2088">
              <w:rPr>
                <w:color w:val="000000"/>
                <w:sz w:val="24"/>
                <w:szCs w:val="24"/>
              </w:rPr>
              <w:lastRenderedPageBreak/>
              <w:t>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lastRenderedPageBreak/>
              <w:t>850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647,1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647,1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647,1</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lastRenderedPageBreak/>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15,0</w:t>
            </w:r>
          </w:p>
        </w:tc>
      </w:tr>
      <w:tr w:rsidR="004061D2" w:rsidRPr="009C2088" w:rsidTr="003847F1">
        <w:trPr>
          <w:trHeight w:val="31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9C2088" w:rsidRDefault="004061D2" w:rsidP="003847F1">
            <w:pPr>
              <w:rPr>
                <w:color w:val="000000"/>
                <w:sz w:val="24"/>
                <w:szCs w:val="24"/>
              </w:rPr>
            </w:pPr>
            <w:r w:rsidRPr="009C2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4061D2" w:rsidRPr="009C2088" w:rsidRDefault="004061D2" w:rsidP="003847F1">
            <w:pPr>
              <w:rPr>
                <w:color w:val="000000"/>
                <w:sz w:val="24"/>
                <w:szCs w:val="24"/>
              </w:rPr>
            </w:pPr>
            <w:r w:rsidRPr="009C2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100</w:t>
            </w:r>
          </w:p>
        </w:tc>
        <w:tc>
          <w:tcPr>
            <w:tcW w:w="1556"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3 052,0</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2 819,1</w:t>
            </w:r>
          </w:p>
        </w:tc>
        <w:tc>
          <w:tcPr>
            <w:tcW w:w="1559" w:type="dxa"/>
            <w:tcBorders>
              <w:top w:val="nil"/>
              <w:left w:val="nil"/>
              <w:bottom w:val="single" w:sz="4" w:space="0" w:color="000000"/>
              <w:right w:val="single" w:sz="4" w:space="0" w:color="000000"/>
            </w:tcBorders>
            <w:shd w:val="clear" w:color="auto" w:fill="auto"/>
            <w:vAlign w:val="center"/>
            <w:hideMark/>
          </w:tcPr>
          <w:p w:rsidR="004061D2" w:rsidRPr="009C2088" w:rsidRDefault="004061D2" w:rsidP="003847F1">
            <w:pPr>
              <w:jc w:val="center"/>
              <w:rPr>
                <w:color w:val="000000"/>
                <w:sz w:val="24"/>
                <w:szCs w:val="24"/>
              </w:rPr>
            </w:pPr>
            <w:r w:rsidRPr="009C2088">
              <w:rPr>
                <w:color w:val="000000"/>
                <w:sz w:val="24"/>
                <w:szCs w:val="24"/>
              </w:rPr>
              <w:t>2 819,1</w:t>
            </w:r>
            <w:r>
              <w:rPr>
                <w:color w:val="000000"/>
                <w:sz w:val="24"/>
                <w:szCs w:val="24"/>
              </w:rPr>
              <w:t>»;</w:t>
            </w:r>
          </w:p>
        </w:tc>
      </w:tr>
    </w:tbl>
    <w:p w:rsidR="004061D2" w:rsidRDefault="004061D2" w:rsidP="004061D2">
      <w:pPr>
        <w:jc w:val="right"/>
        <w:rPr>
          <w:color w:val="000000"/>
          <w:szCs w:val="28"/>
        </w:rPr>
      </w:pPr>
    </w:p>
    <w:p w:rsidR="004061D2" w:rsidRPr="002A0099" w:rsidRDefault="004061D2" w:rsidP="004061D2">
      <w:pPr>
        <w:pStyle w:val="ConsPlusNormal"/>
        <w:spacing w:line="360" w:lineRule="auto"/>
        <w:jc w:val="both"/>
        <w:rPr>
          <w:rFonts w:ascii="Times New Roman" w:hAnsi="Times New Roman" w:cs="Times New Roman"/>
          <w:sz w:val="28"/>
          <w:szCs w:val="28"/>
        </w:rPr>
      </w:pPr>
      <w:r w:rsidRPr="002A0099">
        <w:rPr>
          <w:rFonts w:ascii="Times New Roman" w:hAnsi="Times New Roman" w:cs="Times New Roman"/>
          <w:sz w:val="28"/>
          <w:szCs w:val="28"/>
        </w:rPr>
        <w:t xml:space="preserve">10) приложение 13 </w:t>
      </w:r>
      <w:r>
        <w:rPr>
          <w:rFonts w:ascii="Times New Roman" w:hAnsi="Times New Roman" w:cs="Times New Roman"/>
          <w:sz w:val="28"/>
          <w:szCs w:val="28"/>
        </w:rPr>
        <w:t>«</w:t>
      </w:r>
      <w:r w:rsidRPr="002A0099">
        <w:rPr>
          <w:rFonts w:ascii="Times New Roman" w:hAnsi="Times New Roman" w:cs="Times New Roman"/>
          <w:sz w:val="28"/>
          <w:szCs w:val="28"/>
        </w:rPr>
        <w:t>Распределение бюджетных ассигнований по целевым статьям (государственным программам Карачаево-Черкесской Республики и непрограммным направлениям деятельности), группам видов расходов, разделам, подразделам классификации расходов республиканского бюджета на 2020 год и на плановый период 2021 и 2022 годов</w:t>
      </w:r>
      <w:r>
        <w:rPr>
          <w:rFonts w:ascii="Times New Roman" w:hAnsi="Times New Roman" w:cs="Times New Roman"/>
          <w:sz w:val="28"/>
          <w:szCs w:val="28"/>
        </w:rPr>
        <w:t>»</w:t>
      </w:r>
      <w:r w:rsidRPr="002A0099">
        <w:rPr>
          <w:rFonts w:ascii="Times New Roman" w:hAnsi="Times New Roman" w:cs="Times New Roman"/>
          <w:sz w:val="28"/>
          <w:szCs w:val="28"/>
        </w:rPr>
        <w:t xml:space="preserve"> изложить в следующей редакции:</w:t>
      </w:r>
    </w:p>
    <w:p w:rsidR="004061D2" w:rsidRPr="002A0099" w:rsidRDefault="004061D2" w:rsidP="004061D2">
      <w:pPr>
        <w:widowControl w:val="0"/>
        <w:autoSpaceDE w:val="0"/>
        <w:autoSpaceDN w:val="0"/>
        <w:adjustRightInd w:val="0"/>
        <w:spacing w:line="360" w:lineRule="auto"/>
        <w:ind w:firstLine="720"/>
        <w:jc w:val="both"/>
        <w:rPr>
          <w:szCs w:val="28"/>
        </w:rPr>
      </w:pPr>
    </w:p>
    <w:p w:rsidR="004061D2" w:rsidRPr="002A0099" w:rsidRDefault="004061D2" w:rsidP="004061D2">
      <w:pPr>
        <w:widowControl w:val="0"/>
        <w:autoSpaceDE w:val="0"/>
        <w:autoSpaceDN w:val="0"/>
        <w:adjustRightInd w:val="0"/>
        <w:jc w:val="right"/>
        <w:rPr>
          <w:rFonts w:eastAsia="Calibri"/>
          <w:szCs w:val="28"/>
        </w:rPr>
      </w:pPr>
      <w:r w:rsidRPr="002A0099">
        <w:rPr>
          <w:rFonts w:eastAsia="Calibri"/>
          <w:szCs w:val="28"/>
        </w:rPr>
        <w:t xml:space="preserve"> </w:t>
      </w:r>
      <w:r>
        <w:rPr>
          <w:rFonts w:eastAsia="Calibri"/>
          <w:szCs w:val="28"/>
        </w:rPr>
        <w:t>«</w:t>
      </w:r>
      <w:r w:rsidRPr="002A0099">
        <w:rPr>
          <w:rFonts w:eastAsia="Calibri"/>
          <w:szCs w:val="28"/>
        </w:rPr>
        <w:t>Приложение 13</w:t>
      </w:r>
    </w:p>
    <w:p w:rsidR="004061D2" w:rsidRPr="002A0099" w:rsidRDefault="004061D2" w:rsidP="004061D2">
      <w:pPr>
        <w:widowControl w:val="0"/>
        <w:autoSpaceDE w:val="0"/>
        <w:autoSpaceDN w:val="0"/>
        <w:adjustRightInd w:val="0"/>
        <w:jc w:val="right"/>
        <w:rPr>
          <w:rFonts w:eastAsia="Calibri"/>
          <w:szCs w:val="28"/>
        </w:rPr>
      </w:pPr>
    </w:p>
    <w:p w:rsidR="004061D2" w:rsidRPr="002A0099" w:rsidRDefault="004061D2" w:rsidP="004061D2">
      <w:pPr>
        <w:widowControl w:val="0"/>
        <w:autoSpaceDE w:val="0"/>
        <w:autoSpaceDN w:val="0"/>
        <w:adjustRightInd w:val="0"/>
        <w:jc w:val="right"/>
        <w:rPr>
          <w:rFonts w:eastAsia="Calibri"/>
          <w:szCs w:val="28"/>
        </w:rPr>
      </w:pPr>
      <w:r w:rsidRPr="002A0099">
        <w:rPr>
          <w:rFonts w:eastAsia="Calibri"/>
          <w:szCs w:val="28"/>
        </w:rPr>
        <w:t>к Закону Карачаево-Черкесской Республики</w:t>
      </w:r>
    </w:p>
    <w:p w:rsidR="004061D2" w:rsidRPr="002A0099" w:rsidRDefault="004061D2" w:rsidP="004061D2">
      <w:pPr>
        <w:autoSpaceDE w:val="0"/>
        <w:autoSpaceDN w:val="0"/>
        <w:adjustRightInd w:val="0"/>
        <w:jc w:val="right"/>
        <w:rPr>
          <w:rFonts w:eastAsia="Calibri"/>
          <w:szCs w:val="28"/>
        </w:rPr>
      </w:pPr>
      <w:r>
        <w:rPr>
          <w:rFonts w:eastAsia="Calibri"/>
          <w:szCs w:val="28"/>
        </w:rPr>
        <w:t>«</w:t>
      </w:r>
      <w:r w:rsidRPr="002A0099">
        <w:rPr>
          <w:rFonts w:eastAsia="Calibri"/>
          <w:szCs w:val="28"/>
        </w:rPr>
        <w:t>О республиканском бюджете</w:t>
      </w:r>
    </w:p>
    <w:p w:rsidR="004061D2" w:rsidRPr="002A0099" w:rsidRDefault="004061D2" w:rsidP="004061D2">
      <w:pPr>
        <w:widowControl w:val="0"/>
        <w:autoSpaceDE w:val="0"/>
        <w:autoSpaceDN w:val="0"/>
        <w:adjustRightInd w:val="0"/>
        <w:jc w:val="right"/>
        <w:rPr>
          <w:rFonts w:eastAsia="Calibri"/>
          <w:szCs w:val="28"/>
        </w:rPr>
      </w:pPr>
      <w:r w:rsidRPr="002A0099">
        <w:rPr>
          <w:rFonts w:eastAsia="Calibri"/>
          <w:szCs w:val="28"/>
        </w:rPr>
        <w:t>Карачаево-Черкесской Республики на 2020 год</w:t>
      </w:r>
    </w:p>
    <w:p w:rsidR="004061D2" w:rsidRPr="002A0099" w:rsidRDefault="004061D2" w:rsidP="004061D2">
      <w:pPr>
        <w:widowControl w:val="0"/>
        <w:autoSpaceDE w:val="0"/>
        <w:autoSpaceDN w:val="0"/>
        <w:adjustRightInd w:val="0"/>
        <w:jc w:val="right"/>
        <w:rPr>
          <w:rFonts w:eastAsia="Calibri"/>
          <w:szCs w:val="28"/>
        </w:rPr>
      </w:pPr>
      <w:r w:rsidRPr="002A0099">
        <w:rPr>
          <w:rFonts w:eastAsia="Calibri"/>
          <w:szCs w:val="28"/>
        </w:rPr>
        <w:t>и на плановый период 2021 и 2022 годов</w:t>
      </w:r>
      <w:r>
        <w:rPr>
          <w:rFonts w:eastAsia="Calibri"/>
          <w:szCs w:val="28"/>
        </w:rPr>
        <w:t>»</w:t>
      </w:r>
    </w:p>
    <w:p w:rsidR="004061D2" w:rsidRPr="002A0099" w:rsidRDefault="004061D2" w:rsidP="004061D2">
      <w:pPr>
        <w:widowControl w:val="0"/>
        <w:autoSpaceDE w:val="0"/>
        <w:autoSpaceDN w:val="0"/>
        <w:adjustRightInd w:val="0"/>
        <w:jc w:val="center"/>
        <w:rPr>
          <w:rFonts w:eastAsia="Calibri"/>
          <w:szCs w:val="28"/>
        </w:rPr>
      </w:pPr>
    </w:p>
    <w:p w:rsidR="004061D2" w:rsidRPr="002A0099" w:rsidRDefault="004061D2" w:rsidP="004061D2">
      <w:pPr>
        <w:widowControl w:val="0"/>
        <w:autoSpaceDE w:val="0"/>
        <w:autoSpaceDN w:val="0"/>
        <w:adjustRightInd w:val="0"/>
        <w:jc w:val="center"/>
        <w:rPr>
          <w:b/>
          <w:bCs/>
          <w:color w:val="000000"/>
          <w:szCs w:val="28"/>
        </w:rPr>
      </w:pPr>
      <w:r w:rsidRPr="002A0099">
        <w:rPr>
          <w:rFonts w:eastAsia="Calibri"/>
          <w:b/>
          <w:szCs w:val="28"/>
        </w:rPr>
        <w:lastRenderedPageBreak/>
        <w:t xml:space="preserve">Распределение бюджетных ассигнований по целевым статьям (государственным программам Карачаево-Черкесской Республики и непрограммным направлениям деятельности), группам видов расходов, разделам, подразделам классификации расходов республиканского бюджета </w:t>
      </w:r>
      <w:r w:rsidRPr="002A0099">
        <w:rPr>
          <w:b/>
          <w:bCs/>
          <w:color w:val="000000"/>
          <w:szCs w:val="28"/>
        </w:rPr>
        <w:t xml:space="preserve">2020 год </w:t>
      </w:r>
    </w:p>
    <w:p w:rsidR="004061D2" w:rsidRPr="002A0099" w:rsidRDefault="004061D2" w:rsidP="004061D2">
      <w:pPr>
        <w:widowControl w:val="0"/>
        <w:autoSpaceDE w:val="0"/>
        <w:autoSpaceDN w:val="0"/>
        <w:adjustRightInd w:val="0"/>
        <w:jc w:val="center"/>
        <w:rPr>
          <w:rFonts w:eastAsia="Calibri"/>
          <w:b/>
          <w:szCs w:val="28"/>
        </w:rPr>
      </w:pPr>
      <w:r w:rsidRPr="002A0099">
        <w:rPr>
          <w:b/>
          <w:szCs w:val="28"/>
        </w:rPr>
        <w:t>и на плановый период 2021 и 2022 годов</w:t>
      </w:r>
    </w:p>
    <w:p w:rsidR="004061D2" w:rsidRPr="002A0099" w:rsidRDefault="004061D2" w:rsidP="004061D2">
      <w:pPr>
        <w:widowControl w:val="0"/>
        <w:autoSpaceDE w:val="0"/>
        <w:autoSpaceDN w:val="0"/>
        <w:adjustRightInd w:val="0"/>
        <w:jc w:val="center"/>
        <w:rPr>
          <w:rFonts w:eastAsia="Calibri"/>
          <w:color w:val="000000"/>
          <w:szCs w:val="28"/>
        </w:rPr>
      </w:pPr>
    </w:p>
    <w:p w:rsidR="004061D2" w:rsidRPr="002A0099" w:rsidRDefault="004061D2" w:rsidP="004061D2">
      <w:pPr>
        <w:widowControl w:val="0"/>
        <w:autoSpaceDE w:val="0"/>
        <w:autoSpaceDN w:val="0"/>
        <w:adjustRightInd w:val="0"/>
        <w:jc w:val="right"/>
        <w:rPr>
          <w:rFonts w:eastAsia="Calibri"/>
          <w:color w:val="000000"/>
          <w:szCs w:val="28"/>
        </w:rPr>
      </w:pPr>
      <w:r w:rsidRPr="002A0099">
        <w:rPr>
          <w:rFonts w:eastAsia="Calibri"/>
          <w:color w:val="000000"/>
          <w:szCs w:val="28"/>
        </w:rPr>
        <w:t>(тыс. рублей)</w:t>
      </w:r>
    </w:p>
    <w:tbl>
      <w:tblPr>
        <w:tblW w:w="14680" w:type="dxa"/>
        <w:tblInd w:w="93" w:type="dxa"/>
        <w:tblLook w:val="04A0" w:firstRow="1" w:lastRow="0" w:firstColumn="1" w:lastColumn="0" w:noHBand="0" w:noVBand="1"/>
      </w:tblPr>
      <w:tblGrid>
        <w:gridCol w:w="560"/>
        <w:gridCol w:w="5267"/>
        <w:gridCol w:w="456"/>
        <w:gridCol w:w="390"/>
        <w:gridCol w:w="563"/>
        <w:gridCol w:w="870"/>
        <w:gridCol w:w="576"/>
        <w:gridCol w:w="580"/>
        <w:gridCol w:w="645"/>
        <w:gridCol w:w="1591"/>
        <w:gridCol w:w="1591"/>
        <w:gridCol w:w="1591"/>
      </w:tblGrid>
      <w:tr w:rsidR="004061D2" w:rsidRPr="00D60EE5" w:rsidTr="003847F1">
        <w:trPr>
          <w:trHeight w:val="28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 п/п</w:t>
            </w:r>
          </w:p>
        </w:tc>
        <w:tc>
          <w:tcPr>
            <w:tcW w:w="5267" w:type="dxa"/>
            <w:tcBorders>
              <w:top w:val="single" w:sz="4" w:space="0" w:color="000000"/>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Наименование государственных программ и непрограммных направлений деятельности</w:t>
            </w:r>
          </w:p>
        </w:tc>
        <w:tc>
          <w:tcPr>
            <w:tcW w:w="2279" w:type="dxa"/>
            <w:gridSpan w:val="4"/>
            <w:tcBorders>
              <w:top w:val="single" w:sz="4" w:space="0" w:color="000000"/>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ЦСР</w:t>
            </w:r>
          </w:p>
        </w:tc>
        <w:tc>
          <w:tcPr>
            <w:tcW w:w="576" w:type="dxa"/>
            <w:tcBorders>
              <w:top w:val="single" w:sz="4" w:space="0" w:color="000000"/>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ВР</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Раз</w:t>
            </w:r>
            <w:r w:rsidRPr="00D60EE5">
              <w:rPr>
                <w:b/>
                <w:bCs/>
                <w:color w:val="000000"/>
                <w:sz w:val="24"/>
                <w:szCs w:val="24"/>
              </w:rPr>
              <w:br/>
              <w:t>дел</w:t>
            </w:r>
          </w:p>
        </w:tc>
        <w:tc>
          <w:tcPr>
            <w:tcW w:w="645" w:type="dxa"/>
            <w:tcBorders>
              <w:top w:val="single" w:sz="4" w:space="0" w:color="000000"/>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Под</w:t>
            </w:r>
            <w:r w:rsidRPr="00D60EE5">
              <w:rPr>
                <w:b/>
                <w:bCs/>
                <w:color w:val="000000"/>
                <w:sz w:val="24"/>
                <w:szCs w:val="24"/>
              </w:rPr>
              <w:br/>
              <w:t>раз</w:t>
            </w:r>
            <w:r w:rsidRPr="00D60EE5">
              <w:rPr>
                <w:b/>
                <w:bCs/>
                <w:color w:val="000000"/>
                <w:sz w:val="24"/>
                <w:szCs w:val="24"/>
              </w:rPr>
              <w:br/>
              <w:t>дел</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2020 год</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2021 год</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2022 год</w:t>
            </w:r>
          </w:p>
        </w:tc>
      </w:tr>
      <w:tr w:rsidR="004061D2" w:rsidRPr="00D60EE5" w:rsidTr="003847F1">
        <w:trPr>
          <w:trHeight w:val="285"/>
        </w:trPr>
        <w:tc>
          <w:tcPr>
            <w:tcW w:w="5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Всего</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29 565 956,8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26 298 673,8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27 142 545,2</w:t>
            </w:r>
          </w:p>
        </w:tc>
      </w:tr>
      <w:tr w:rsidR="004061D2" w:rsidRPr="00D60EE5" w:rsidTr="003847F1">
        <w:trPr>
          <w:trHeight w:val="285"/>
        </w:trPr>
        <w:tc>
          <w:tcPr>
            <w:tcW w:w="5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Итого по государственным программам Карачаево-Черкесской Республики</w:t>
            </w:r>
          </w:p>
        </w:tc>
        <w:tc>
          <w:tcPr>
            <w:tcW w:w="456"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color w:val="000000"/>
                <w:sz w:val="20"/>
              </w:rPr>
            </w:pPr>
            <w:r w:rsidRPr="00D60EE5">
              <w:rPr>
                <w:color w:val="000000"/>
                <w:sz w:val="20"/>
              </w:rPr>
              <w:t> </w:t>
            </w:r>
          </w:p>
        </w:tc>
        <w:tc>
          <w:tcPr>
            <w:tcW w:w="390"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color w:val="000000"/>
                <w:sz w:val="20"/>
              </w:rPr>
            </w:pPr>
            <w:r w:rsidRPr="00D60EE5">
              <w:rPr>
                <w:color w:val="000000"/>
                <w:sz w:val="20"/>
              </w:rPr>
              <w:t> </w:t>
            </w:r>
          </w:p>
        </w:tc>
        <w:tc>
          <w:tcPr>
            <w:tcW w:w="563"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color w:val="000000"/>
                <w:sz w:val="20"/>
              </w:rPr>
            </w:pPr>
            <w:r w:rsidRPr="00D60EE5">
              <w:rPr>
                <w:color w:val="000000"/>
                <w:sz w:val="20"/>
              </w:rPr>
              <w:t> </w:t>
            </w:r>
          </w:p>
        </w:tc>
        <w:tc>
          <w:tcPr>
            <w:tcW w:w="870"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color w:val="000000"/>
                <w:sz w:val="20"/>
              </w:rPr>
            </w:pPr>
            <w:r w:rsidRPr="00D60EE5">
              <w:rPr>
                <w:color w:val="000000"/>
                <w:sz w:val="20"/>
              </w:rPr>
              <w:t> </w:t>
            </w:r>
          </w:p>
        </w:tc>
        <w:tc>
          <w:tcPr>
            <w:tcW w:w="576"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color w:val="000000"/>
                <w:sz w:val="20"/>
              </w:rPr>
            </w:pPr>
            <w:r w:rsidRPr="00D60EE5">
              <w:rPr>
                <w:color w:val="000000"/>
                <w:sz w:val="20"/>
              </w:rPr>
              <w:t> </w:t>
            </w:r>
          </w:p>
        </w:tc>
        <w:tc>
          <w:tcPr>
            <w:tcW w:w="580"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color w:val="000000"/>
                <w:sz w:val="20"/>
              </w:rPr>
            </w:pPr>
            <w:r w:rsidRPr="00D60EE5">
              <w:rPr>
                <w:color w:val="000000"/>
                <w:sz w:val="20"/>
              </w:rPr>
              <w:t> </w:t>
            </w:r>
          </w:p>
        </w:tc>
        <w:tc>
          <w:tcPr>
            <w:tcW w:w="645"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color w:val="000000"/>
                <w:sz w:val="20"/>
              </w:rPr>
            </w:pPr>
            <w:r w:rsidRPr="00D60EE5">
              <w:rPr>
                <w:color w:val="000000"/>
                <w:sz w:val="20"/>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27 222 443,9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24 449 403,9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24 938 368,3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1</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 xml:space="preserve">Государственная программа </w:t>
            </w:r>
            <w:r>
              <w:rPr>
                <w:b/>
                <w:bCs/>
                <w:color w:val="000000"/>
                <w:sz w:val="24"/>
                <w:szCs w:val="24"/>
              </w:rPr>
              <w:t>«</w:t>
            </w:r>
            <w:r w:rsidRPr="00D60EE5">
              <w:rPr>
                <w:b/>
                <w:bCs/>
                <w:color w:val="000000"/>
                <w:sz w:val="24"/>
                <w:szCs w:val="24"/>
              </w:rPr>
              <w:t>Развитие здравоохранения в Карачаево-Черкесской Республике</w:t>
            </w:r>
            <w:r>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4 368 141,5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3 373 400,5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3 303 326,0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Управление государственной программой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20 754,7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18 013,0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18 013,0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Обеспечение выполнение функций Министерства здравоохранения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20 754,7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18 013,0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18 013,0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609,4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554,4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554,4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1 515,9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1 570,9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1 570,9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62,0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18 567,4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15 825,7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15 825,7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1 791 670,2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1 017 511,4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1 000 774,9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Приоритетный проект </w:t>
            </w:r>
            <w:r>
              <w:rPr>
                <w:color w:val="000000"/>
                <w:sz w:val="24"/>
                <w:szCs w:val="24"/>
              </w:rPr>
              <w:t>«</w:t>
            </w:r>
            <w:r w:rsidRPr="00D60EE5">
              <w:rPr>
                <w:color w:val="000000"/>
                <w:sz w:val="24"/>
                <w:szCs w:val="24"/>
              </w:rPr>
              <w:t>Формирование здорового образа жизни (</w:t>
            </w:r>
            <w:r>
              <w:rPr>
                <w:color w:val="000000"/>
                <w:sz w:val="24"/>
                <w:szCs w:val="24"/>
              </w:rPr>
              <w:t>«</w:t>
            </w:r>
            <w:r w:rsidRPr="00D60EE5">
              <w:rPr>
                <w:color w:val="000000"/>
                <w:sz w:val="24"/>
                <w:szCs w:val="24"/>
              </w:rPr>
              <w:t>Укрепление общественного здоровья</w:t>
            </w:r>
            <w:r>
              <w:rPr>
                <w:color w:val="000000"/>
                <w:sz w:val="24"/>
                <w:szCs w:val="24"/>
              </w:rPr>
              <w:t>»</w:t>
            </w:r>
            <w:r w:rsidRPr="00D60EE5">
              <w:rPr>
                <w:color w:val="000000"/>
                <w:sz w:val="24"/>
                <w:szCs w:val="24"/>
              </w:rPr>
              <w:t>)</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19 892,0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19 892,0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19 892,0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Финансовое обеспечение выполнения функций бюджетного учреждения (Предоставление субсидий бюджетным, автономным учреждениям и иным некоммерческим </w:t>
            </w:r>
            <w:r w:rsidRPr="00D60EE5">
              <w:rPr>
                <w:color w:val="000000"/>
                <w:sz w:val="24"/>
                <w:szCs w:val="24"/>
              </w:rPr>
              <w:lastRenderedPageBreak/>
              <w:t>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19 892,0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19 892,0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19 892,0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Профилактика инфекционных заболеваний, включая иммунопрофилактику, профилактику инфекций, связанных с оказанием медицинской помощи (ИСМП)</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405 395,7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7 645,4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7 617,6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Иные межбюджетные трансферты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58300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138 684,9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Иные межбюджетные трансферты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58330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259 065,4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Реализация мероприятий по предупреждению и борьбе с социально значимыми инфекционными </w:t>
            </w:r>
            <w:r w:rsidRPr="00D60EE5">
              <w:rPr>
                <w:color w:val="000000"/>
                <w:sz w:val="24"/>
                <w:szCs w:val="24"/>
              </w:rPr>
              <w:lastRenderedPageBreak/>
              <w:t>заболеваниями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R2020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7 645,4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7 645,4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7 617,6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62 535,3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58 494,8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58 494,8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Иные межбюджетные трансферты на приобретение высокочастотных аппаратов для искусственной вентиляции легких для оснащения медицинских организаций за счет средств резервного фонда Правительства 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58110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4 020,0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58 515,3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58 494,8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58 494,8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Лекарственное и ресурсное обеспечение системы здравоохранения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236 120,5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228 638,7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227 165,3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Оказание отдельным категориям граждан государственной социальной помощи по обеспечению лекарственными препаратами, медицинскими изделиями (Закупка товаров, работ и услуг для обеспечения государственных </w:t>
            </w:r>
            <w:r w:rsidRPr="00D60EE5">
              <w:rPr>
                <w:color w:val="000000"/>
                <w:sz w:val="24"/>
                <w:szCs w:val="24"/>
              </w:rPr>
              <w:lastRenderedPageBreak/>
              <w:t>(муниципальных)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40930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104 806,1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97 828,4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96 467,7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51610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36 968,6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36 464,5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36 351,8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52160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925,9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925,9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925,9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54600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93 419,9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93 419,9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93 419,9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Совершенствование системы оказания медицинской помощи больным туберкулезом</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85 663,1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84 663,1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84 663,1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Финансовое обеспечение выполнения функций </w:t>
            </w:r>
            <w:r w:rsidRPr="00D60EE5">
              <w:rPr>
                <w:color w:val="000000"/>
                <w:sz w:val="24"/>
                <w:szCs w:val="24"/>
              </w:rPr>
              <w:lastRenderedPageBreak/>
              <w:t>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84 251,6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83 251,6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83 251,6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1 411,5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1 411,5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1 411,5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Совершенствование оказания медицинской помощи лицам, инфицированным вирусом иммунодефицита человека, гепатитами В и С</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11 632,2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11 632,2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11 632,2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11 632,2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11 632,2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11 632,2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Совершенствование системы оказания медицинской помощи наркологическим больным</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30 012,7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30 012,7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30 012,7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29 400,1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29 400,1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29 400,1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612,6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612,6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612,6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Совершенствование системы оказания медицинской помощи </w:t>
            </w:r>
            <w:r w:rsidRPr="00D60EE5">
              <w:rPr>
                <w:color w:val="000000"/>
                <w:sz w:val="24"/>
                <w:szCs w:val="24"/>
              </w:rPr>
              <w:lastRenderedPageBreak/>
              <w:t>больным с психическими расстройствами и расстройствами поведения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114 692,9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114 692,9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114 692,9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64 928,3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64 928,3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64 928,3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19 795,1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19 795,1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19 795,1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27 996,5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27 996,5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27 996,5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1 021,0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1 021,0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1 021,0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952,0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952,0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952,0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Совершенствование системы оказания медицинской помощи больным онкологическими заболеваниями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5 110,0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5 110,0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5 110,0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Финансовое обеспечение выполнения функций бюджетного учреждения (Предоставление субсидий бюджетным, автономным учреждениям и иным некоммерческим </w:t>
            </w:r>
            <w:r w:rsidRPr="00D60EE5">
              <w:rPr>
                <w:color w:val="000000"/>
                <w:sz w:val="24"/>
                <w:szCs w:val="24"/>
              </w:rPr>
              <w:lastRenderedPageBreak/>
              <w:t>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5 110,0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5 110,0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5 110,0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Совершенствование оказания скорой, в том числе скорой специализированной, медицинской помощи, медицинской эвакуации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38 375,1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38 375,1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38 375,1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38 375,1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38 375,1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38 375,1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Совершенствование оказания скорой, в том числе скорой специализированной, медицинской помощи, медицинской эвакуации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55 510,0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48 510,0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48 510,0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R4020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48 510,0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48 510,0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48 510,0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Развитие службы крови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171 227,5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30 035,3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30 035,3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w:t>
            </w:r>
            <w:r w:rsidRPr="00D60EE5">
              <w:rPr>
                <w:color w:val="000000"/>
                <w:sz w:val="24"/>
                <w:szCs w:val="24"/>
              </w:rPr>
              <w:lastRenderedPageBreak/>
              <w:t>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141 192,2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30 035,3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30 035,3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30 035,3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Приоритетный проект </w:t>
            </w:r>
            <w:r>
              <w:rPr>
                <w:color w:val="000000"/>
                <w:sz w:val="24"/>
                <w:szCs w:val="24"/>
              </w:rPr>
              <w:t>«</w:t>
            </w:r>
            <w:r w:rsidRPr="00D60EE5">
              <w:rPr>
                <w:color w:val="000000"/>
                <w:sz w:val="24"/>
                <w:szCs w:val="24"/>
              </w:rPr>
              <w:t>Создание новой модели медицинской организации, оказывающей первичную медико-санитарную помощь</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39 920,9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39 920,9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39 920,9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39 920,9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39 920,9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39 920,9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Совершенствование системы оказания медицинской помощи больным с прочими заболеваниями и совершенствование оказания иных медицинских услуг</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67 220,3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67 220,3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67 220,3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29 563,7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29 563,7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29 563,7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37 656,6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37 656,6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37 656,6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Капитальный и (или) текущий ремонт, а также мероприятия по </w:t>
            </w:r>
            <w:r w:rsidRPr="00D60EE5">
              <w:rPr>
                <w:color w:val="000000"/>
                <w:sz w:val="24"/>
                <w:szCs w:val="24"/>
              </w:rPr>
              <w:lastRenderedPageBreak/>
              <w:t>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20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Развитие системы оказания первичной медико-санитарной помощи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93 918,8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71 814,6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51910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59 814,6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51960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22 100,0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51960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71 818,8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Обеспечение закупки авиационных работ в целях оказания медицинской помощи (Закупка </w:t>
            </w:r>
            <w:r w:rsidRPr="00D60EE5">
              <w:rPr>
                <w:color w:val="000000"/>
                <w:sz w:val="24"/>
                <w:szCs w:val="24"/>
              </w:rPr>
              <w:lastRenderedPageBreak/>
              <w:t>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55540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Борьба с сердечно-сосудистыми заболеваниями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84 394,9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71 771,3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98 857,3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Оснащение оборудованием региональных сосудистых центров и первичных сосудистых отделений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51920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57 002,3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44 378,7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71 464,7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55860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27 392,6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27 392,6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27 392,6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Борьба с онкологическими заболеваниями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N3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219 473,7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89 056,6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106 549,9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Переоснащение медицинских организаций, оказывающих медицинскую помощь больным с онкологическими заболеваниями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N3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51900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219 473,7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89 056,6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106 549,9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Развитие детского здравоохранения, включая создание современной инфраструктуры оказания медицинской помощи детям</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N4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44 049,1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(Закупка товаров, работ и услуг для обеспечения государственных (муниципальных) </w:t>
            </w:r>
            <w:r w:rsidRPr="00D60EE5">
              <w:rPr>
                <w:color w:val="000000"/>
                <w:sz w:val="24"/>
                <w:szCs w:val="24"/>
              </w:rPr>
              <w:lastRenderedPageBreak/>
              <w:t>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N4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51700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44 049,1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Старшее поколение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54680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Укрепление общественного здоровья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реализацию проектов по формированию приверженности здоровому образу жизни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48090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создание центра общественного здоровья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49090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Совершенствование системы территориального планирования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2 192 826,8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2 186 174,0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2 186 917,6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Совершенствование системы территориального планирования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2 192 826,8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2 186 174,0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2 186 917,6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по обеспечению антитеррористической защищенности в учреждениях здравоохранения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41400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4 420,8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4 420,8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4 420,8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в области санитарно-эпидемиологического надзора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42240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Мероприятия по обеспечению пожарной </w:t>
            </w:r>
            <w:r w:rsidRPr="00D60EE5">
              <w:rPr>
                <w:color w:val="000000"/>
                <w:sz w:val="24"/>
                <w:szCs w:val="24"/>
              </w:rPr>
              <w:lastRenderedPageBreak/>
              <w:t>безопасности в учреждениях здравоохранения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42270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5 019,5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5 019,5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5 019,5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Централизованные закупки лекарственных препаратов и медицинского оборудования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47700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17 074,1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19 265,4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20 009,0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Централизованные закупки лекарственных препаратов и медицинского оборудования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47700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477,9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477,9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477,9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Централизованные закупки детского питания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47710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Централизованный закуп товаров (работ, услуг) в условиях режима повышенной готовности, а также при реализации иных неотложных мероприятий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47720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16 807,2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Меры по оказанию медицинской помощи жителям Карачаево-Черкесской Республики в других субъектах 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48500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6 535,9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6 535,9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6 535,9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Межбюджетные трансферты на страховые взносы на обязательное медицинское страхование неработающего населения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49700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2 124 734,5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2 132 734,5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2 132 734,5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Межбюджетные трансферты на страховые взносы на обязательное медицинское страхование неработающего населения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49700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36,9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медицинской реабилитации и санаторно-курортного лечения, в том числе детей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24 178,3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24 098,8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24 060,1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Оказание паллиативной медицинской помощи взрослым и детям</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24 178,3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24 098,8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24 060,1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11 413,7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11 334,2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11 334,2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Развитие паллиативной медицинской помощи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R2010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12 764,6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12 764,6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12 725,9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кадровых ресурсов в здравоохранении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46 471,0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43 471,0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43 471,0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Государственная поддержка отдельных категорий медицинских работников</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10 471,0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10 471,0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10 471,0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10 471,0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10 471,0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10 471,0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Приоритетный проект </w:t>
            </w:r>
            <w:r>
              <w:rPr>
                <w:color w:val="000000"/>
                <w:sz w:val="24"/>
                <w:szCs w:val="24"/>
              </w:rPr>
              <w:t>«</w:t>
            </w:r>
            <w:r w:rsidRPr="00D60EE5">
              <w:rPr>
                <w:color w:val="000000"/>
                <w:sz w:val="24"/>
                <w:szCs w:val="24"/>
              </w:rPr>
              <w:t>Обеспечение здравоохранения квалифицированными специалистами (</w:t>
            </w:r>
            <w:r>
              <w:rPr>
                <w:color w:val="000000"/>
                <w:sz w:val="24"/>
                <w:szCs w:val="24"/>
              </w:rPr>
              <w:t>«</w:t>
            </w:r>
            <w:r w:rsidRPr="00D60EE5">
              <w:rPr>
                <w:color w:val="000000"/>
                <w:sz w:val="24"/>
                <w:szCs w:val="24"/>
              </w:rPr>
              <w:t>Новые кадры современного здравоохранения</w:t>
            </w:r>
            <w:r>
              <w:rPr>
                <w:color w:val="000000"/>
                <w:sz w:val="24"/>
                <w:szCs w:val="24"/>
              </w:rPr>
              <w:t>»</w:t>
            </w:r>
            <w:r w:rsidRPr="00D60EE5">
              <w:rPr>
                <w:color w:val="000000"/>
                <w:sz w:val="24"/>
                <w:szCs w:val="24"/>
              </w:rPr>
              <w:t>)</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36 000,0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33 000,0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33 000,0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w:t>
            </w:r>
            <w:r w:rsidRPr="00D60EE5">
              <w:rPr>
                <w:color w:val="000000"/>
                <w:sz w:val="24"/>
                <w:szCs w:val="24"/>
              </w:rPr>
              <w:lastRenderedPageBreak/>
              <w:t>или переехавшим на работу в сельский населенный пункт, либо рабочий поселок, либо поселок городского типа из другого населенного пункта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R1380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36 000,0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33 000,0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33 000,0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Совершенствование процессов организации медицинской помощи на основе внедрения информационных технологий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292 240,5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84 132,3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30 089,5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Создание единого цифрового контура в здравоохранении на основе единой государственной информационной системы здравоохранения (ЕГИСЗ)</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N7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292 240,5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84 132,3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30 089,5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Реализация региональных проектов </w:t>
            </w:r>
            <w:r>
              <w:rPr>
                <w:color w:val="000000"/>
                <w:sz w:val="24"/>
                <w:szCs w:val="24"/>
              </w:rPr>
              <w:t>«</w:t>
            </w:r>
            <w:r w:rsidRPr="00D60EE5">
              <w:rPr>
                <w:color w:val="000000"/>
                <w:sz w:val="24"/>
                <w:szCs w:val="24"/>
              </w:rPr>
              <w:t>Создание единого цифрового контура в здравоохранении на основе единой государственной информационной системы здравоохранения (ЕГИСЗ)</w:t>
            </w:r>
            <w:r>
              <w:rPr>
                <w:color w:val="000000"/>
                <w:sz w:val="24"/>
                <w:szCs w:val="24"/>
              </w:rPr>
              <w:t>»</w:t>
            </w:r>
            <w:r w:rsidRPr="00D60EE5">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N7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51140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292 240,5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84 132,3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30 089,5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2</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 xml:space="preserve">Государственная программа </w:t>
            </w:r>
            <w:r>
              <w:rPr>
                <w:b/>
                <w:bCs/>
                <w:color w:val="000000"/>
                <w:sz w:val="24"/>
                <w:szCs w:val="24"/>
              </w:rPr>
              <w:t>«</w:t>
            </w:r>
            <w:r w:rsidRPr="00D60EE5">
              <w:rPr>
                <w:b/>
                <w:bCs/>
                <w:color w:val="000000"/>
                <w:sz w:val="24"/>
                <w:szCs w:val="24"/>
              </w:rPr>
              <w:t>Развитие образования в Карачаево-Черкесской Республике</w:t>
            </w:r>
            <w:r>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6 389 100,5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6 408 483,5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6 440 395,3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Обеспечение реализации государственной политики в сфере развития образования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18 270,3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16 926,3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16 926,3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Обеспечение реализации государственной политики в сфере развития образования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18 270,3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16 926,3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16 926,3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w:t>
            </w:r>
            <w:r w:rsidRPr="00D60EE5">
              <w:rPr>
                <w:color w:val="000000"/>
                <w:sz w:val="24"/>
                <w:szCs w:val="24"/>
              </w:rPr>
              <w:lastRenderedPageBreak/>
              <w:t>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1 033,5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1 033,5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1 033,5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479,0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16 705,8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15 361,8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15 361,8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дошкольного образования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1 507 456,1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1 372 874,6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1 328 276,2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Реализация государственного образовательного стандарта </w:t>
            </w:r>
            <w:r w:rsidRPr="00D60EE5">
              <w:rPr>
                <w:color w:val="000000"/>
                <w:sz w:val="24"/>
                <w:szCs w:val="24"/>
              </w:rPr>
              <w:lastRenderedPageBreak/>
              <w:t>дошкольного образования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1 321 965,8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1 328 276,2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1 328 276,2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Выплата компенсации части родительской платы за содержание (присмотр и уход) ребенка в образовательных организациях и иных организациях, реализующих основную общеобразовательную программу дошкольного образования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66100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31 651,4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31 651,4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31 651,4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Реализация образовательных программ в дошкольных образовательных учреждениях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66110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1 274 703,8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1 281 014,2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1 281 014,2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15 610,6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15 610,6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15 610,6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Содействие занятости женщин - создание условий дошкольного образования детей в возрасте до трех лет</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185 490,3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44 598,4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177 995,8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44 598,4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Реализация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52328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7 494,5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общего образования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4 166 868,4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4 210 731,0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4 000 356,3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Обеспечение государственных гарантий реализации прав на получение общедоступного, бесплатного и </w:t>
            </w:r>
            <w:r w:rsidRPr="00D60EE5">
              <w:rPr>
                <w:color w:val="000000"/>
                <w:sz w:val="24"/>
                <w:szCs w:val="24"/>
              </w:rPr>
              <w:lastRenderedPageBreak/>
              <w:t>качественного общего образования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3 582 956,0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3 739 944,4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3 525 810,5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Проведение работ по благоустройству, в целях соблюдения требований к воздушно-топливному режиму, водоснабжению и канализации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02550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2 620,0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Разработка проектно-сметной документации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20970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781,0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Обеспечение учебниками общеобразовательных организаций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Реализация мероприятий в сфере образования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26300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4 501,8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4 501,8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4 501,8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Реализация мероприятий в сфере образования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26300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53030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77 416,9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232 250,8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232 250,8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Обеспечение основных общеобразовательных программ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2 891 042,5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2 905 354,6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2 905 354,6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Содержание ребенка в семье опекуна и приемной семье, а также оплата труда приемному родителю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66130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89 234,5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89 234,5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89 234,5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Социальная поддержка педагогических работников образовательных организаций, </w:t>
            </w:r>
            <w:r w:rsidRPr="00D60EE5">
              <w:rPr>
                <w:color w:val="000000"/>
                <w:sz w:val="24"/>
                <w:szCs w:val="24"/>
              </w:rPr>
              <w:lastRenderedPageBreak/>
              <w:t>расположенных в сельской местности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74 024,4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74 024,4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74 024,4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72 610,4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81 144,7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81 144,7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7 171,6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7 171,6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7 171,6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35 010,9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38 031,2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38 031,2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29 566,6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12 875,6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12 644,1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219,0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7 620,8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7 620,8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7 620,8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Финансовое обеспечение выполнения функций </w:t>
            </w:r>
            <w:r w:rsidRPr="00D60EE5">
              <w:rPr>
                <w:color w:val="000000"/>
                <w:sz w:val="24"/>
                <w:szCs w:val="24"/>
              </w:rPr>
              <w:lastRenderedPageBreak/>
              <w:t>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1 067,0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1 067,0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1 067,0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46,0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R2550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212 292,5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235 902,3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R2560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Современная школа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379 516,1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440 448,6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326 757,6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Обновление материально-технической 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51690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46 916,5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12 396,5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Поддержка образования для детей с ограниченными возможностями здоровья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51870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7 815,1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w:t>
            </w:r>
            <w:r w:rsidRPr="00D60EE5">
              <w:rPr>
                <w:color w:val="000000"/>
                <w:sz w:val="24"/>
                <w:szCs w:val="24"/>
              </w:rPr>
              <w:lastRenderedPageBreak/>
              <w:t>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52300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107 893,8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104 734,0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52308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55200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206 275,6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323 318,1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326 757,6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55208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9 905,2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Успех каждого ребенка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30 338,0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30 338,0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25 624,7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50970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30 338,0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30 338,0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25 624,7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Поддержка семей, имеющих детей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E3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(Предоставление субсидий бюджетным, </w:t>
            </w:r>
            <w:r w:rsidRPr="00D60EE5">
              <w:rPr>
                <w:color w:val="000000"/>
                <w:sz w:val="24"/>
                <w:szCs w:val="24"/>
              </w:rPr>
              <w:lastRenderedPageBreak/>
              <w:t>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E3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62292</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Цифровая образовательная среда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E4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173 956,4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122 163,4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E4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52100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173 956,4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122 163,4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профессионального образования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417 406,7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417 406,9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417 406,7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Реализация образовательных программ среднего профессионального образования и профессионального обучения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414 044,5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414 044,7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414 044,5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414 044,5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414 044,7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414 044,5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Реализация мероприятий, направленных на мотивацию обучающихся профессиональных образовательных организаций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1 062,2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1 062,2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1 062,2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Именные стипендии Главы Карачаево-Черкесской Республики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14300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1 062,2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1 062,2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1 062,2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Реализация мероприятий по повышению качества профессиональной компетентности и квалификации педагогических работников</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системы дополнительного образования детей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59 078,7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163 690,1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396 221,3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Организация общедоступного бесплатного дополнительного образования детей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42 144,7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41 694,7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41 694,7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4 751,6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4 751,6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4 751,6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37 393,1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36 943,1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36 943,1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Успех каждого ребенка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16 933,9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121 995,4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354 526,6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Создание детских технопарков </w:t>
            </w:r>
            <w:r>
              <w:rPr>
                <w:color w:val="000000"/>
                <w:sz w:val="24"/>
                <w:szCs w:val="24"/>
              </w:rPr>
              <w:t>«</w:t>
            </w:r>
            <w:r w:rsidRPr="00D60EE5">
              <w:rPr>
                <w:color w:val="000000"/>
                <w:sz w:val="24"/>
                <w:szCs w:val="24"/>
              </w:rPr>
              <w:t>Кванториум</w:t>
            </w:r>
            <w:r>
              <w:rPr>
                <w:color w:val="000000"/>
                <w:sz w:val="24"/>
                <w:szCs w:val="24"/>
              </w:rPr>
              <w:t>»</w:t>
            </w:r>
            <w:r w:rsidRPr="00D60EE5">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51730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73 170,7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Создание центров выявления и поддержки одаренных детей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51890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354 526,6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Создание мобильных технопарков </w:t>
            </w:r>
            <w:r>
              <w:rPr>
                <w:color w:val="000000"/>
                <w:sz w:val="24"/>
                <w:szCs w:val="24"/>
              </w:rPr>
              <w:t>«</w:t>
            </w:r>
            <w:r w:rsidRPr="00D60EE5">
              <w:rPr>
                <w:color w:val="000000"/>
                <w:sz w:val="24"/>
                <w:szCs w:val="24"/>
              </w:rPr>
              <w:t>Кванториум</w:t>
            </w:r>
            <w:r>
              <w:rPr>
                <w:color w:val="000000"/>
                <w:sz w:val="24"/>
                <w:szCs w:val="24"/>
              </w:rPr>
              <w:t>»</w:t>
            </w:r>
            <w:r w:rsidRPr="00D60EE5">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52470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16 933,9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33 215,8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Формирование современных управленческих и </w:t>
            </w:r>
            <w:r w:rsidRPr="00D60EE5">
              <w:rPr>
                <w:color w:val="000000"/>
                <w:sz w:val="24"/>
                <w:szCs w:val="24"/>
              </w:rPr>
              <w:lastRenderedPageBreak/>
              <w:t>организационно-экономических механизмов в системе дополнительного образования детей в субъектах 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55370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15 608,9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воспитания в системе образования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319,0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1 100,0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Проведение мероприятий, направленных на развитие воспитания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319,0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1 100,0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Проведение мероприятий, направленных на развитие воспитания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26330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319,0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1 100,0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и совершенствование системы повышения квалификации педагогических работников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32 141,1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32 141,1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86 599,9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Профессиональная подготовка, переподготовка и повышение квалификации педагогических кадров</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32 141,1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32 141,1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32 141,1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Издание учебников и учебных пособий на родных языках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28 141,1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28 141,1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28 141,1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Учитель будущего</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E5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54 458,8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Создание центров непрерывного повышения профессионального мастерства педагогических </w:t>
            </w:r>
            <w:r w:rsidRPr="00D60EE5">
              <w:rPr>
                <w:color w:val="000000"/>
                <w:sz w:val="24"/>
                <w:szCs w:val="24"/>
              </w:rPr>
              <w:lastRenderedPageBreak/>
              <w:t>работников и центров оценки профессионального мастерства и квалификации педагогов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E5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51620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54 458,8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922,0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922,0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922,0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922,0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922,0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922,0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Издание учебно-методических материалов по профилактике злоупотребления психоактивными веществами для образовательных организаций, работников образования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10380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Проведение мероприятий, направленных на противодействие злоупотребления наркотическими и психотропными средствами в молодежной среде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30380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Пропаганда здорового образа жизни в эфире республиканского телевидения путем изготовления и трансляции социального видеоролика о пагубном воздействии наркотиков на организм молодых людей (Закупка товаров, работ и услуг для обеспечения </w:t>
            </w:r>
            <w:r w:rsidRPr="00D60EE5">
              <w:rPr>
                <w:color w:val="000000"/>
                <w:sz w:val="24"/>
                <w:szCs w:val="24"/>
              </w:rPr>
              <w:lastRenderedPageBreak/>
              <w:t>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40380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Проведение добровольного информированного тестирования лиц, обучающихся в общеобразовательных организациях, профессиональных образовательных организациях, а так же образовательных организациях высшего образования, расположенных в Карачаево-Черкесской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60380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450,0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Обеспечение реализации программы всероссийской акции </w:t>
            </w:r>
            <w:r>
              <w:rPr>
                <w:color w:val="000000"/>
                <w:sz w:val="24"/>
                <w:szCs w:val="24"/>
              </w:rPr>
              <w:t>«</w:t>
            </w:r>
            <w:r w:rsidRPr="00D60EE5">
              <w:rPr>
                <w:color w:val="000000"/>
                <w:sz w:val="24"/>
                <w:szCs w:val="24"/>
              </w:rPr>
              <w:t>Сообщи, где торгуют смертью</w:t>
            </w:r>
            <w:r>
              <w:rPr>
                <w:color w:val="000000"/>
                <w:sz w:val="24"/>
                <w:szCs w:val="24"/>
              </w:rPr>
              <w:t>»</w:t>
            </w:r>
            <w:r w:rsidRPr="00D60EE5">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70380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Обеспечение реализации программы всероссийской акции </w:t>
            </w:r>
            <w:r>
              <w:rPr>
                <w:color w:val="000000"/>
                <w:sz w:val="24"/>
                <w:szCs w:val="24"/>
              </w:rPr>
              <w:t>«</w:t>
            </w:r>
            <w:r w:rsidRPr="00D60EE5">
              <w:rPr>
                <w:color w:val="000000"/>
                <w:sz w:val="24"/>
                <w:szCs w:val="24"/>
              </w:rPr>
              <w:t>Сообщи, где торгуют смертью</w:t>
            </w:r>
            <w:r>
              <w:rPr>
                <w:color w:val="000000"/>
                <w:sz w:val="24"/>
                <w:szCs w:val="24"/>
              </w:rPr>
              <w:t>»</w:t>
            </w:r>
            <w:r w:rsidRPr="00D60EE5">
              <w:rPr>
                <w:color w:val="000000"/>
                <w:sz w:val="24"/>
                <w:szCs w:val="24"/>
              </w:rPr>
              <w:t xml:space="preserve">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70380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Горячее питание школьников</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Обеспечение мероприятий по организации питания обучающихся в муниципальных образовательных организациях</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Обеспечение качественного сбалансированного школьного питания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66870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Безопасность образовательной организации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Мероприятия, направленные на снижение рисков </w:t>
            </w:r>
            <w:r w:rsidRPr="00D60EE5">
              <w:rPr>
                <w:color w:val="000000"/>
                <w:sz w:val="24"/>
                <w:szCs w:val="24"/>
              </w:rPr>
              <w:lastRenderedPageBreak/>
              <w:t>возникновения пожаров, аварийных ситуаций, травматизма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А</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Установка систем автоматической пожарной сигнализации в образовательных организациях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науки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43 087,2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43 087,2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43 087,2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Научные исследования и разработки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Б</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43 087,2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43 087,2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43 087,2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43 087,2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43 087,2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43 087,2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 сирот, детей, оставшихся без попечения родителей,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76 613,9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41 573,2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41 468,2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76 613,9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41 573,2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41 468,2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Предоставление благоустроенных жилых </w:t>
            </w:r>
            <w:r w:rsidRPr="00D60EE5">
              <w:rPr>
                <w:color w:val="000000"/>
                <w:sz w:val="24"/>
                <w:szCs w:val="24"/>
              </w:rPr>
              <w:lastRenderedPageBreak/>
              <w:t>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по судебным решениям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20820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51 757,2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13 601,4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13 310,5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R0820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24 856,7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27 971,8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28 157,7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Организация отдыха и оздоровления детей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8 937,1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50 031,2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50 031,2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Обеспечение отдыха, оздоровления и занятости детей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8 937,1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50 031,2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50 031,2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Организация отдыха и оздоровления детей и подростков, в том числе детей, находящихся в трудной жизненной ситуации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46001</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8 568,3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41 913,3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41 913,3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реализацию мероприятий по организации и оздоровлению детей в образовательных учреждениях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66001</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368,8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8 117,9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8 117,9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3</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 xml:space="preserve">Государственная программа </w:t>
            </w:r>
            <w:r>
              <w:rPr>
                <w:b/>
                <w:bCs/>
                <w:color w:val="000000"/>
                <w:sz w:val="24"/>
                <w:szCs w:val="24"/>
              </w:rPr>
              <w:t>«</w:t>
            </w:r>
            <w:r w:rsidRPr="00D60EE5">
              <w:rPr>
                <w:b/>
                <w:bCs/>
                <w:color w:val="000000"/>
                <w:sz w:val="24"/>
                <w:szCs w:val="24"/>
              </w:rPr>
              <w:t>Социальная защита населения в Карачаево-Черкесской Республике</w:t>
            </w:r>
            <w:r>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4 272 576,1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3 500 482,9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3 406 679,5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 xml:space="preserve">Управление государственной </w:t>
            </w:r>
            <w:r w:rsidRPr="00D60EE5">
              <w:rPr>
                <w:color w:val="000000"/>
                <w:sz w:val="24"/>
                <w:szCs w:val="24"/>
              </w:rPr>
              <w:lastRenderedPageBreak/>
              <w:t>программой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26 418,8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24 417,0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24 417,0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Управление государственной программой </w:t>
            </w:r>
            <w:r>
              <w:rPr>
                <w:color w:val="000000"/>
                <w:sz w:val="24"/>
                <w:szCs w:val="24"/>
              </w:rPr>
              <w:t>«</w:t>
            </w:r>
            <w:r w:rsidRPr="00D60EE5">
              <w:rPr>
                <w:color w:val="000000"/>
                <w:sz w:val="24"/>
                <w:szCs w:val="24"/>
              </w:rPr>
              <w:t>Социальная защита населения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26 418,8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24 417,0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24 417,0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795,9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980,9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980,9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815,6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815,6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129,0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выплаты по оплате труда работников государственных органов (Расходы на выплаты </w:t>
            </w:r>
            <w:r w:rsidRPr="00D60EE5">
              <w:rPr>
                <w:color w:val="000000"/>
                <w:sz w:val="24"/>
                <w:szCs w:val="24"/>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24 493,3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22 491,5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22 491,5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и поддержка организаций и учреждений социальной поддержки и социального обслуживания населения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426 848,4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443 077,3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322 415,9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Поддержка социально ориентированных некоммерческих организаций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49770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Развитие учреждений социального обслуживания населения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325 085,9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321 815,9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321 815,9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59 619,3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59 619,3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59 619,3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18 895,0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19 145,0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19 145,0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Финансовое обеспечение выполнения функций бюджетного учреждения (Предоставление </w:t>
            </w:r>
            <w:r w:rsidRPr="00D60EE5">
              <w:rPr>
                <w:color w:val="000000"/>
                <w:sz w:val="24"/>
                <w:szCs w:val="24"/>
              </w:rPr>
              <w:lastRenderedPageBreak/>
              <w:t>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245 793,2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242 273,2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242 273,2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778,4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778,4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778,4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Старшее поколение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101 162,5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120 661,4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51210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101 010,1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120 661,4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51218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152,4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Социальная поддержка семьи и детей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2 578 504,1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1 731 132,7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1 756 546,8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Совершенствование социальной поддержки семьи и детей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1 364 736,2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476 491,3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490 028,3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Проведение мероприятий направленных на поддержку семьи, материнства и детства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41190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863,4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1 476,5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1 476,5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Выплата единовременного денежного поощрения при награждении орденом </w:t>
            </w:r>
            <w:r>
              <w:rPr>
                <w:color w:val="000000"/>
                <w:sz w:val="24"/>
                <w:szCs w:val="24"/>
              </w:rPr>
              <w:t>«</w:t>
            </w:r>
            <w:r w:rsidRPr="00D60EE5">
              <w:rPr>
                <w:color w:val="000000"/>
                <w:sz w:val="24"/>
                <w:szCs w:val="24"/>
              </w:rPr>
              <w:t>Родительская слава</w:t>
            </w:r>
            <w:r>
              <w:rPr>
                <w:color w:val="000000"/>
                <w:sz w:val="24"/>
                <w:szCs w:val="24"/>
              </w:rPr>
              <w:t>»</w:t>
            </w:r>
            <w:r w:rsidRPr="00D60EE5">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42000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Выплата государственных единовременных пособий, ежемесячных денежных компенсаций гражданам при возникновении у них поствакцинальных осложнений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106,2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108,8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111,6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color w:val="000000"/>
                <w:sz w:val="24"/>
                <w:szCs w:val="24"/>
              </w:rPr>
              <w:t>«</w:t>
            </w:r>
            <w:r w:rsidRPr="00D60EE5">
              <w:rPr>
                <w:color w:val="000000"/>
                <w:sz w:val="24"/>
                <w:szCs w:val="24"/>
              </w:rPr>
              <w:t>О государственных пособиях гражданам, имеющим детей</w:t>
            </w:r>
            <w:r>
              <w:rPr>
                <w:color w:val="000000"/>
                <w:sz w:val="24"/>
                <w:szCs w:val="24"/>
              </w:rPr>
              <w:t>»</w:t>
            </w:r>
            <w:r w:rsidRPr="00D60EE5">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52700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907,9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935,9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972,4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color w:val="000000"/>
                <w:sz w:val="24"/>
                <w:szCs w:val="24"/>
              </w:rPr>
              <w:t>«</w:t>
            </w:r>
            <w:r w:rsidRPr="00D60EE5">
              <w:rPr>
                <w:color w:val="000000"/>
                <w:sz w:val="24"/>
                <w:szCs w:val="24"/>
              </w:rPr>
              <w:t>О государственных пособиях гражданам, имеющим детей</w:t>
            </w:r>
            <w:r>
              <w:rPr>
                <w:color w:val="000000"/>
                <w:sz w:val="24"/>
                <w:szCs w:val="24"/>
              </w:rPr>
              <w:t>»</w:t>
            </w:r>
            <w:r w:rsidRPr="00D60EE5">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53800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367 919,9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349 245,3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362 743,0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w:t>
            </w:r>
            <w:r w:rsidRPr="00D60EE5">
              <w:rPr>
                <w:color w:val="000000"/>
                <w:sz w:val="24"/>
                <w:szCs w:val="24"/>
              </w:rPr>
              <w:lastRenderedPageBreak/>
              <w:t>семей, организаций для детей-сирот и детей, оставшихся без попечения родителей, образовательных организаций и иных организаций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59400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291,5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291,5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291,5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Ежемесячное социальное пособие на ребенка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66410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124 381,5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124 381,5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124 381,5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Ежемесячная выплата на детей в возрасте от трех до семи лет включительно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R3020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870 214,0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Финансовая поддержка семей при рождении детей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1 213 767,9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1 254 641,4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1 266 518,5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Ежемесячная денежная выплата, назначаемая в случае рождения третьего ребенка или последующих детей до достижения ребенком возраста трех лет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50840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574 471,3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614 077,9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624 688,0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Осуществление ежемесячной выплаты в связи с рождением (усыновлением) первого ребенка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55730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554 296,6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555 563,5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556 830,5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Республиканский материнский капитал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66230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Меры социальной поддержки по единовременной денежной выплате в связи с рождением второго ребенка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66231</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35 000,0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35 000,0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35 000,0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Предоставление мер социальной поддержки отдельным категориям граждан</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1 235 668,5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1 296 572,2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1 298 016,1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Повышение уровня и качества жизни граждан, нуждающихся в социальной поддержке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1 233 290,5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1 296 572,2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1 298 016,1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приобретение программного </w:t>
            </w:r>
            <w:r w:rsidRPr="00D60EE5">
              <w:rPr>
                <w:color w:val="000000"/>
                <w:sz w:val="24"/>
                <w:szCs w:val="24"/>
              </w:rPr>
              <w:lastRenderedPageBreak/>
              <w:t xml:space="preserve">продукта </w:t>
            </w:r>
            <w:r>
              <w:rPr>
                <w:color w:val="000000"/>
                <w:sz w:val="24"/>
                <w:szCs w:val="24"/>
              </w:rPr>
              <w:t>«</w:t>
            </w:r>
            <w:r w:rsidRPr="00D60EE5">
              <w:rPr>
                <w:color w:val="000000"/>
                <w:sz w:val="24"/>
                <w:szCs w:val="24"/>
              </w:rPr>
              <w:t>О единой государственной информационной системе социального обеспечения</w:t>
            </w:r>
            <w:r>
              <w:rPr>
                <w:color w:val="000000"/>
                <w:sz w:val="24"/>
                <w:szCs w:val="24"/>
              </w:rPr>
              <w:t>»</w:t>
            </w:r>
            <w:r w:rsidRPr="00D60EE5">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10240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2 200,0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2 200,0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2 200,0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Об оказании государственной социальной помощи малоимущим семьям и малоимущим одиноко проживающим гражданам на основе социального контракта в Карачаево-Черкесской Республике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48888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 № 5-ФЗ </w:t>
            </w:r>
            <w:r>
              <w:rPr>
                <w:color w:val="000000"/>
                <w:sz w:val="24"/>
                <w:szCs w:val="24"/>
              </w:rPr>
              <w:t>«</w:t>
            </w:r>
            <w:r w:rsidRPr="00D60EE5">
              <w:rPr>
                <w:color w:val="000000"/>
                <w:sz w:val="24"/>
                <w:szCs w:val="24"/>
              </w:rPr>
              <w:t>О ветеранах</w:t>
            </w:r>
            <w:r>
              <w:rPr>
                <w:color w:val="000000"/>
                <w:sz w:val="24"/>
                <w:szCs w:val="24"/>
              </w:rPr>
              <w:t>»</w:t>
            </w:r>
            <w:r w:rsidRPr="00D60EE5">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51350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5 548,3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5 601,5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5 685,1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Пособия, компенсации и другие денежные выплаты отдельным категориям граждан, подвергшимся воздействию радиации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51370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262,2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279,4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Пособия, компенсации и другие денежные выплаты отдельным категориям граждан, подвергшимся воздействию радиации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51370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17 218,0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17 756,8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18 350,1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Субвенции на осуществление полномочий по обеспечению жильем отдельных категорий граждан, установленных Федеральным законом от 24 ноября 1995 г. № 181-ФЗ </w:t>
            </w:r>
            <w:r>
              <w:rPr>
                <w:color w:val="000000"/>
                <w:sz w:val="24"/>
                <w:szCs w:val="24"/>
              </w:rPr>
              <w:t>«</w:t>
            </w:r>
            <w:r w:rsidRPr="00D60EE5">
              <w:rPr>
                <w:color w:val="000000"/>
                <w:sz w:val="24"/>
                <w:szCs w:val="24"/>
              </w:rPr>
              <w:t>О социальной защите инвалидов в Российской Федерации</w:t>
            </w:r>
            <w:r>
              <w:rPr>
                <w:color w:val="000000"/>
                <w:sz w:val="24"/>
                <w:szCs w:val="24"/>
              </w:rPr>
              <w:t>»</w:t>
            </w:r>
            <w:r w:rsidRPr="00D60EE5">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51760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7 652,2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7 633,0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7 645,4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Обеспечение мер социальной поддержки для лиц, награжденных нагрудным знаком </w:t>
            </w:r>
            <w:r>
              <w:rPr>
                <w:color w:val="000000"/>
                <w:sz w:val="24"/>
                <w:szCs w:val="24"/>
              </w:rPr>
              <w:t>«</w:t>
            </w:r>
            <w:r w:rsidRPr="00D60EE5">
              <w:rPr>
                <w:color w:val="000000"/>
                <w:sz w:val="24"/>
                <w:szCs w:val="24"/>
              </w:rPr>
              <w:t>Почетный донор СССР</w:t>
            </w:r>
            <w:r>
              <w:rPr>
                <w:color w:val="000000"/>
                <w:sz w:val="24"/>
                <w:szCs w:val="24"/>
              </w:rPr>
              <w:t>»</w:t>
            </w:r>
            <w:r w:rsidRPr="00D60EE5">
              <w:rPr>
                <w:color w:val="000000"/>
                <w:sz w:val="24"/>
                <w:szCs w:val="24"/>
              </w:rPr>
              <w:t xml:space="preserve">, </w:t>
            </w:r>
            <w:r>
              <w:rPr>
                <w:color w:val="000000"/>
                <w:sz w:val="24"/>
                <w:szCs w:val="24"/>
              </w:rPr>
              <w:t>«</w:t>
            </w:r>
            <w:r w:rsidRPr="00D60EE5">
              <w:rPr>
                <w:color w:val="000000"/>
                <w:sz w:val="24"/>
                <w:szCs w:val="24"/>
              </w:rPr>
              <w:t>Почетный донор России</w:t>
            </w:r>
            <w:r>
              <w:rPr>
                <w:color w:val="000000"/>
                <w:sz w:val="24"/>
                <w:szCs w:val="24"/>
              </w:rPr>
              <w:t>»</w:t>
            </w:r>
            <w:r w:rsidRPr="00D60EE5">
              <w:rPr>
                <w:color w:val="000000"/>
                <w:sz w:val="24"/>
                <w:szCs w:val="24"/>
              </w:rPr>
              <w:t>, по КЧР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52200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Обеспечение мер социальной поддержки для лиц, награжденных нагрудным знаком </w:t>
            </w:r>
            <w:r>
              <w:rPr>
                <w:color w:val="000000"/>
                <w:sz w:val="24"/>
                <w:szCs w:val="24"/>
              </w:rPr>
              <w:t>«</w:t>
            </w:r>
            <w:r w:rsidRPr="00D60EE5">
              <w:rPr>
                <w:color w:val="000000"/>
                <w:sz w:val="24"/>
                <w:szCs w:val="24"/>
              </w:rPr>
              <w:t>Почетный донор СССР</w:t>
            </w:r>
            <w:r>
              <w:rPr>
                <w:color w:val="000000"/>
                <w:sz w:val="24"/>
                <w:szCs w:val="24"/>
              </w:rPr>
              <w:t>»</w:t>
            </w:r>
            <w:r w:rsidRPr="00D60EE5">
              <w:rPr>
                <w:color w:val="000000"/>
                <w:sz w:val="24"/>
                <w:szCs w:val="24"/>
              </w:rPr>
              <w:t xml:space="preserve">, </w:t>
            </w:r>
            <w:r>
              <w:rPr>
                <w:color w:val="000000"/>
                <w:sz w:val="24"/>
                <w:szCs w:val="24"/>
              </w:rPr>
              <w:t>«</w:t>
            </w:r>
            <w:r w:rsidRPr="00D60EE5">
              <w:rPr>
                <w:color w:val="000000"/>
                <w:sz w:val="24"/>
                <w:szCs w:val="24"/>
              </w:rPr>
              <w:t>Почетный донор России</w:t>
            </w:r>
            <w:r>
              <w:rPr>
                <w:color w:val="000000"/>
                <w:sz w:val="24"/>
                <w:szCs w:val="24"/>
              </w:rPr>
              <w:t>»</w:t>
            </w:r>
            <w:r w:rsidRPr="00D60EE5">
              <w:rPr>
                <w:color w:val="000000"/>
                <w:sz w:val="24"/>
                <w:szCs w:val="24"/>
              </w:rPr>
              <w:t>, по КЧР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52200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14 450,6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14 987,9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15 599,3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Компенсации страховых премий по договору обязательного страхования гражданской ответственности инвалидам, получившим транспортные средства через органы социальной защиты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52800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связанные с оказанием государственной социальной помощи на основании социального контракта отдельным категориям граждан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54040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152 788,6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152 788,6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Ежемесячное пожизненное пособие (ВИЧ)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64400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152,2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152,2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152,2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Социальное пособие на погребение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66430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3 193,3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3 193,3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3 193,3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Субвенции на предоставление малоимущим гражданам субсидий на оплату жилого помещения и коммунальных услуг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66648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94 029,4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89 527,3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89 527,3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Субвенции на осуществление полномочий по обеспечению мер социальной поддержки </w:t>
            </w:r>
            <w:r w:rsidRPr="00D60EE5">
              <w:rPr>
                <w:color w:val="000000"/>
                <w:sz w:val="24"/>
                <w:szCs w:val="24"/>
              </w:rPr>
              <w:lastRenderedPageBreak/>
              <w:t xml:space="preserve">многодетных семей, установленных Законом Карачаево-Черкесской Республики от 11 апреля 2005 г. № 43-РЗ </w:t>
            </w:r>
            <w:r>
              <w:rPr>
                <w:color w:val="000000"/>
                <w:sz w:val="24"/>
                <w:szCs w:val="24"/>
              </w:rPr>
              <w:t>«</w:t>
            </w:r>
            <w:r w:rsidRPr="00D60EE5">
              <w:rPr>
                <w:color w:val="000000"/>
                <w:sz w:val="24"/>
                <w:szCs w:val="24"/>
              </w:rPr>
              <w:t>О мерах социальной поддержки многодетной семьи и семьи, в которой один или оба родителя являются инвалидами</w:t>
            </w:r>
            <w:r>
              <w:rPr>
                <w:color w:val="000000"/>
                <w:sz w:val="24"/>
                <w:szCs w:val="24"/>
              </w:rPr>
              <w:t>»</w:t>
            </w:r>
            <w:r w:rsidRPr="00D60EE5">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66651</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219 857,6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198 223,6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198 223,6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Субвенции на осуществление полномочий по обеспечению мер социальной поддержки ветеранов труда, установленных Законом Карачаево-Черкесской Республики от 12 января 2005 г. № 8-РЗ </w:t>
            </w:r>
            <w:r>
              <w:rPr>
                <w:color w:val="000000"/>
                <w:sz w:val="24"/>
                <w:szCs w:val="24"/>
              </w:rPr>
              <w:t>«</w:t>
            </w:r>
            <w:r w:rsidRPr="00D60EE5">
              <w:rPr>
                <w:color w:val="000000"/>
                <w:sz w:val="24"/>
                <w:szCs w:val="24"/>
              </w:rPr>
              <w:t>О социальной поддержке отдельных категорий ветеранов</w:t>
            </w:r>
            <w:r>
              <w:rPr>
                <w:color w:val="000000"/>
                <w:sz w:val="24"/>
                <w:szCs w:val="24"/>
              </w:rPr>
              <w:t>»</w:t>
            </w:r>
            <w:r w:rsidRPr="00D60EE5">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66652</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240 839,0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219 522,5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219 522,5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Субвенции на осуществление полномочий по обеспечению мер социальной поддержки реабилитированным лицам и лицам, признанным пострадавшими от политических репрессий, установленных Законом Карачаево-Черкесской Республики от 12 января 2005 г. № 7-РЗ </w:t>
            </w:r>
            <w:r>
              <w:rPr>
                <w:color w:val="000000"/>
                <w:sz w:val="24"/>
                <w:szCs w:val="24"/>
              </w:rPr>
              <w:t>«</w:t>
            </w:r>
            <w:r w:rsidRPr="00D60EE5">
              <w:rPr>
                <w:color w:val="000000"/>
                <w:sz w:val="24"/>
                <w:szCs w:val="24"/>
              </w:rPr>
              <w:t>О мерах социальной поддержки реабилитированных лиц и лиц, признанных пострадавшими от политических репрессий</w:t>
            </w:r>
            <w:r>
              <w:rPr>
                <w:color w:val="000000"/>
                <w:sz w:val="24"/>
                <w:szCs w:val="24"/>
              </w:rPr>
              <w:t>»</w:t>
            </w:r>
            <w:r w:rsidRPr="00D60EE5">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66653</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576 866,1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542 922,3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542 922,3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Субвенции на осуществление полномочий по обеспечению мер социальной поддержки ветеранов труда Карачаево-Черкесской Республики, установленных Законом Карачаево-Черкесской Республики от 11 ноября 2008 г. № 69-РЗ </w:t>
            </w:r>
            <w:r>
              <w:rPr>
                <w:color w:val="000000"/>
                <w:sz w:val="24"/>
                <w:szCs w:val="24"/>
              </w:rPr>
              <w:t>«</w:t>
            </w:r>
            <w:r w:rsidRPr="00D60EE5">
              <w:rPr>
                <w:color w:val="000000"/>
                <w:sz w:val="24"/>
                <w:szCs w:val="24"/>
              </w:rPr>
              <w:t>О ветеранах труда Карачаево-Черкесской Республики</w:t>
            </w:r>
            <w:r>
              <w:rPr>
                <w:color w:val="000000"/>
                <w:sz w:val="24"/>
                <w:szCs w:val="24"/>
              </w:rPr>
              <w:t>»</w:t>
            </w:r>
            <w:r w:rsidRPr="00D60EE5">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66655</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48 361,7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40 533,9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40 533,9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Мероприятия на компенсацию отдельным категориям граждан оплаты взноса на капитальный ремонт общего имущества в </w:t>
            </w:r>
            <w:r w:rsidRPr="00D60EE5">
              <w:rPr>
                <w:color w:val="000000"/>
                <w:sz w:val="24"/>
                <w:szCs w:val="24"/>
              </w:rPr>
              <w:lastRenderedPageBreak/>
              <w:t>многоквартирных домах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74620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320,2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384,6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Субсидии юридическим лицам на осуществление полномочий по обеспечению мер социальной поддержки ветеранов труда, установленных Законом Карачаево-Черкесской Республики от 12 января 2005 г. № 8-РЗ </w:t>
            </w:r>
            <w:r>
              <w:rPr>
                <w:color w:val="000000"/>
                <w:sz w:val="24"/>
                <w:szCs w:val="24"/>
              </w:rPr>
              <w:t>«</w:t>
            </w:r>
            <w:r w:rsidRPr="00D60EE5">
              <w:rPr>
                <w:color w:val="000000"/>
                <w:sz w:val="24"/>
                <w:szCs w:val="24"/>
              </w:rPr>
              <w:t>О социальной поддержке отдельных категорий ветеранов</w:t>
            </w:r>
            <w:r>
              <w:rPr>
                <w:color w:val="000000"/>
                <w:sz w:val="24"/>
                <w:szCs w:val="24"/>
              </w:rPr>
              <w:t>»</w:t>
            </w:r>
            <w:r w:rsidRPr="00D60EE5">
              <w:rPr>
                <w:color w:val="000000"/>
                <w:sz w:val="24"/>
                <w:szCs w:val="24"/>
              </w:rPr>
              <w:t xml:space="preserve">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75654</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по обеспечению жильем ветеранов Великой Отечественной войны, в том числе инвалидов и участников за счет средств республиканского бюджета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83000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1 381,2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Организация статистических обследований и переписей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2 378,0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приобретение программного продукта </w:t>
            </w:r>
            <w:r>
              <w:rPr>
                <w:color w:val="000000"/>
                <w:sz w:val="24"/>
                <w:szCs w:val="24"/>
              </w:rPr>
              <w:t>«</w:t>
            </w:r>
            <w:r w:rsidRPr="00D60EE5">
              <w:rPr>
                <w:color w:val="000000"/>
                <w:sz w:val="24"/>
                <w:szCs w:val="24"/>
              </w:rPr>
              <w:t>О единой государственной информационной системе социального обеспечения</w:t>
            </w:r>
            <w:r>
              <w:rPr>
                <w:color w:val="000000"/>
                <w:sz w:val="24"/>
                <w:szCs w:val="24"/>
              </w:rPr>
              <w:t>»</w:t>
            </w:r>
            <w:r w:rsidRPr="00D60EE5">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10240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2 378,0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Улучшение условий и охраны труда работников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450,0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Улучшение условий охраны труда в Карачаево-Черкесской Республике (специальная оценка условий труда, снижение производственного травматизма, информационное обеспечение и пропаганда охраны труда, подготовка и обучение работников по охране труда)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450,0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мероприятия по улучшению условий </w:t>
            </w:r>
            <w:r w:rsidRPr="00D60EE5">
              <w:rPr>
                <w:color w:val="000000"/>
                <w:sz w:val="24"/>
                <w:szCs w:val="24"/>
              </w:rPr>
              <w:lastRenderedPageBreak/>
              <w:t>и охраны труда работников в Карачаево-Черкесской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45550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450,0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Социальная поддержка граждан пожилого возраста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401,6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Меры по укреплению социальной защищенности пожилых людей, оптимизация среды жизнедеятельности пожилых людей, кадровое обеспечение деятельности по работе с гражданами старшего поколения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401,6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основы деятельности по укреплению социальной защищенности пожилых людей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45770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401,6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Обеспечение равных возможностей, социальная поддержка, социальное сопровождение, интеграция в общество и реабилитация инвалидов по зрению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2 435,0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2 435,0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2 435,0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Создание комплексной системы реабилитации, абилитации, сопровождения и интеграции в общество инвалидов по зрению</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2 435,0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2 435,0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2 435,0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проведение мероприятий по социальной поддержке инвалидов по зрению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47770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2 435,0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2 435,0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2 435,0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 xml:space="preserve">Немедицинская реабилитация и ресоциализация наркопотребителей в </w:t>
            </w:r>
            <w:r w:rsidRPr="00D60EE5">
              <w:rPr>
                <w:color w:val="000000"/>
                <w:sz w:val="24"/>
                <w:szCs w:val="24"/>
              </w:rPr>
              <w:lastRenderedPageBreak/>
              <w:t>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1 849,7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1 997,1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1 997,1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Осуществление немедицинской реабилитации и ресоциализации наркопотребителей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1 849,7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1 997,1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1 997,1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мероприятия по немедицинской реабилитации и ресоциализации наркопотребителей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42220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мероприятия по немедицинской реабилитации и ресоциализации наркопотребителей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42220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1 823,8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1 971,2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1 971,2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4</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 xml:space="preserve">Государственная программа </w:t>
            </w:r>
            <w:r>
              <w:rPr>
                <w:b/>
                <w:bCs/>
                <w:color w:val="000000"/>
                <w:sz w:val="24"/>
                <w:szCs w:val="24"/>
              </w:rPr>
              <w:t>«</w:t>
            </w:r>
            <w:r w:rsidRPr="00D60EE5">
              <w:rPr>
                <w:b/>
                <w:bCs/>
                <w:color w:val="000000"/>
                <w:sz w:val="24"/>
                <w:szCs w:val="24"/>
              </w:rPr>
              <w:t>Содействие занятости населения Карачаево-Черкесской Республики</w:t>
            </w:r>
            <w:r>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450 797,7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291 435,4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338 773,0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 xml:space="preserve">Управление государственной программой </w:t>
            </w:r>
            <w:r>
              <w:rPr>
                <w:color w:val="000000"/>
                <w:sz w:val="24"/>
                <w:szCs w:val="24"/>
              </w:rPr>
              <w:t>«</w:t>
            </w:r>
            <w:r w:rsidRPr="00D60EE5">
              <w:rPr>
                <w:color w:val="000000"/>
                <w:sz w:val="24"/>
                <w:szCs w:val="24"/>
              </w:rPr>
              <w:t>Содействие занятости населения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70 663,8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69 631,1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69 631,9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Обеспечение деятельности Управления государственной службы занятости населения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18 047,2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17 015,3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17 015,3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60EE5">
              <w:rPr>
                <w:color w:val="000000"/>
                <w:sz w:val="24"/>
                <w:szCs w:val="24"/>
              </w:rPr>
              <w:lastRenderedPageBreak/>
              <w:t>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502,0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4 501,3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4 501,3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4 501,3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12 873,9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11 842,0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11 842,0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Содержание учреждений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52 616,6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52 615,8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52 616,6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37 778,0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37 778,0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37 778,0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Финансовое обеспечение выполнения функций </w:t>
            </w:r>
            <w:r w:rsidRPr="00D60EE5">
              <w:rPr>
                <w:color w:val="000000"/>
                <w:sz w:val="24"/>
                <w:szCs w:val="24"/>
              </w:rPr>
              <w:lastRenderedPageBreak/>
              <w:t>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14 606,7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14 605,9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14 606,7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231,9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231,9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231,9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Активная политика занятости населения и социальная поддержка безработных граждан</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374 567,1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216 150,7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263 487,5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Содействие занятости населения и обеспечение работодателей рабочей силой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11 234,0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11 147,2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11 146,9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2 242,2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2 155,4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2 155,2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Реализация мероприятий активной политики занятости населения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2 958,0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2 958,0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2 958,0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Реализация мероприятий активной политики занятости населения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3 033,7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3 033,7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3 033,7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Реализация мероприятий активной политики занятости населения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61000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Содействие профессиональному развитию безработных и ищущих работу граждан</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6 456,2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6 456,2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6 456,2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6 456,2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6 456,2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6 456,2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Осуществление </w:t>
            </w:r>
            <w:r w:rsidRPr="00D60EE5">
              <w:rPr>
                <w:color w:val="000000"/>
                <w:sz w:val="24"/>
                <w:szCs w:val="24"/>
              </w:rPr>
              <w:lastRenderedPageBreak/>
              <w:t>социальных выплат гражданам, признанным безработными в установленном порядке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338 000,9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179 671,3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180 122,6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Социальные выплаты безработным гражданам в соответствии с Законом Российской Федерации от 19 апреля 1991 г. № 1032-I </w:t>
            </w:r>
            <w:r>
              <w:rPr>
                <w:color w:val="000000"/>
                <w:sz w:val="24"/>
                <w:szCs w:val="24"/>
              </w:rPr>
              <w:t>«</w:t>
            </w:r>
            <w:r w:rsidRPr="00D60EE5">
              <w:rPr>
                <w:color w:val="000000"/>
                <w:sz w:val="24"/>
                <w:szCs w:val="24"/>
              </w:rPr>
              <w:t>О занятости населения в Российской Федерации</w:t>
            </w:r>
            <w:r>
              <w:rPr>
                <w:color w:val="000000"/>
                <w:sz w:val="24"/>
                <w:szCs w:val="24"/>
              </w:rPr>
              <w:t>»</w:t>
            </w:r>
            <w:r w:rsidRPr="00D60EE5">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1 245,0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Социальные выплаты безработным гражданам в соответствии с Законом Российской Федерации от 19 апреля 1991 г. № 1032-I </w:t>
            </w:r>
            <w:r>
              <w:rPr>
                <w:color w:val="000000"/>
                <w:sz w:val="24"/>
                <w:szCs w:val="24"/>
              </w:rPr>
              <w:t>«</w:t>
            </w:r>
            <w:r w:rsidRPr="00D60EE5">
              <w:rPr>
                <w:color w:val="000000"/>
                <w:sz w:val="24"/>
                <w:szCs w:val="24"/>
              </w:rPr>
              <w:t>О занятости населения в Российской Федерации</w:t>
            </w:r>
            <w:r>
              <w:rPr>
                <w:color w:val="000000"/>
                <w:sz w:val="24"/>
                <w:szCs w:val="24"/>
              </w:rPr>
              <w:t>»</w:t>
            </w:r>
            <w:r w:rsidRPr="00D60EE5">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902,5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824,5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826,5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Социальные выплаты безработным гражданам в соответствии с Законом Российской Федерации от 19 апреля 1991 г. № 1032-I </w:t>
            </w:r>
            <w:r>
              <w:rPr>
                <w:color w:val="000000"/>
                <w:sz w:val="24"/>
                <w:szCs w:val="24"/>
              </w:rPr>
              <w:t>«</w:t>
            </w:r>
            <w:r w:rsidRPr="00D60EE5">
              <w:rPr>
                <w:color w:val="000000"/>
                <w:sz w:val="24"/>
                <w:szCs w:val="24"/>
              </w:rPr>
              <w:t>О занятости населения в Российской Федерации</w:t>
            </w:r>
            <w:r>
              <w:rPr>
                <w:color w:val="000000"/>
                <w:sz w:val="24"/>
                <w:szCs w:val="24"/>
              </w:rPr>
              <w:t>»</w:t>
            </w:r>
            <w:r w:rsidRPr="00D60EE5">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164 765,0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166 490,0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166 890,0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Социальные выплаты безработным гражданам в соответствии с Законом Российской Федерации от 19 апреля 1991 г. № 1032-I </w:t>
            </w:r>
            <w:r>
              <w:rPr>
                <w:color w:val="000000"/>
                <w:sz w:val="24"/>
                <w:szCs w:val="24"/>
              </w:rPr>
              <w:t>«</w:t>
            </w:r>
            <w:r w:rsidRPr="00D60EE5">
              <w:rPr>
                <w:color w:val="000000"/>
                <w:sz w:val="24"/>
                <w:szCs w:val="24"/>
              </w:rPr>
              <w:t>О занятости населения в Российской Федерации</w:t>
            </w:r>
            <w:r>
              <w:rPr>
                <w:color w:val="000000"/>
                <w:sz w:val="24"/>
                <w:szCs w:val="24"/>
              </w:rPr>
              <w:t>»</w:t>
            </w:r>
            <w:r w:rsidRPr="00D60EE5">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12 344,6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12 356,8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12 406,1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Социальные выплаты безработным гражданам в соответствии с Законом Российской Федерации от 19 апреля 1991 года № 1032-I </w:t>
            </w:r>
            <w:r>
              <w:rPr>
                <w:color w:val="000000"/>
                <w:sz w:val="24"/>
                <w:szCs w:val="24"/>
              </w:rPr>
              <w:t>«</w:t>
            </w:r>
            <w:r w:rsidRPr="00D60EE5">
              <w:rPr>
                <w:color w:val="000000"/>
                <w:sz w:val="24"/>
                <w:szCs w:val="24"/>
              </w:rPr>
              <w:t>О занятости населения в Российской Федерации</w:t>
            </w:r>
            <w:r>
              <w:rPr>
                <w:color w:val="000000"/>
                <w:sz w:val="24"/>
                <w:szCs w:val="24"/>
              </w:rPr>
              <w:t>»</w:t>
            </w:r>
            <w:r w:rsidRPr="00D60EE5">
              <w:rPr>
                <w:color w:val="000000"/>
                <w:sz w:val="24"/>
                <w:szCs w:val="24"/>
              </w:rPr>
              <w:t xml:space="preserve"> за счет средств резервного фонда Правительства 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5290F</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793,8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Социальные выплаты безработным гражданам в соответствии с Законом Российской Федерации от 19 апреля 1991 года № 1032-I </w:t>
            </w:r>
            <w:r>
              <w:rPr>
                <w:color w:val="000000"/>
                <w:sz w:val="24"/>
                <w:szCs w:val="24"/>
              </w:rPr>
              <w:t>«</w:t>
            </w:r>
            <w:r w:rsidRPr="00D60EE5">
              <w:rPr>
                <w:color w:val="000000"/>
                <w:sz w:val="24"/>
                <w:szCs w:val="24"/>
              </w:rPr>
              <w:t>О занятости населения в Российской Федерации</w:t>
            </w:r>
            <w:r>
              <w:rPr>
                <w:color w:val="000000"/>
                <w:sz w:val="24"/>
                <w:szCs w:val="24"/>
              </w:rPr>
              <w:t>»</w:t>
            </w:r>
            <w:r w:rsidRPr="00D60EE5">
              <w:rPr>
                <w:color w:val="000000"/>
                <w:sz w:val="24"/>
                <w:szCs w:val="24"/>
              </w:rPr>
              <w:t xml:space="preserve"> за счет средств резервного фонда Правительства Российской Федерации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5290F</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157 950,0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Поддержка занятости и повышение эффективности рынка труда для обеспечения роста производительности труда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44 815,1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Повышение эффективности службы занятости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52910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Переобучение, повышение квалификации работников предприятий в целях поддержки занятости и повышения эффективности рынка труда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55690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14 815,1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Содействие занятости женщин – создание условий дошкольного образования для детей в возрасте до трех лет</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7 145,3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7 145,3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9 215,9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Переобучение и повышение квалификации женщин в период отпуска по уходу за ребенком в возрасте до трех лет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1 724,4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7 145,3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9 215,9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Переобучение и повышение квалификации женщин в период отпуска по уходу за ребенком в возрасте до трех лет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1 346,4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Переобучение и повышение квалификации женщин в период отпуска по уходу за ребенком в возрасте до трех лет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4 074,4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Старшее поколение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11 730,8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11 730,8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11 730,8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Организация профессионального обучения и дополнительного профессионального образования лиц предпенсионного возраста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2 137,6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1 739,3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1 739,3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Организация профессионального обучения и дополнительного профессионального образования лиц предпенсионного возраста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1 599,0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1 015,2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1 015,2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Организация профессионального обучения и дополнительного профессионального образования лиц предпенсионного возраста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7 994,2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8 976,3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8 976,3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Сопровождение инвалидов молодого возраста при трудоустройстве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4 766,8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4 853,6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4 853,6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Содействие инвалидам молодого возраста в трудоустройстве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386,8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386,8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Содействие в развитии предпринимательской деятельности и в трудоустройстве незанятых инвалидов молодого возраста на оборудованные (оснащенные) для них рабочие места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3 507,4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3 507,4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3 507,4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Реализация мероприятий активной политики занятости населения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897,0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897,0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897,0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Реализация мероприятий активной политики занятости населения (Иные бюджетные </w:t>
            </w:r>
            <w:r w:rsidRPr="00D60EE5">
              <w:rPr>
                <w:color w:val="000000"/>
                <w:sz w:val="24"/>
                <w:szCs w:val="24"/>
              </w:rPr>
              <w:lastRenderedPageBreak/>
              <w:t>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2 610,4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2 610,4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2 610,4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Организация наставничества при трудоустройстве выпускников-инвалидов, обратившихся в службу занятости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959,4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959,4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959,4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959,4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959,4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959,4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Оказание содействия добровольному переселению в Карачаево-Черкесскую Республику соотечественников, проживающих за рубежом</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Содействие социальному и жилищному обустройству участников Подпрограммы 5 и членов их семей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R0860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5</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 xml:space="preserve">Государственная программа </w:t>
            </w:r>
            <w:r>
              <w:rPr>
                <w:b/>
                <w:bCs/>
                <w:color w:val="000000"/>
                <w:sz w:val="24"/>
                <w:szCs w:val="24"/>
              </w:rPr>
              <w:t>«</w:t>
            </w:r>
            <w:r w:rsidRPr="00D60EE5">
              <w:rPr>
                <w:b/>
                <w:bCs/>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4 198 288,6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4 490 804,5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4 485 595,3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 xml:space="preserve">Управление государственной программой </w:t>
            </w:r>
            <w:r>
              <w:rPr>
                <w:color w:val="000000"/>
                <w:sz w:val="24"/>
                <w:szCs w:val="24"/>
              </w:rPr>
              <w:t>«</w:t>
            </w:r>
            <w:r w:rsidRPr="00D60EE5">
              <w:rPr>
                <w:color w:val="000000"/>
                <w:sz w:val="24"/>
                <w:szCs w:val="24"/>
              </w:rPr>
              <w:t>Развитие строительства, архитектуры, градостроительства, жилищно-</w:t>
            </w:r>
            <w:r w:rsidRPr="00D60EE5">
              <w:rPr>
                <w:color w:val="000000"/>
                <w:sz w:val="24"/>
                <w:szCs w:val="24"/>
              </w:rPr>
              <w:lastRenderedPageBreak/>
              <w:t>коммунального хозяйства и дорожного хозяйства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27 847,8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25 897,7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25 897,7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Финансовое обеспечение условий реализации государственной программы </w:t>
            </w:r>
            <w:r>
              <w:rPr>
                <w:color w:val="000000"/>
                <w:sz w:val="24"/>
                <w:szCs w:val="24"/>
              </w:rPr>
              <w:t>«</w:t>
            </w:r>
            <w:r w:rsidRPr="00D60EE5">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27 847,8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25 897,7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25 897,7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914,4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914,4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914,4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2 270,1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2 270,1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2 270,1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w:t>
            </w:r>
            <w:r w:rsidRPr="00D60EE5">
              <w:rPr>
                <w:color w:val="000000"/>
                <w:sz w:val="24"/>
                <w:szCs w:val="24"/>
              </w:rPr>
              <w:lastRenderedPageBreak/>
              <w:t>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24 638,3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22 688,2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22 688,2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Стимулирование развития жилищного строительства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1 022 283,2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10 526,4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Создание инженерной инфраструктуры на земельных участках, предоставляемых семьям, имеющим трех и более детей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3 026,3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Строительство (приобретение, реконструкция, техническое перевооружение) объектов капитального строительства муниципальной собственности за счет республиканского бюджета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66888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3 026,3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Жилье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1 019 256,9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10 526,4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94 553,4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606 060,7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10 526,4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Стимулирование программ развития жилищного </w:t>
            </w:r>
            <w:r w:rsidRPr="00D60EE5">
              <w:rPr>
                <w:color w:val="000000"/>
                <w:sz w:val="24"/>
                <w:szCs w:val="24"/>
              </w:rPr>
              <w:lastRenderedPageBreak/>
              <w:t>строительства субъектов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317 341,2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50218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1 301,6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ипотечного жилищного кредитования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Выделение бюджетных ассигнований для отдельных категорий граждан при привлечении ими ипотечных жилищных кредитов путем предоставления субсидий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Мероприятие </w:t>
            </w:r>
            <w:r>
              <w:rPr>
                <w:color w:val="000000"/>
                <w:sz w:val="24"/>
                <w:szCs w:val="24"/>
              </w:rPr>
              <w:t>«</w:t>
            </w:r>
            <w:r w:rsidRPr="00D60EE5">
              <w:rPr>
                <w:color w:val="000000"/>
                <w:sz w:val="24"/>
                <w:szCs w:val="24"/>
              </w:rPr>
              <w:t>Предоставление субсидий гражданам при получении ими жилищного кредита</w:t>
            </w:r>
            <w:r>
              <w:rPr>
                <w:color w:val="000000"/>
                <w:sz w:val="24"/>
                <w:szCs w:val="24"/>
              </w:rPr>
              <w:t>»</w:t>
            </w:r>
            <w:r w:rsidRPr="00D60EE5">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73100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архитектуры и градостроительства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2 700,0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2 700,0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2 700,0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Подготовка документации по планировке территории для размещения линейных объектов республиканского значения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2 700,0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2 700,0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2 700,0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направленные на подготовку документации по планировке территории для размещения линейных объектов республиканского значения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22223</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2 700,0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2 700,0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2 700,0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 xml:space="preserve">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w:t>
            </w:r>
            <w:r>
              <w:rPr>
                <w:color w:val="000000"/>
                <w:sz w:val="24"/>
                <w:szCs w:val="24"/>
              </w:rPr>
              <w:t>«</w:t>
            </w:r>
            <w:r w:rsidRPr="00D60EE5">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Pr>
                <w:color w:val="000000"/>
                <w:sz w:val="24"/>
                <w:szCs w:val="24"/>
              </w:rPr>
              <w:t>»</w:t>
            </w:r>
            <w:r w:rsidRPr="00D60EE5">
              <w:rPr>
                <w:color w:val="000000"/>
                <w:sz w:val="24"/>
                <w:szCs w:val="24"/>
              </w:rPr>
              <w:t xml:space="preserve"> и переселение граждан из аварийного жилищного фонда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33 964,6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33 964,6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24 009,3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Содержание некоммерческой организации Регионального оператора </w:t>
            </w:r>
            <w:r>
              <w:rPr>
                <w:color w:val="000000"/>
                <w:sz w:val="24"/>
                <w:szCs w:val="24"/>
              </w:rPr>
              <w:t>«</w:t>
            </w:r>
            <w:r w:rsidRPr="00D60EE5">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23 796,7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23 796,7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23 796,7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Мероприятия, направленные на содержание некоммерческой организации Регионального оператора </w:t>
            </w:r>
            <w:r>
              <w:rPr>
                <w:color w:val="000000"/>
                <w:sz w:val="24"/>
                <w:szCs w:val="24"/>
              </w:rPr>
              <w:t>«</w:t>
            </w:r>
            <w:r w:rsidRPr="00D60EE5">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Pr>
                <w:color w:val="000000"/>
                <w:sz w:val="24"/>
                <w:szCs w:val="24"/>
              </w:rPr>
              <w:t>»</w:t>
            </w:r>
            <w:r w:rsidRPr="00D60EE5">
              <w:rPr>
                <w:color w:val="000000"/>
                <w:sz w:val="24"/>
                <w:szCs w:val="24"/>
              </w:rPr>
              <w:t xml:space="preserve">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73400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23 796,7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23 796,7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23 796,7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Обеспечение устойчивого сокращения непригодного для проживания жилищного фонда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10 167,9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10 167,9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212,6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w:t>
            </w:r>
            <w:r w:rsidRPr="00D60EE5">
              <w:rPr>
                <w:color w:val="000000"/>
                <w:sz w:val="24"/>
                <w:szCs w:val="24"/>
              </w:rPr>
              <w:lastRenderedPageBreak/>
              <w:t>жилищного строительства, за счет средств государственной корпорации - Фонда содействия реформированию жилищно-коммунального хозяйства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09502</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10 060,9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10 060,9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09602</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212,6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Оздоровление организаций коммунального комплекса и повышение качества оказываемых коммунальных услуг</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430 135,8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435 733,1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435 733,1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Обеспечение выплаты предприятиям коммунального комплекса компенсации выпадающих доходов по разнице в тарифах по населению</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430 135,8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435 733,1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435 733,1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направленные на выплату организациям коммунального комплекса муниципальной формы собственности компенсации выпадающих доходов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66600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46 315,8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46 315,8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46 315,8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направленные на выплату предприятиям коммунального комплекса (юридическим лицам) компенсации выпадающих доходов по разнице в тарифах по населению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73500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383 820,0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389 417,3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389 417,3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Повышение устойчивости жилых домов, основных объектов и систем жизнеобеспечения в сейсмических районах</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566 252,7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1 926 010,1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1 617 649,1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Жилищное хозяйство</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564 635,3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1 926 010,1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1 617 649,1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R5400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564 635,3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1 926 010,1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1 617 649,1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Коммунальное хозяйство</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1 617,4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1 617,4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дорожного хозяйства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1 856 477,5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1 832 024,6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2 048 135,7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Строительство (реконструкция) автомобильных дорог общего пользования регионального (межмуниципального) значения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13 006,1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240 000,0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в части проектирования, строительства (реконструкции) автомобильных дорог регионального и межмуниципального значения и искусственных сооружений на них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81Д20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13 006,1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240 000,0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Капитальный ремонт, ремонт и содержание автомобильных дорог общего пользования регионального (межмуниципального) значения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670 926,0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808 998,1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950 645,8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29 655,9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28 530,9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28 530,9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536 720,1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659 917,3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801 564,9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104 550,0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120 550,0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120 550,0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Предоставление субсидий муниципальным образованиям</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276 336,0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291 000,0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на капитальный ремонт и ремонт автомобильных дорог общего пользования населенных пунктов Карачаево-Черкесской Республики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66Д10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234 868,0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221 000,0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 Карачаево-Черкесской Республики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66Д20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31 968,0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Субсидии на софинансирование проектирования, строительства и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(Межбюджетные </w:t>
            </w:r>
            <w:r w:rsidRPr="00D60EE5">
              <w:rPr>
                <w:color w:val="000000"/>
                <w:sz w:val="24"/>
                <w:szCs w:val="24"/>
              </w:rPr>
              <w:lastRenderedPageBreak/>
              <w:t>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66Д30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9 500,0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Мероприятия по совершенствованию организации безопасности дорожного движения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21 988,0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на реализацию мероприятий по совершенствованию организации безопасности дорожного движения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66Д40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11 988,0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на реализацию мероприятий по совершенствованию организации безопасности дорожного движения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82Д40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 xml:space="preserve">Реализация национального проекта </w:t>
            </w:r>
            <w:r>
              <w:rPr>
                <w:color w:val="000000"/>
                <w:sz w:val="24"/>
                <w:szCs w:val="24"/>
              </w:rPr>
              <w:t>«</w:t>
            </w:r>
            <w:r w:rsidRPr="00D60EE5">
              <w:rPr>
                <w:color w:val="000000"/>
                <w:sz w:val="24"/>
                <w:szCs w:val="24"/>
              </w:rPr>
              <w:t>Безопасные и качественные автомобильные дороги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874 221,4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683 026,4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557 489,9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Финансовое обеспечение дорожной деятельности в рамках реализации национального проекта </w:t>
            </w:r>
            <w:r>
              <w:rPr>
                <w:color w:val="000000"/>
                <w:sz w:val="24"/>
                <w:szCs w:val="24"/>
              </w:rPr>
              <w:t>«</w:t>
            </w:r>
            <w:r w:rsidRPr="00D60EE5">
              <w:rPr>
                <w:color w:val="000000"/>
                <w:sz w:val="24"/>
                <w:szCs w:val="24"/>
              </w:rPr>
              <w:t>Безопасные и качественные автомобильные дороги</w:t>
            </w:r>
            <w:r>
              <w:rPr>
                <w:color w:val="000000"/>
                <w:sz w:val="24"/>
                <w:szCs w:val="24"/>
              </w:rPr>
              <w:t>»</w:t>
            </w:r>
            <w:r w:rsidRPr="00D60EE5">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499 698,4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303 008,4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327 489,9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Финансовое обеспечение дорожной деятельности в рамках реализации национального проекта </w:t>
            </w:r>
            <w:r>
              <w:rPr>
                <w:color w:val="000000"/>
                <w:sz w:val="24"/>
                <w:szCs w:val="24"/>
              </w:rPr>
              <w:t>«</w:t>
            </w:r>
            <w:r w:rsidRPr="00D60EE5">
              <w:rPr>
                <w:color w:val="000000"/>
                <w:sz w:val="24"/>
                <w:szCs w:val="24"/>
              </w:rPr>
              <w:t>Безопасные и качественные автомобильные дороги</w:t>
            </w:r>
            <w:r>
              <w:rPr>
                <w:color w:val="000000"/>
                <w:sz w:val="24"/>
                <w:szCs w:val="24"/>
              </w:rPr>
              <w:t>»</w:t>
            </w:r>
            <w:r w:rsidRPr="00D60EE5">
              <w:rPr>
                <w:color w:val="000000"/>
                <w:sz w:val="24"/>
                <w:szCs w:val="24"/>
              </w:rPr>
              <w:t xml:space="preserve">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174 825,0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230 000,0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Финансовое обеспечение дорожной деятельности в рамках реализации национального проекта </w:t>
            </w:r>
            <w:r>
              <w:rPr>
                <w:color w:val="000000"/>
                <w:sz w:val="24"/>
                <w:szCs w:val="24"/>
              </w:rPr>
              <w:t>«</w:t>
            </w:r>
            <w:r w:rsidRPr="00D60EE5">
              <w:rPr>
                <w:color w:val="000000"/>
                <w:sz w:val="24"/>
                <w:szCs w:val="24"/>
              </w:rPr>
              <w:t>Безопасные и качественные автомобильные дороги</w:t>
            </w:r>
            <w:r>
              <w:rPr>
                <w:color w:val="000000"/>
                <w:sz w:val="24"/>
                <w:szCs w:val="24"/>
              </w:rPr>
              <w:t>»</w:t>
            </w:r>
            <w:r w:rsidRPr="00D60EE5">
              <w:rPr>
                <w:color w:val="000000"/>
                <w:sz w:val="24"/>
                <w:szCs w:val="24"/>
              </w:rPr>
              <w:t xml:space="preserve"> </w:t>
            </w:r>
            <w:r w:rsidRPr="00D60EE5">
              <w:rPr>
                <w:color w:val="000000"/>
                <w:sz w:val="24"/>
                <w:szCs w:val="24"/>
              </w:rPr>
              <w:lastRenderedPageBreak/>
              <w:t>(Межбюджетные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199 698,0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180 018,0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Социально-экономическое развитие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F</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Развитие здравоохранения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F</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F</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Чистая вода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L</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102 736,1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218 126,0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330 470,4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Чистая вода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L</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G5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102 736,1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218 126,0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330 470,4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Реализация мероприятий по строительству и реконструкции (модернизации) питьевого водоснабжения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L</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G5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52430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102 736,1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218 126,0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330 470,4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Бюджетные инвестиции в объекты капитального строительства государственной (муниципальной) собственности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153 890,9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3 822,1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В области коммунального хозяйства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134 427,0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Капитальные вложения в объекты государственной (муниципальной) собственности субъектов Российской Федерации и (или) мероприятия, не относящиеся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w:t>
            </w:r>
            <w:r w:rsidRPr="00D60EE5">
              <w:rPr>
                <w:color w:val="000000"/>
                <w:sz w:val="24"/>
                <w:szCs w:val="24"/>
              </w:rPr>
              <w:lastRenderedPageBreak/>
              <w:t>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R113F</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134 427,0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В области здравоохранения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8 375,0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8 375,0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В области общего образования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1 500,0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1 500,0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В области культуры</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11 088,9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1 822,1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11 088,9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1 822,1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6</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 xml:space="preserve">Государственная программа </w:t>
            </w:r>
            <w:r>
              <w:rPr>
                <w:b/>
                <w:bCs/>
                <w:color w:val="000000"/>
                <w:sz w:val="24"/>
                <w:szCs w:val="24"/>
              </w:rPr>
              <w:t>«</w:t>
            </w:r>
            <w:r w:rsidRPr="00D60EE5">
              <w:rPr>
                <w:b/>
                <w:bCs/>
                <w:color w:val="000000"/>
                <w:sz w:val="24"/>
                <w:szCs w:val="24"/>
              </w:rPr>
              <w:t>Развитие культуры Карачаево-Черкесской Республики</w:t>
            </w:r>
            <w:r>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656 762,5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559 375,2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550 778,6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 xml:space="preserve">Управление государственной </w:t>
            </w:r>
            <w:r w:rsidRPr="00D60EE5">
              <w:rPr>
                <w:color w:val="000000"/>
                <w:sz w:val="24"/>
                <w:szCs w:val="24"/>
              </w:rPr>
              <w:lastRenderedPageBreak/>
              <w:t xml:space="preserve">программой </w:t>
            </w:r>
            <w:r>
              <w:rPr>
                <w:color w:val="000000"/>
                <w:sz w:val="24"/>
                <w:szCs w:val="24"/>
              </w:rPr>
              <w:t>«</w:t>
            </w:r>
            <w:r w:rsidRPr="00D60EE5">
              <w:rPr>
                <w:color w:val="000000"/>
                <w:sz w:val="24"/>
                <w:szCs w:val="24"/>
              </w:rPr>
              <w:t>Развитие культуры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21 629,1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20 384,1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20 384,1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Финансовое обеспечение условий реализации Программы в сфере культуры</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10 447,5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9 696,0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9 696,0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381,4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698,7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698,7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698,7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выплаты по оплате труда работников государственных органов (Расходы на выплаты </w:t>
            </w:r>
            <w:r w:rsidRPr="00D60EE5">
              <w:rPr>
                <w:color w:val="000000"/>
                <w:sz w:val="24"/>
                <w:szCs w:val="24"/>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9 277,4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8 525,9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8 525,9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Финансовое обеспечение условий реализации Программы в сфере наследия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7 031,9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6 596,9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6 596,9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491,1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491,1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491,1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1 069,3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1 069,3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1 069,3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w:t>
            </w:r>
            <w:r w:rsidRPr="00D60EE5">
              <w:rPr>
                <w:color w:val="000000"/>
                <w:sz w:val="24"/>
                <w:szCs w:val="24"/>
              </w:rPr>
              <w:lastRenderedPageBreak/>
              <w:t>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5 464,5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5 029,5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5 029,5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Финансовое обеспечение условий реализации Программы в сфере архивного дела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4 149,7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4 091,2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4 091,2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188,0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398,3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398,3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398,3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w:t>
            </w:r>
            <w:r w:rsidRPr="00D60EE5">
              <w:rPr>
                <w:color w:val="000000"/>
                <w:sz w:val="24"/>
                <w:szCs w:val="24"/>
              </w:rPr>
              <w:lastRenderedPageBreak/>
              <w:t>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3 556,3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3 497,8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3 497,8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Обеспечение деятельности подведомственных учреждений в сфере культуры</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296 938,3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296 238,3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296 238,4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Развитие дополнительного образования в сфере культуры</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15 009,2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15 009,2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15 009,2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2 063,2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2 063,2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2 063,2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12 946,0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12 946,0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12 946,0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Развитие среднего и профессионального образования в сфере культуры</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47 816,6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47 483,8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47 483,8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Финансовое обеспечение выполнения функций </w:t>
            </w:r>
            <w:r w:rsidRPr="00D60EE5">
              <w:rPr>
                <w:color w:val="000000"/>
                <w:sz w:val="24"/>
                <w:szCs w:val="24"/>
              </w:rPr>
              <w:lastRenderedPageBreak/>
              <w:t>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40 021,4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40 021,4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40 021,4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3 092,6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2 759,8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2 759,8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4 494,7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4 494,7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4 494,7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207,9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207,9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207,9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Проведение конференций, мастер-классов и иных творческих мероприятий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2 368,9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2 368,9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2 368,9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2 368,9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2 368,9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2 368,9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Проведение фестивалей, смотров, конкурсов и иных творческих мероприятий, направленных на сохранение традиционной культуры</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14 674,5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14 674,5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14 674,5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в сфере культуры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1 849,4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1 849,4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1 849,4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Финансовое обеспечение выполнения функций бюджетного учреждения (Предоставление </w:t>
            </w:r>
            <w:r w:rsidRPr="00D60EE5">
              <w:rPr>
                <w:color w:val="000000"/>
                <w:sz w:val="24"/>
                <w:szCs w:val="24"/>
              </w:rPr>
              <w:lastRenderedPageBreak/>
              <w:t>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12 825,1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12 825,1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12 825,1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Развитие музейного дела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28 102,1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27 602,1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27 602,1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28 102,1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27 602,1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27 602,1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Развитие библиотечного дела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40 690,2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40 390,2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40 390,3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23 122,9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23 122,9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23 122,9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1 886,6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1 586,5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1 586,7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15 578,2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15 578,2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15 578,2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102,6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102,6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102,6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Сохранение и развитие исполнительских искусств</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148 276,6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148 709,4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148 709,4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148 276,6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148 709,4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148 709,4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 xml:space="preserve">Развитие отрасли </w:t>
            </w:r>
            <w:r>
              <w:rPr>
                <w:color w:val="000000"/>
                <w:sz w:val="24"/>
                <w:szCs w:val="24"/>
              </w:rPr>
              <w:t>«</w:t>
            </w:r>
            <w:r w:rsidRPr="00D60EE5">
              <w:rPr>
                <w:color w:val="000000"/>
                <w:sz w:val="24"/>
                <w:szCs w:val="24"/>
              </w:rPr>
              <w:t>Культура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326 706,9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231 264,6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222 667,9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Развитие и поддержка системы образования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150 865,6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53 919,8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R3060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27 051,6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4 480,8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R3060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123 814,0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49 439,0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Поддержка отрасли культуры</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Государственная поддержка отрасли культуры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R5190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Развитие и укрепление материально-технической базы муниципальных домов культуры</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8 132,1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8 132,1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8 161,6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R4670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8 132,1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8 132,1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8 161,6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Поддержка творческой деятельности и укрепление материально-технической базы муниципальных театров</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19 728,4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19 728,4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19 938,3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R4660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18 892,1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R4660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19 728,4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19 938,3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R4660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836,3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Подготовка и проведение празднования памятных дат</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46 631,6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46 631,6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47 127,7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Подготовка и проведение празднования на федеральном уровне памятных дат субъектов 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R5090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36 947,4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Подготовка и проведение празднования на федеральном уровне памятных дат субъектов Российской Федерации (Межбюджетные </w:t>
            </w:r>
            <w:r w:rsidRPr="00D60EE5">
              <w:rPr>
                <w:color w:val="000000"/>
                <w:sz w:val="24"/>
                <w:szCs w:val="24"/>
              </w:rPr>
              <w:lastRenderedPageBreak/>
              <w:t>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R5090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46 631,6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47 127,7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Подготовка и проведение празднования на федеральном уровне памятных дат субъектов Российской Федерации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R5090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9 684,2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Культурная среда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100 749,2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102 852,7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144 915,1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Создание модельных муниципальных библиотек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54540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5 050,5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5 050,5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Государственная поддержка отрасли культуры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55190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4 281,8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Государственная поддержка отрасли культуры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55190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8 563,6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Государственная поддержка отрасли культуры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55190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87 903,8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97 802,2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139 864,6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Цифровая культура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A3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2 525,3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Создание виртуальных концертных залов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A3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54530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2 525,3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Сохранение, популяризация и учет объектов наследия на территории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Мероприятия по сохранению, популяризации и учету объектов культурного наследия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сохранение, популяризацию и учет объектов культурного наследия на территории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10230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 xml:space="preserve">Развитие архивного дела в </w:t>
            </w:r>
            <w:r w:rsidRPr="00D60EE5">
              <w:rPr>
                <w:color w:val="000000"/>
                <w:sz w:val="24"/>
                <w:szCs w:val="24"/>
              </w:rPr>
              <w:lastRenderedPageBreak/>
              <w:t>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10 488,2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10 488,2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10 488,2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Мероприятия, направленные на развитие архивного дела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10 488,2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10 488,2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10 488,2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10 488,2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10 488,2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10 488,2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7</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 xml:space="preserve">Государственная программа </w:t>
            </w:r>
            <w:r>
              <w:rPr>
                <w:b/>
                <w:bCs/>
                <w:color w:val="000000"/>
                <w:sz w:val="24"/>
                <w:szCs w:val="24"/>
              </w:rPr>
              <w:t>«</w:t>
            </w:r>
            <w:r w:rsidRPr="00D60EE5">
              <w:rPr>
                <w:b/>
                <w:bCs/>
                <w:color w:val="000000"/>
                <w:sz w:val="24"/>
                <w:szCs w:val="24"/>
              </w:rPr>
              <w:t>Развитие физической культуры и спорта в Карачаево-Черкесской Республике</w:t>
            </w:r>
            <w:r>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663 368,9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530 902,1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609 868,9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 xml:space="preserve">Управление государственной программой </w:t>
            </w:r>
            <w:r>
              <w:rPr>
                <w:color w:val="000000"/>
                <w:sz w:val="24"/>
                <w:szCs w:val="24"/>
              </w:rPr>
              <w:t>«</w:t>
            </w:r>
            <w:r w:rsidRPr="00D60EE5">
              <w:rPr>
                <w:color w:val="000000"/>
                <w:sz w:val="24"/>
                <w:szCs w:val="24"/>
              </w:rPr>
              <w:t>Развитие физической культуры и спорта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14 099,1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13 216,0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13 216,0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Обеспечение реализации государственной политики в сфере физической культуры и спорта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14 099,1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13 216,0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13 216,0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576,1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576,1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576,1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w:t>
            </w:r>
            <w:r w:rsidRPr="00D60EE5">
              <w:rPr>
                <w:color w:val="000000"/>
                <w:sz w:val="24"/>
                <w:szCs w:val="24"/>
              </w:rPr>
              <w:lastRenderedPageBreak/>
              <w:t>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2 935,3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2 935,3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2 935,3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10 577,7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9 694,6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9 694,6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физической культуры и массового спорта, в том числе развитие хоккея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371 187,8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314 789,7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398 412,5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Формирование у населения потребности в систематических занятиях физической культурой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18 665,5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18 859,3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18 859,3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18 665,5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18 859,3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18 859,3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Развитие инфраструктуры массового спорта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37 197,3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24 136,3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23 136,3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в сфере физической культуры и спорта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6 319,0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6 691,0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5 738,6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5 738,6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5 738,6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580,0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17 833,7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16 982,7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16 982,7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35,0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Развитие инфраструктуры массового спорта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129 482,1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20 677,9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Строительство (приобретение, реконструкция, техническое перевооружение) объектов </w:t>
            </w:r>
            <w:r w:rsidRPr="00D60EE5">
              <w:rPr>
                <w:color w:val="000000"/>
                <w:sz w:val="24"/>
                <w:szCs w:val="24"/>
              </w:rPr>
              <w:lastRenderedPageBreak/>
              <w:t>капитального строительства государственной собственности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3 166,3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20 677,9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Капитальные вложения в объекты государственной собственности субъектов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R1110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126 315,8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Спорт - норма жизни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185 842,9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251 116,2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356 416,9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51390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246 310,4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352 111,1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Создание и модернизация объектов спортивной инфраструктуры региональной собственности для занятий физической культурой и спортом за счет средств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51398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18 812,2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52280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6 689,4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4 305,8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4 305,8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Реализация федеральной целевой программы </w:t>
            </w:r>
            <w:r>
              <w:rPr>
                <w:color w:val="000000"/>
                <w:sz w:val="24"/>
                <w:szCs w:val="24"/>
              </w:rPr>
              <w:t>«</w:t>
            </w:r>
            <w:r w:rsidRPr="00D60EE5">
              <w:rPr>
                <w:color w:val="000000"/>
                <w:sz w:val="24"/>
                <w:szCs w:val="24"/>
              </w:rPr>
              <w:t>Развитие физической культуры и спорта в Российской Федерации на 2016 - 2020 годы</w:t>
            </w:r>
            <w:r>
              <w:rPr>
                <w:color w:val="000000"/>
                <w:sz w:val="24"/>
                <w:szCs w:val="24"/>
              </w:rPr>
              <w:t>»</w:t>
            </w:r>
            <w:r w:rsidRPr="00D60EE5">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160 341,3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 xml:space="preserve">Развитие спорта высших </w:t>
            </w:r>
            <w:r w:rsidRPr="00D60EE5">
              <w:rPr>
                <w:color w:val="000000"/>
                <w:sz w:val="24"/>
                <w:szCs w:val="24"/>
              </w:rPr>
              <w:lastRenderedPageBreak/>
              <w:t>достижений системы подготовки спортивного резерва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120 165,2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124 172,5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119 516,5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Создание условий для высококачественного учебно-тренировочного процесса, целенаправленной специализированной подготовки спортивного резерва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95 613,8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103 713,6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103 713,6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95 613,8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103 713,6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103 713,6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Осуществление мер по социальной защите и поощрению спортсменов, тренеров</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Спорт - норма жизни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20 551,4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20 458,9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15 802,9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Государственная поддержка спортивных организаций, осуществляющих подготовку спортивного резерва для сборных команд 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50810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11 517,3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11 517,3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11 493,0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Приобретение спортивного оборудования и инвентаря для приведения организаций спортивной подготовки в нормативное состояние (Предоставление субсидий бюджетным, автономным учреждениям и иным </w:t>
            </w:r>
            <w:r w:rsidRPr="00D60EE5">
              <w:rPr>
                <w:color w:val="000000"/>
                <w:sz w:val="24"/>
                <w:szCs w:val="24"/>
              </w:rPr>
              <w:lastRenderedPageBreak/>
              <w:t>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52290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8 941,6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4 309,9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Реализация мероприятий, включенных в федеральную целевую программу </w:t>
            </w:r>
            <w:r>
              <w:rPr>
                <w:color w:val="000000"/>
                <w:sz w:val="24"/>
                <w:szCs w:val="24"/>
              </w:rPr>
              <w:t>«</w:t>
            </w:r>
            <w:r w:rsidRPr="00D60EE5">
              <w:rPr>
                <w:color w:val="000000"/>
                <w:sz w:val="24"/>
                <w:szCs w:val="24"/>
              </w:rPr>
              <w:t>Развитие физической культуры и спорта в Российской Федерации на 2016 - 2020 годы</w:t>
            </w:r>
            <w:r>
              <w:rPr>
                <w:color w:val="000000"/>
                <w:sz w:val="24"/>
                <w:szCs w:val="24"/>
              </w:rPr>
              <w:t>»</w:t>
            </w:r>
            <w:r w:rsidRPr="00D60EE5">
              <w:rPr>
                <w:color w:val="000000"/>
                <w:sz w:val="24"/>
                <w:szCs w:val="24"/>
              </w:rPr>
              <w:t xml:space="preserve">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9 034,1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детско-юношеского спорта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157 916,7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78 723,9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78 723,9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Обеспечение системы подготовки юных спортсменов Карачаево-Черкесской Республики по видам спорта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95 968,5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78 723,9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78 723,9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95 968,5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78 723,9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78 723,9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Спорт - норма жизни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61 948,2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Реализация мероприятий, включенных в федеральную целевую программу </w:t>
            </w:r>
            <w:r>
              <w:rPr>
                <w:color w:val="000000"/>
                <w:sz w:val="24"/>
                <w:szCs w:val="24"/>
              </w:rPr>
              <w:t>«</w:t>
            </w:r>
            <w:r w:rsidRPr="00D60EE5">
              <w:rPr>
                <w:color w:val="000000"/>
                <w:sz w:val="24"/>
                <w:szCs w:val="24"/>
              </w:rPr>
              <w:t>Развитие физической культуры и спорта в Российской Федерации на 2016 - 2020 годы</w:t>
            </w:r>
            <w:r>
              <w:rPr>
                <w:color w:val="000000"/>
                <w:sz w:val="24"/>
                <w:szCs w:val="24"/>
              </w:rPr>
              <w:t>»</w:t>
            </w:r>
            <w:r w:rsidRPr="00D60EE5">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8 937,0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Реализация мероприятий, включенных в федеральную целевую программу </w:t>
            </w:r>
            <w:r>
              <w:rPr>
                <w:color w:val="000000"/>
                <w:sz w:val="24"/>
                <w:szCs w:val="24"/>
              </w:rPr>
              <w:t>«</w:t>
            </w:r>
            <w:r w:rsidRPr="00D60EE5">
              <w:rPr>
                <w:color w:val="000000"/>
                <w:sz w:val="24"/>
                <w:szCs w:val="24"/>
              </w:rPr>
              <w:t>Развитие физической культуры и спорта в Российской Федерации на 2016 - 2020 годы</w:t>
            </w:r>
            <w:r>
              <w:rPr>
                <w:color w:val="000000"/>
                <w:sz w:val="24"/>
                <w:szCs w:val="24"/>
              </w:rPr>
              <w:t>»</w:t>
            </w:r>
            <w:r w:rsidRPr="00D60EE5">
              <w:rPr>
                <w:color w:val="000000"/>
                <w:sz w:val="24"/>
                <w:szCs w:val="24"/>
              </w:rPr>
              <w:t xml:space="preserve">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52 124,3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Реализация федеральной целевой программы </w:t>
            </w:r>
            <w:r>
              <w:rPr>
                <w:color w:val="000000"/>
                <w:sz w:val="24"/>
                <w:szCs w:val="24"/>
              </w:rPr>
              <w:t>«</w:t>
            </w:r>
            <w:r w:rsidRPr="00D60EE5">
              <w:rPr>
                <w:color w:val="000000"/>
                <w:sz w:val="24"/>
                <w:szCs w:val="24"/>
              </w:rPr>
              <w:t xml:space="preserve">Развитие физической культуры и спорта в </w:t>
            </w:r>
            <w:r w:rsidRPr="00D60EE5">
              <w:rPr>
                <w:color w:val="000000"/>
                <w:sz w:val="24"/>
                <w:szCs w:val="24"/>
              </w:rPr>
              <w:lastRenderedPageBreak/>
              <w:t>Российской Федерации на 2016 - 2020 годы</w:t>
            </w:r>
            <w:r>
              <w:rPr>
                <w:color w:val="000000"/>
                <w:sz w:val="24"/>
                <w:szCs w:val="24"/>
              </w:rPr>
              <w:t>»</w:t>
            </w:r>
            <w:r w:rsidRPr="00D60EE5">
              <w:rPr>
                <w:color w:val="000000"/>
                <w:sz w:val="24"/>
                <w:szCs w:val="24"/>
              </w:rPr>
              <w:t xml:space="preserve">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54958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887,0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lastRenderedPageBreak/>
              <w:t>8</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 xml:space="preserve">Государственная программа </w:t>
            </w:r>
            <w:r>
              <w:rPr>
                <w:b/>
                <w:bCs/>
                <w:color w:val="000000"/>
                <w:sz w:val="24"/>
                <w:szCs w:val="24"/>
              </w:rPr>
              <w:t>«</w:t>
            </w:r>
            <w:r w:rsidRPr="00D60EE5">
              <w:rPr>
                <w:b/>
                <w:bCs/>
                <w:color w:val="000000"/>
                <w:sz w:val="24"/>
                <w:szCs w:val="24"/>
              </w:rPr>
              <w:t>Формирование современной городской среды в Карачаево-Черкесской Республике</w:t>
            </w:r>
            <w:r>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130 442,3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130 442,3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135 998,7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Формирование современной городской среды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130 442,3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130 442,3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135 998,7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Субсидии на поддержку благоустройства дворовых территорий многоквартирных домов</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F2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130 442,3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130 442,3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135 998,7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Реализация программ формирования современной городской среды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F2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55550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130 442,3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130 442,3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135 998,7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9</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 xml:space="preserve">Государственная программа </w:t>
            </w:r>
            <w:r>
              <w:rPr>
                <w:b/>
                <w:bCs/>
                <w:color w:val="000000"/>
                <w:sz w:val="24"/>
                <w:szCs w:val="24"/>
              </w:rPr>
              <w:t>«</w:t>
            </w:r>
            <w:r w:rsidRPr="00D60EE5">
              <w:rPr>
                <w:b/>
                <w:bCs/>
                <w:color w:val="000000"/>
                <w:sz w:val="24"/>
                <w:szCs w:val="24"/>
              </w:rPr>
              <w:t>Доступная среда</w:t>
            </w:r>
            <w:r>
              <w:rPr>
                <w:b/>
                <w:bCs/>
                <w:color w:val="000000"/>
                <w:sz w:val="24"/>
                <w:szCs w:val="24"/>
              </w:rPr>
              <w:t>»</w:t>
            </w:r>
            <w:r w:rsidRPr="00D60EE5">
              <w:rPr>
                <w:b/>
                <w:bCs/>
                <w:color w:val="000000"/>
                <w:sz w:val="24"/>
                <w:szCs w:val="24"/>
              </w:rPr>
              <w:t xml:space="preserve"> в Карачаево-Черкесской Республике</w:t>
            </w:r>
            <w:r>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15 170,2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2 160,0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2 160,0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15 170,2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2 160,0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2 160,0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Нормативно-правовая и организационная основа создания доступной среды жизнедеятельности инвалидов и других маломобильных групп населения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реализацию мероприятий государственной программы </w:t>
            </w:r>
            <w:r>
              <w:rPr>
                <w:color w:val="000000"/>
                <w:sz w:val="24"/>
                <w:szCs w:val="24"/>
              </w:rPr>
              <w:t>«</w:t>
            </w:r>
            <w:r w:rsidRPr="00D60EE5">
              <w:rPr>
                <w:color w:val="000000"/>
                <w:sz w:val="24"/>
                <w:szCs w:val="24"/>
              </w:rPr>
              <w:t>Доступная среда</w:t>
            </w:r>
            <w:r>
              <w:rPr>
                <w:color w:val="000000"/>
                <w:sz w:val="24"/>
                <w:szCs w:val="24"/>
              </w:rPr>
              <w:t>»</w:t>
            </w:r>
            <w:r w:rsidRPr="00D60EE5">
              <w:rPr>
                <w:color w:val="000000"/>
                <w:sz w:val="24"/>
                <w:szCs w:val="24"/>
              </w:rPr>
              <w:t xml:space="preserve"> в Карачаево-Черкесской Республике</w:t>
            </w:r>
            <w:r>
              <w:rPr>
                <w:color w:val="000000"/>
                <w:sz w:val="24"/>
                <w:szCs w:val="24"/>
              </w:rPr>
              <w:t>»</w:t>
            </w:r>
            <w:r w:rsidRPr="00D60EE5">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Формирование </w:t>
            </w:r>
            <w:r w:rsidRPr="00D60EE5">
              <w:rPr>
                <w:color w:val="000000"/>
                <w:sz w:val="24"/>
                <w:szCs w:val="24"/>
              </w:rPr>
              <w:lastRenderedPageBreak/>
              <w:t>доступной среды жизнедеятельности в сфере социальной защиты населения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9 921,2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1 100,0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реализацию мероприятий государственной программы </w:t>
            </w:r>
            <w:r>
              <w:rPr>
                <w:color w:val="000000"/>
                <w:sz w:val="24"/>
                <w:szCs w:val="24"/>
              </w:rPr>
              <w:t>«</w:t>
            </w:r>
            <w:r w:rsidRPr="00D60EE5">
              <w:rPr>
                <w:color w:val="000000"/>
                <w:sz w:val="24"/>
                <w:szCs w:val="24"/>
              </w:rPr>
              <w:t>Доступная среда</w:t>
            </w:r>
            <w:r>
              <w:rPr>
                <w:color w:val="000000"/>
                <w:sz w:val="24"/>
                <w:szCs w:val="24"/>
              </w:rPr>
              <w:t>»</w:t>
            </w:r>
            <w:r w:rsidRPr="00D60EE5">
              <w:rPr>
                <w:color w:val="000000"/>
                <w:sz w:val="24"/>
                <w:szCs w:val="24"/>
              </w:rPr>
              <w:t xml:space="preserve"> в Карачаево-Черкесской Республике</w:t>
            </w:r>
            <w:r>
              <w:rPr>
                <w:color w:val="000000"/>
                <w:sz w:val="24"/>
                <w:szCs w:val="24"/>
              </w:rPr>
              <w:t>»</w:t>
            </w:r>
            <w:r w:rsidRPr="00D60EE5">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реализацию мероприятий государственной программы </w:t>
            </w:r>
            <w:r>
              <w:rPr>
                <w:color w:val="000000"/>
                <w:sz w:val="24"/>
                <w:szCs w:val="24"/>
              </w:rPr>
              <w:t>«</w:t>
            </w:r>
            <w:r w:rsidRPr="00D60EE5">
              <w:rPr>
                <w:color w:val="000000"/>
                <w:sz w:val="24"/>
                <w:szCs w:val="24"/>
              </w:rPr>
              <w:t>Доступная среда</w:t>
            </w:r>
            <w:r>
              <w:rPr>
                <w:color w:val="000000"/>
                <w:sz w:val="24"/>
                <w:szCs w:val="24"/>
              </w:rPr>
              <w:t>»</w:t>
            </w:r>
            <w:r w:rsidRPr="00D60EE5">
              <w:rPr>
                <w:color w:val="000000"/>
                <w:sz w:val="24"/>
                <w:szCs w:val="24"/>
              </w:rPr>
              <w:t xml:space="preserve"> в Карачаево-Черкесской Республике</w:t>
            </w:r>
            <w:r>
              <w:rPr>
                <w:color w:val="000000"/>
                <w:sz w:val="24"/>
                <w:szCs w:val="24"/>
              </w:rPr>
              <w:t>»</w:t>
            </w:r>
            <w:r w:rsidRPr="00D60EE5">
              <w:rPr>
                <w:color w:val="000000"/>
                <w:sz w:val="24"/>
                <w:szCs w:val="24"/>
              </w:rPr>
              <w:t xml:space="preserve">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Мероприятия государственной программы Российской Федерации </w:t>
            </w:r>
            <w:r>
              <w:rPr>
                <w:color w:val="000000"/>
                <w:sz w:val="24"/>
                <w:szCs w:val="24"/>
              </w:rPr>
              <w:t>«</w:t>
            </w:r>
            <w:r w:rsidRPr="00D60EE5">
              <w:rPr>
                <w:color w:val="000000"/>
                <w:sz w:val="24"/>
                <w:szCs w:val="24"/>
              </w:rPr>
              <w:t>Доступная среда</w:t>
            </w:r>
            <w:r>
              <w:rPr>
                <w:color w:val="000000"/>
                <w:sz w:val="24"/>
                <w:szCs w:val="24"/>
              </w:rPr>
              <w:t>»</w:t>
            </w:r>
            <w:r w:rsidRPr="00D60EE5">
              <w:rPr>
                <w:color w:val="000000"/>
                <w:sz w:val="24"/>
                <w:szCs w:val="24"/>
              </w:rPr>
              <w:t xml:space="preserve"> на 2011 - 2025 годы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1 047,3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Мероприятия государственной программы Российской Федерации </w:t>
            </w:r>
            <w:r>
              <w:rPr>
                <w:color w:val="000000"/>
                <w:sz w:val="24"/>
                <w:szCs w:val="24"/>
              </w:rPr>
              <w:t>«</w:t>
            </w:r>
            <w:r w:rsidRPr="00D60EE5">
              <w:rPr>
                <w:color w:val="000000"/>
                <w:sz w:val="24"/>
                <w:szCs w:val="24"/>
              </w:rPr>
              <w:t>Доступная среда</w:t>
            </w:r>
            <w:r>
              <w:rPr>
                <w:color w:val="000000"/>
                <w:sz w:val="24"/>
                <w:szCs w:val="24"/>
              </w:rPr>
              <w:t>»</w:t>
            </w:r>
            <w:r w:rsidRPr="00D60EE5">
              <w:rPr>
                <w:color w:val="000000"/>
                <w:sz w:val="24"/>
                <w:szCs w:val="24"/>
              </w:rPr>
              <w:t xml:space="preserve"> на 2011 - 2025 годы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7 773,9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Формирование доступной среды жизнедеятельности в сфере здравоохранения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360,0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360,0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360,0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реализацию мероприятий государственной программы </w:t>
            </w:r>
            <w:r>
              <w:rPr>
                <w:color w:val="000000"/>
                <w:sz w:val="24"/>
                <w:szCs w:val="24"/>
              </w:rPr>
              <w:t>«</w:t>
            </w:r>
            <w:r w:rsidRPr="00D60EE5">
              <w:rPr>
                <w:color w:val="000000"/>
                <w:sz w:val="24"/>
                <w:szCs w:val="24"/>
              </w:rPr>
              <w:t>Доступная среда</w:t>
            </w:r>
            <w:r>
              <w:rPr>
                <w:color w:val="000000"/>
                <w:sz w:val="24"/>
                <w:szCs w:val="24"/>
              </w:rPr>
              <w:t>»</w:t>
            </w:r>
            <w:r w:rsidRPr="00D60EE5">
              <w:rPr>
                <w:color w:val="000000"/>
                <w:sz w:val="24"/>
                <w:szCs w:val="24"/>
              </w:rPr>
              <w:t xml:space="preserve"> в Карачаево-Черкесской Республике</w:t>
            </w:r>
            <w:r>
              <w:rPr>
                <w:color w:val="000000"/>
                <w:sz w:val="24"/>
                <w:szCs w:val="24"/>
              </w:rPr>
              <w:t>»</w:t>
            </w:r>
            <w:r w:rsidRPr="00D60EE5">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реализацию мероприятий государственной программы </w:t>
            </w:r>
            <w:r>
              <w:rPr>
                <w:color w:val="000000"/>
                <w:sz w:val="24"/>
                <w:szCs w:val="24"/>
              </w:rPr>
              <w:t>«</w:t>
            </w:r>
            <w:r w:rsidRPr="00D60EE5">
              <w:rPr>
                <w:color w:val="000000"/>
                <w:sz w:val="24"/>
                <w:szCs w:val="24"/>
              </w:rPr>
              <w:t>Доступная среда</w:t>
            </w:r>
            <w:r>
              <w:rPr>
                <w:color w:val="000000"/>
                <w:sz w:val="24"/>
                <w:szCs w:val="24"/>
              </w:rPr>
              <w:t>»</w:t>
            </w:r>
            <w:r w:rsidRPr="00D60EE5">
              <w:rPr>
                <w:color w:val="000000"/>
                <w:sz w:val="24"/>
                <w:szCs w:val="24"/>
              </w:rPr>
              <w:t xml:space="preserve"> в Карачаево-Черкесской Республике</w:t>
            </w:r>
            <w:r>
              <w:rPr>
                <w:color w:val="000000"/>
                <w:sz w:val="24"/>
                <w:szCs w:val="24"/>
              </w:rPr>
              <w:t>»</w:t>
            </w:r>
            <w:r w:rsidRPr="00D60EE5">
              <w:rPr>
                <w:color w:val="000000"/>
                <w:sz w:val="24"/>
                <w:szCs w:val="24"/>
              </w:rPr>
              <w:t xml:space="preserve"> (Закупка </w:t>
            </w:r>
            <w:r w:rsidRPr="00D60EE5">
              <w:rPr>
                <w:color w:val="000000"/>
                <w:sz w:val="24"/>
                <w:szCs w:val="24"/>
              </w:rPr>
              <w:lastRenderedPageBreak/>
              <w:t>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Формирование доступной среды жизнедеятельности в сфере образования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4 189,1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Мероприятия государственной программы Российской Федерации </w:t>
            </w:r>
            <w:r>
              <w:rPr>
                <w:color w:val="000000"/>
                <w:sz w:val="24"/>
                <w:szCs w:val="24"/>
              </w:rPr>
              <w:t>«</w:t>
            </w:r>
            <w:r w:rsidRPr="00D60EE5">
              <w:rPr>
                <w:color w:val="000000"/>
                <w:sz w:val="24"/>
                <w:szCs w:val="24"/>
              </w:rPr>
              <w:t>Доступная среда</w:t>
            </w:r>
            <w:r>
              <w:rPr>
                <w:color w:val="000000"/>
                <w:sz w:val="24"/>
                <w:szCs w:val="24"/>
              </w:rPr>
              <w:t>»</w:t>
            </w:r>
            <w:r w:rsidRPr="00D60EE5">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4 189,1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Формирование доступной среды жизнедеятельности в сфере культуры</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реализацию мероприятий государственной программы </w:t>
            </w:r>
            <w:r>
              <w:rPr>
                <w:color w:val="000000"/>
                <w:sz w:val="24"/>
                <w:szCs w:val="24"/>
              </w:rPr>
              <w:t>«</w:t>
            </w:r>
            <w:r w:rsidRPr="00D60EE5">
              <w:rPr>
                <w:color w:val="000000"/>
                <w:sz w:val="24"/>
                <w:szCs w:val="24"/>
              </w:rPr>
              <w:t>Доступная среда</w:t>
            </w:r>
            <w:r>
              <w:rPr>
                <w:color w:val="000000"/>
                <w:sz w:val="24"/>
                <w:szCs w:val="24"/>
              </w:rPr>
              <w:t>»</w:t>
            </w:r>
            <w:r w:rsidRPr="00D60EE5">
              <w:rPr>
                <w:color w:val="000000"/>
                <w:sz w:val="24"/>
                <w:szCs w:val="24"/>
              </w:rPr>
              <w:t xml:space="preserve"> в Карачаево-Черкесской Республике</w:t>
            </w:r>
            <w:r>
              <w:rPr>
                <w:color w:val="000000"/>
                <w:sz w:val="24"/>
                <w:szCs w:val="24"/>
              </w:rPr>
              <w:t>»</w:t>
            </w:r>
            <w:r w:rsidRPr="00D60EE5">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Формирование доступной среды жизнедеятельности в сфере физической культуры и спорта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реализацию мероприятий государственной программы </w:t>
            </w:r>
            <w:r>
              <w:rPr>
                <w:color w:val="000000"/>
                <w:sz w:val="24"/>
                <w:szCs w:val="24"/>
              </w:rPr>
              <w:t>«</w:t>
            </w:r>
            <w:r w:rsidRPr="00D60EE5">
              <w:rPr>
                <w:color w:val="000000"/>
                <w:sz w:val="24"/>
                <w:szCs w:val="24"/>
              </w:rPr>
              <w:t>Доступная среда</w:t>
            </w:r>
            <w:r>
              <w:rPr>
                <w:color w:val="000000"/>
                <w:sz w:val="24"/>
                <w:szCs w:val="24"/>
              </w:rPr>
              <w:t>»</w:t>
            </w:r>
            <w:r w:rsidRPr="00D60EE5">
              <w:rPr>
                <w:color w:val="000000"/>
                <w:sz w:val="24"/>
                <w:szCs w:val="24"/>
              </w:rPr>
              <w:t xml:space="preserve"> в Карачаево-Черкесской Республике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Формирование доступной среды жизнедеятельности в сфере занятости населения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реализацию мероприятий государственной программы </w:t>
            </w:r>
            <w:r>
              <w:rPr>
                <w:color w:val="000000"/>
                <w:sz w:val="24"/>
                <w:szCs w:val="24"/>
              </w:rPr>
              <w:t>«</w:t>
            </w:r>
            <w:r w:rsidRPr="00D60EE5">
              <w:rPr>
                <w:color w:val="000000"/>
                <w:sz w:val="24"/>
                <w:szCs w:val="24"/>
              </w:rPr>
              <w:t>Доступная среда</w:t>
            </w:r>
            <w:r>
              <w:rPr>
                <w:color w:val="000000"/>
                <w:sz w:val="24"/>
                <w:szCs w:val="24"/>
              </w:rPr>
              <w:t>»</w:t>
            </w:r>
            <w:r w:rsidRPr="00D60EE5">
              <w:rPr>
                <w:color w:val="000000"/>
                <w:sz w:val="24"/>
                <w:szCs w:val="24"/>
              </w:rPr>
              <w:t xml:space="preserve"> в Карачаево-Черкесской Республике</w:t>
            </w:r>
            <w:r>
              <w:rPr>
                <w:color w:val="000000"/>
                <w:sz w:val="24"/>
                <w:szCs w:val="24"/>
              </w:rPr>
              <w:t>»</w:t>
            </w:r>
            <w:r w:rsidRPr="00D60EE5">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10</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 xml:space="preserve">Государственная программа </w:t>
            </w:r>
            <w:r>
              <w:rPr>
                <w:b/>
                <w:bCs/>
                <w:color w:val="000000"/>
                <w:sz w:val="24"/>
                <w:szCs w:val="24"/>
              </w:rPr>
              <w:t>«</w:t>
            </w:r>
            <w:r w:rsidRPr="00D60EE5">
              <w:rPr>
                <w:b/>
                <w:bCs/>
                <w:color w:val="000000"/>
                <w:sz w:val="24"/>
                <w:szCs w:val="24"/>
              </w:rPr>
              <w:t xml:space="preserve">Реализация государственной национальной, </w:t>
            </w:r>
            <w:r w:rsidRPr="00D60EE5">
              <w:rPr>
                <w:b/>
                <w:bCs/>
                <w:color w:val="000000"/>
                <w:sz w:val="24"/>
                <w:szCs w:val="24"/>
              </w:rPr>
              <w:lastRenderedPageBreak/>
              <w:t>конфессиональной, информационной политики в Карачаево-Черкесской Республике</w:t>
            </w:r>
            <w:r>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lastRenderedPageBreak/>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82 431,8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71 292,9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73 495,5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 xml:space="preserve">Управление Государственной программой </w:t>
            </w:r>
            <w:r>
              <w:rPr>
                <w:color w:val="000000"/>
                <w:sz w:val="24"/>
                <w:szCs w:val="24"/>
              </w:rPr>
              <w:t>«</w:t>
            </w:r>
            <w:r w:rsidRPr="00D60EE5">
              <w:rPr>
                <w:color w:val="000000"/>
                <w:sz w:val="24"/>
                <w:szCs w:val="24"/>
              </w:rPr>
              <w:t>Реализация государственной политики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9 273,3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8 549,8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8 549,8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Обеспечение реализации государственной политики в сфере развития гражданского общества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9 273,3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8 549,8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8 549,8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348,1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348,1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348,1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252,4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252,4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252,4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w:t>
            </w:r>
            <w:r w:rsidRPr="00D60EE5">
              <w:rPr>
                <w:color w:val="000000"/>
                <w:sz w:val="24"/>
                <w:szCs w:val="24"/>
              </w:rPr>
              <w:lastRenderedPageBreak/>
              <w:t>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8 659,5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7 936,0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7 936,0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Гармонизация межнациональных отношений и этнокультурное развитие народов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61 330,3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51 893,6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54 096,2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Предоставление субсидий подведомственным Министерству бюджетным учреждениям на финансовое обеспечение государственного задания на оказание государственных услуг (выполнение работ), а также поддержка иных некоммерческих организаций, реализующих социально значимые проекты для детей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49 082,7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47 982,6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50 185,2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юридическим лицам на государственную поддержку детских журналов на национальных языках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71200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616,8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616,8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616,8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48 465,9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47 365,8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49 568,4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Укрепление единства </w:t>
            </w:r>
            <w:r w:rsidRPr="00D60EE5">
              <w:rPr>
                <w:color w:val="000000"/>
                <w:sz w:val="24"/>
                <w:szCs w:val="24"/>
              </w:rPr>
              <w:lastRenderedPageBreak/>
              <w:t>народов Карачаево-Черкесской Республики, гармонизация межнациональных отношений и содействие этнокультурному развитию народов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8 773,6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437,0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на реализацию мероприятий по укреплению единства российской нации и этнокультурное развитие народов России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R5160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8 773,6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437,0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3 474,0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3 474,0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3 474,0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по поддержке казачьих обществ Баталпашинского казачьего отдела Кубанского войскового казачьего общества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1 360,0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1 360,0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1 360,0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Обучение детей в казачьих образовательных учреждениях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2 114,0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2 114,0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2 114,0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Профилактика терроризма и экстремизма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5 573,3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4 639,6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4 639,6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Профилактика идеологии терроризма и экстремизма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5 573,3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4 639,6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4 639,6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Мероприятия, направленные на профилактику идеологии терроризма и экстремизма в Карачаево-Черкесской Республике (Закупка </w:t>
            </w:r>
            <w:r w:rsidRPr="00D60EE5">
              <w:rPr>
                <w:color w:val="000000"/>
                <w:sz w:val="24"/>
                <w:szCs w:val="24"/>
              </w:rPr>
              <w:lastRenderedPageBreak/>
              <w:t>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76,0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683,0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683,0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683,0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573,5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w:t>
            </w:r>
            <w:r w:rsidRPr="00D60EE5">
              <w:rPr>
                <w:color w:val="000000"/>
                <w:sz w:val="24"/>
                <w:szCs w:val="24"/>
              </w:rPr>
              <w:lastRenderedPageBreak/>
              <w:t>(Закупка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3 601,8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3 241,6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3 241,6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6 254,9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6 209,9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6 209,9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Субсидии телерадиокомпаниям и телеорганизациям</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2 700,0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2 700,0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2 700,0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направленные на предупреждение национального и религиозного экстремизма, реализуемые через освещение телерадиокомпаниями и телеорганизациями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71090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2 700,0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2 700,0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2 700,0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Субсидии организациям, осуществляющим производство и распространение информации в сети Интернет</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3 105,0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3 105,0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3 105,0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направленные на предупреждение национального и религиозного экстремизма, реализуемые через освещение электронными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создание и поддержание в сети Интернет-сайтов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71100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3 105,0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3 105,0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3 105,0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Субсидии организациям, осуществляющим издание и распространение федеральных и региональных печатных средств массовой информации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449,9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404,9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404,9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направленные на предупреждение национального и религиозного экстремизма, реализуемые через освещение федеральными печатными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Республики(Закупка товаров, работ и услуг для государственных (муниципальных) нужд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71300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449,9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404,9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404,9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11</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 xml:space="preserve">Государственная программа </w:t>
            </w:r>
            <w:r>
              <w:rPr>
                <w:b/>
                <w:bCs/>
                <w:color w:val="000000"/>
                <w:sz w:val="24"/>
                <w:szCs w:val="24"/>
              </w:rPr>
              <w:t>«</w:t>
            </w:r>
            <w:r w:rsidRPr="00D60EE5">
              <w:rPr>
                <w:b/>
                <w:bCs/>
                <w:color w:val="000000"/>
                <w:sz w:val="24"/>
                <w:szCs w:val="24"/>
              </w:rPr>
              <w:t>Развитие водохозяйственного комплекса и охрана окружающей среды в Карачаево-Черкесской Республике</w:t>
            </w:r>
            <w:r>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732 624,8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731 745,0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73 306,9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Обеспечение реализации государственной политики в сфере охраны окружающей среды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16 155,8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15 156,2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15 156,2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Обеспечение деятельности Управления охраны окружающей среды и водных ресурсов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16 155,8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15 156,2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15 156,2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684,5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684,5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684,5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2 997,3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2 997,3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2 997,3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67,8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67,8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67,8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выплаты по оплате труда работников государственных органов (Расходы на выплаты персоналу в целях обеспечения выполнения </w:t>
            </w:r>
            <w:r w:rsidRPr="00D60EE5">
              <w:rPr>
                <w:color w:val="000000"/>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12 406,2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11 406,6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11 406,6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водохозяйственного комплекса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410 292,9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497 488,2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57 070,7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Строительство, реконструкция сооружений инженерной защиты</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86 658,0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Мероприятия федеральной целевой программы </w:t>
            </w:r>
            <w:r>
              <w:rPr>
                <w:color w:val="000000"/>
                <w:sz w:val="24"/>
                <w:szCs w:val="24"/>
              </w:rPr>
              <w:t>«</w:t>
            </w:r>
            <w:r w:rsidRPr="00D60EE5">
              <w:rPr>
                <w:color w:val="000000"/>
                <w:sz w:val="24"/>
                <w:szCs w:val="24"/>
              </w:rPr>
              <w:t>Развитие водохозяйственного комплекса Российской Федерации в 2012 - 2020 годах</w:t>
            </w:r>
            <w:r>
              <w:rPr>
                <w:color w:val="000000"/>
                <w:sz w:val="24"/>
                <w:szCs w:val="24"/>
              </w:rPr>
              <w:t>»</w:t>
            </w:r>
            <w:r w:rsidRPr="00D60EE5">
              <w:rPr>
                <w:color w:val="000000"/>
                <w:sz w:val="24"/>
                <w:szCs w:val="24"/>
              </w:rPr>
              <w:t xml:space="preserve">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R0160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86 658,0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323 634,9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440 417,5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Реализация мероприятий ФЦП </w:t>
            </w:r>
            <w:r>
              <w:rPr>
                <w:color w:val="000000"/>
                <w:sz w:val="24"/>
                <w:szCs w:val="24"/>
              </w:rPr>
              <w:t>«</w:t>
            </w:r>
            <w:r w:rsidRPr="00D60EE5">
              <w:rPr>
                <w:color w:val="000000"/>
                <w:sz w:val="24"/>
                <w:szCs w:val="24"/>
              </w:rPr>
              <w:t>Развитие водохозяйственного комплекса РФ в 2012-2020 годах</w:t>
            </w:r>
            <w:r>
              <w:rPr>
                <w:color w:val="000000"/>
                <w:sz w:val="24"/>
                <w:szCs w:val="24"/>
              </w:rPr>
              <w:t>»</w:t>
            </w:r>
            <w:r w:rsidRPr="00D60EE5">
              <w:rPr>
                <w:color w:val="000000"/>
                <w:sz w:val="24"/>
                <w:szCs w:val="24"/>
              </w:rPr>
              <w:t xml:space="preserve"> за счет средств республиканского бюджета.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85000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Мероприятия федеральной целевой программы </w:t>
            </w:r>
            <w:r>
              <w:rPr>
                <w:color w:val="000000"/>
                <w:sz w:val="24"/>
                <w:szCs w:val="24"/>
              </w:rPr>
              <w:t>«</w:t>
            </w:r>
            <w:r w:rsidRPr="00D60EE5">
              <w:rPr>
                <w:color w:val="000000"/>
                <w:sz w:val="24"/>
                <w:szCs w:val="24"/>
              </w:rPr>
              <w:t>Развитие водохозяйственного комплекса Российской Федерации в 2012 - 2020 годах</w:t>
            </w:r>
            <w:r>
              <w:rPr>
                <w:color w:val="000000"/>
                <w:sz w:val="24"/>
                <w:szCs w:val="24"/>
              </w:rPr>
              <w:t>»</w:t>
            </w:r>
            <w:r w:rsidRPr="00D60EE5">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R0160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323 634,9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Реализация государственных программ в </w:t>
            </w:r>
            <w:r w:rsidRPr="00D60EE5">
              <w:rPr>
                <w:color w:val="000000"/>
                <w:sz w:val="24"/>
                <w:szCs w:val="24"/>
              </w:rPr>
              <w:lastRenderedPageBreak/>
              <w:t>области использования и охраны водных объектов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R0650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440 417,5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Сохранение уникальных водных объектов</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57 070,7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57 070,7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Восстановление и экологическая реабилитация водных объектов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50570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57 070,7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57 070,7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Охрана окружающей среды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306 176,1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219 100,6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1 080,0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Предупреждение и минимизация негативного воздействия на окружающую среду</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1 080,0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1 080,0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1 080,0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проведение мероприятий по предупреждению и минимизации негативного воздействия на окружающую среду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81000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1 080,0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1 080,0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1 080,0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Чистая страна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G1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299 999,6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213 360,5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Ликвидация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G1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52420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299 999,6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213 360,5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Комплексная система обращения с твердыми коммунальными отходами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G2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5 096,5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4 660,1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Введение в промышленную эксплуатацию мощностей по обработке твердых коммунальных отходов и мощностей по </w:t>
            </w:r>
            <w:r w:rsidRPr="00D60EE5">
              <w:rPr>
                <w:color w:val="000000"/>
                <w:sz w:val="24"/>
                <w:szCs w:val="24"/>
              </w:rPr>
              <w:lastRenderedPageBreak/>
              <w:t>утилизации отходов и фракций после обработки твердых коммунальных отходов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G2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52970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5 096,5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4 660,1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lastRenderedPageBreak/>
              <w:t>12</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 xml:space="preserve">Государственная программа </w:t>
            </w:r>
            <w:r>
              <w:rPr>
                <w:b/>
                <w:bCs/>
                <w:color w:val="000000"/>
                <w:sz w:val="24"/>
                <w:szCs w:val="24"/>
              </w:rPr>
              <w:t>«</w:t>
            </w:r>
            <w:r w:rsidRPr="00D60EE5">
              <w:rPr>
                <w:b/>
                <w:bCs/>
                <w:color w:val="000000"/>
                <w:sz w:val="24"/>
                <w:szCs w:val="24"/>
              </w:rPr>
              <w:t>Развитие лесного хозяйства Карачаево-Черкесской Республики</w:t>
            </w:r>
            <w:r>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128 210,4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111 493,2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111 054,4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 xml:space="preserve">Управление государственной программой </w:t>
            </w:r>
            <w:r>
              <w:rPr>
                <w:color w:val="000000"/>
                <w:sz w:val="24"/>
                <w:szCs w:val="24"/>
              </w:rPr>
              <w:t>«</w:t>
            </w:r>
            <w:r w:rsidRPr="00D60EE5">
              <w:rPr>
                <w:color w:val="000000"/>
                <w:sz w:val="24"/>
                <w:szCs w:val="24"/>
              </w:rPr>
              <w:t>Развитие лесного хозяйства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83 701,9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80 471,1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81 848,6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Выполнение функций Управления лесами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20 583,6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21 186,0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23 143,0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15 334,8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15 933,6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16 725,7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5 148,9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5 152,5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6 317,4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Выполнение функций подведомственных казенных учреждений </w:t>
            </w:r>
            <w:r w:rsidRPr="00D60EE5">
              <w:rPr>
                <w:color w:val="000000"/>
                <w:sz w:val="24"/>
                <w:szCs w:val="24"/>
              </w:rPr>
              <w:lastRenderedPageBreak/>
              <w:t>Управления лесами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63 118,3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59 285,1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58 705,6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48 041,2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49 010,8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50 812,6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14 781,4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9 995,4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7 614,2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Осуществление отдельных полномочий в области лесных отношений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266,8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Обеспечение использования, охраны, защиты и воспроизводства лесов</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41 152,8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27 605,1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25 788,8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Предупреждение возникновения, распространения лесных пожаров и их тушение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15 868,7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16 173,2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15 574,2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7 977,1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8 439,3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7 840,3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Финансовое обеспечение выполнения функций бюджетного учреждения (Предоставление субсидий бюджетным, автономным учреждениям и иным некоммерческим </w:t>
            </w:r>
            <w:r w:rsidRPr="00D60EE5">
              <w:rPr>
                <w:color w:val="000000"/>
                <w:sz w:val="24"/>
                <w:szCs w:val="24"/>
              </w:rPr>
              <w:lastRenderedPageBreak/>
              <w:t>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7 891,6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7 733,9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7 733,9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Проведение профилактики возникновения, локализации и ликвидации очагов вредных организмов</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264,8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673,3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264,8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673,3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Сохранение лесов</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25 056,1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11 167,1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9 541,3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Субвенции на увеличение площади лесовосстановления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54290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952,9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943,2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982,2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Субвенции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54300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118,4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61,6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Субвенции на формирование запаса лесных семян для лесовосстановления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54310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32,5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Субвенции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(Предоставление субсидий </w:t>
            </w:r>
            <w:r w:rsidRPr="00D60EE5">
              <w:rPr>
                <w:color w:val="000000"/>
                <w:sz w:val="24"/>
                <w:szCs w:val="24"/>
              </w:rPr>
              <w:lastRenderedPageBreak/>
              <w:t>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23 993,4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10 066,5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8 465,0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Обеспечение деятельности подведомственных казенных и автономных учреждений, осуществляющих мероприятия по охране и использованию животного мира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3 355,7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3 417,0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3 417,0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Выполнение функций подведомственных казенных и автономных учреждений, осуществляющих мероприятия по охране и использованию животного мира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3 355,7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3 417,0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3 417,0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3 355,7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3 417,0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3 417,0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13</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 xml:space="preserve">Государственная программа </w:t>
            </w:r>
            <w:r>
              <w:rPr>
                <w:b/>
                <w:bCs/>
                <w:color w:val="000000"/>
                <w:sz w:val="24"/>
                <w:szCs w:val="24"/>
              </w:rPr>
              <w:t>«</w:t>
            </w:r>
            <w:r w:rsidRPr="00D60EE5">
              <w:rPr>
                <w:b/>
                <w:bCs/>
                <w:color w:val="000000"/>
                <w:sz w:val="24"/>
                <w:szCs w:val="24"/>
              </w:rPr>
              <w:t>Животный мир Карачаево-Черкесской Республики</w:t>
            </w:r>
            <w:r>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18 268,8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17 701,2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17 807,1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Обеспечение реализации государственной политики в сфере сохранения биологического разнообразия и генофонда животного мира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14 042,5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13 375,3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13 375,3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Обеспечение деятельности Управления Карачаево-Черкесской Республики по охране и использованию объектов животного мира и водных биологических ресурсов</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14 042,5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13 375,3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13 375,3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w:t>
            </w:r>
            <w:r w:rsidRPr="00D60EE5">
              <w:rPr>
                <w:color w:val="000000"/>
                <w:sz w:val="24"/>
                <w:szCs w:val="24"/>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279,2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279,2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279,2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468,2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468,2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468,2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13 135,1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12 467,9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12 467,9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Сохранение, воспроизводство и рациональное использование охотничьих ресурсов и объектов животного мира, не отнесенных к охотничьим ресурсам</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4 226,3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4 325,9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4 431,8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Осуществление регуляционных и противоэпизоотических </w:t>
            </w:r>
            <w:r w:rsidRPr="00D60EE5">
              <w:rPr>
                <w:color w:val="000000"/>
                <w:sz w:val="24"/>
                <w:szCs w:val="24"/>
              </w:rPr>
              <w:lastRenderedPageBreak/>
              <w:t>мероприятий на территории охотничьих угодий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183,2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183,2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Мониторинг территорий по обнаружению павших и больных животных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84280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183,2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183,2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Регулирование и охрана водных биологических ресурсов</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Осуществление переданных полномочий Российской Федерации в области организации, регулирования и охраны водных биологических ресурсов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59100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Охрана и использование охотничьих ресурсов</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230,6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59700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230,6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Охрана и использование объектов животного мира (за исключением охотничьих ресурсов и водных биологических ресурсов)</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59200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Охрана и </w:t>
            </w:r>
            <w:r w:rsidRPr="00D60EE5">
              <w:rPr>
                <w:color w:val="000000"/>
                <w:sz w:val="24"/>
                <w:szCs w:val="24"/>
              </w:rPr>
              <w:lastRenderedPageBreak/>
              <w:t>использование охотничьих ресурсов по контролю, надзору, выдаче разрешений на добычу охотничьих ресурсов и заключению охотхозяйственных соглашений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3 688,0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3 787,6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3 893,5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59700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3 688,0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3 787,6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3 893,5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Проведение государственной экологической экспертизы</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Проведение государственной экологической экспертизы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84283</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14</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 xml:space="preserve">Государственная программа </w:t>
            </w:r>
            <w:r>
              <w:rPr>
                <w:b/>
                <w:bCs/>
                <w:color w:val="000000"/>
                <w:sz w:val="24"/>
                <w:szCs w:val="24"/>
              </w:rPr>
              <w:t>«</w:t>
            </w:r>
            <w:r w:rsidRPr="00D60EE5">
              <w:rPr>
                <w:b/>
                <w:bCs/>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107 084,4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92 529,0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93 327,1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 xml:space="preserve">Управление государственной программой </w:t>
            </w:r>
            <w:r>
              <w:rPr>
                <w:color w:val="000000"/>
                <w:sz w:val="24"/>
                <w:szCs w:val="24"/>
              </w:rPr>
              <w:t>«</w:t>
            </w:r>
            <w:r w:rsidRPr="00D60EE5">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16 759,1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15 860,1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15 860,1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Обеспечение выполнения функций Управление Карачаево-Черкесской Республики по обеспечению мероприятий гражданской обороны, предупреждения и ликвидации чрезвычайных </w:t>
            </w:r>
            <w:r w:rsidRPr="00D60EE5">
              <w:rPr>
                <w:color w:val="000000"/>
                <w:sz w:val="24"/>
                <w:szCs w:val="24"/>
              </w:rPr>
              <w:lastRenderedPageBreak/>
              <w:t>ситуаций и пожарной безопасности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16 759,1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15 860,1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15 860,1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394,6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394,6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394,6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2 381,5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2 381,5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2 381,5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969,0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969,0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969,0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60EE5">
              <w:rPr>
                <w:color w:val="000000"/>
                <w:sz w:val="24"/>
                <w:szCs w:val="24"/>
              </w:rPr>
              <w:lastRenderedPageBreak/>
              <w:t>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13 014,0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12 115,0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12 115,0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Снижение рисков и смягчение последствий чрезвычайных ситуаций природного и техногенного характера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Создание резерва финансовых и материальных ресурсов</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Резервные средства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46660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 xml:space="preserve">Построение и развитие аппаратно-программного комплекса </w:t>
            </w:r>
            <w:r>
              <w:rPr>
                <w:color w:val="000000"/>
                <w:sz w:val="24"/>
                <w:szCs w:val="24"/>
              </w:rPr>
              <w:t>«</w:t>
            </w:r>
            <w:r w:rsidRPr="00D60EE5">
              <w:rPr>
                <w:color w:val="000000"/>
                <w:sz w:val="24"/>
                <w:szCs w:val="24"/>
              </w:rPr>
              <w:t>Безопасный город</w:t>
            </w:r>
            <w:r>
              <w:rPr>
                <w:color w:val="000000"/>
                <w:sz w:val="24"/>
                <w:szCs w:val="24"/>
              </w:rPr>
              <w:t>»</w:t>
            </w:r>
            <w:r w:rsidRPr="00D60EE5">
              <w:rPr>
                <w:color w:val="000000"/>
                <w:sz w:val="24"/>
                <w:szCs w:val="24"/>
              </w:rPr>
              <w:t xml:space="preserve"> на территории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23 656,4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Организация оповещения населения об опасностях, возникающих при ведении военных действий, а также об опасностях при угрозе и возникновении чрезвычайных ситуаций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156,4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Создание (оснащение) центра обработки вызовов Системы 112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156,4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23 500,0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 (Закупка товаров, работ и </w:t>
            </w:r>
            <w:r w:rsidRPr="00D60EE5">
              <w:rPr>
                <w:color w:val="000000"/>
                <w:sz w:val="24"/>
                <w:szCs w:val="24"/>
              </w:rPr>
              <w:lastRenderedPageBreak/>
              <w:t>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44000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23 500,0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Обеспечение безопасности людей на водных объектах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15 933,9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15 895,9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16 386,1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Финансовое обеспечение деятельности спасательных станций аварийно-спасательных формирований на водных объектах</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15 933,9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15 895,9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16 386,1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15 933,9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15 895,9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16 386,1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органов исполнительной власти Карачаево-Черкесской Республики, органов местного самоуправления и организаций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40 735,0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30 773,0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31 080,9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40 735,0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30 773,0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31 080,9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40 735,0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30 773,0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31 080,9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15</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 xml:space="preserve">Государственная программа </w:t>
            </w:r>
            <w:r>
              <w:rPr>
                <w:b/>
                <w:bCs/>
                <w:color w:val="000000"/>
                <w:sz w:val="24"/>
                <w:szCs w:val="24"/>
              </w:rPr>
              <w:t>«</w:t>
            </w:r>
            <w:r w:rsidRPr="00D60EE5">
              <w:rPr>
                <w:b/>
                <w:bCs/>
                <w:color w:val="000000"/>
                <w:sz w:val="24"/>
                <w:szCs w:val="24"/>
              </w:rPr>
              <w:t xml:space="preserve">Развитие </w:t>
            </w:r>
            <w:r w:rsidRPr="00D60EE5">
              <w:rPr>
                <w:b/>
                <w:bCs/>
                <w:color w:val="000000"/>
                <w:sz w:val="24"/>
                <w:szCs w:val="24"/>
              </w:rPr>
              <w:lastRenderedPageBreak/>
              <w:t>сельского хозяйства Карачаево-Черкесской Республики</w:t>
            </w:r>
            <w:r>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lastRenderedPageBreak/>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1 389 092,0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1 067 769,1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1 017 333,2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 xml:space="preserve">Обеспечение реализации государственной программы </w:t>
            </w:r>
            <w:r>
              <w:rPr>
                <w:color w:val="000000"/>
                <w:sz w:val="24"/>
                <w:szCs w:val="24"/>
              </w:rPr>
              <w:t>«</w:t>
            </w:r>
            <w:r w:rsidRPr="00D60EE5">
              <w:rPr>
                <w:color w:val="000000"/>
                <w:sz w:val="24"/>
                <w:szCs w:val="24"/>
              </w:rPr>
              <w:t>Развитие сельского хозяйства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41 939,6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38 458,0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38 458,0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Содержание аппарата Министерства сельского хозяйства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32 145,9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29 301,4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29 301,4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960,4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960,4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960,4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2 794,8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2 094,8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2 094,8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w:t>
            </w:r>
            <w:r w:rsidRPr="00D60EE5">
              <w:rPr>
                <w:color w:val="000000"/>
                <w:sz w:val="24"/>
                <w:szCs w:val="24"/>
              </w:rPr>
              <w:lastRenderedPageBreak/>
              <w:t>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429,0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429,0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429,0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27 961,7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25 817,2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25 817,2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Содержание аппарата Управления ветеринарии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9 793,7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9 156,6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9 156,6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394,8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394,8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394,8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1 364,5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1 364,5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1 364,5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республиканского бюджета на обеспечение выполнения функций </w:t>
            </w:r>
            <w:r w:rsidRPr="00D60EE5">
              <w:rPr>
                <w:color w:val="000000"/>
                <w:sz w:val="24"/>
                <w:szCs w:val="24"/>
              </w:rPr>
              <w:lastRenderedPageBreak/>
              <w:t>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77,4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77,4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77,4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7 957,0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7 319,9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7 319,9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Обеспечение общих условий функционирования сельскохозяйственной отрасли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111 510,8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113 765,8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137 018,8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Обеспечение эпизоотического и ветеринарно-санитарного благополучия на территории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109 710,8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111 765,8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111 765,8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по отгонному животноводству в области ветеринарии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84110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Проведение противоэпизоотических мероприятий, осуществление ветеринарного обслуживания и контроля в Карачаево-Черкесской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84120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317,9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317,9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317,9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Мероприятия по недопущению возникновения и распространения заболевания африканской чумы свиней (Закупка товаров, работ и услуг для обеспечения государственных </w:t>
            </w:r>
            <w:r w:rsidRPr="00D60EE5">
              <w:rPr>
                <w:color w:val="000000"/>
                <w:sz w:val="24"/>
                <w:szCs w:val="24"/>
              </w:rPr>
              <w:lastRenderedPageBreak/>
              <w:t>(муниципальных)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84284</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1 228,2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1 228,2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1 228,2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108 126,1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110 181,1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110 181,1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Реализация научно-технической политики, направленной на развитие сельского хозяйства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Реализация комплексных научно-технических проектов в области селекции и семеноводства картофеля в Карачаево-Черкесской Республике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85240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Экспорт продукции агропромышленного комплекса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T2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25 253,0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Государственная поддержка аккредитации ветеринарных лабораторий в национальной системе аккредитации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T2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52510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25 253,0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Техническая и технологическая модернизация, инновационное развитие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2 409,7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2 409,7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398,1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2 409,7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2 409,7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398,1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Проведение сельскохозяйственной выставки и иных мероприятий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85230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2 409,7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2 409,7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398,1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 xml:space="preserve">Устойчивое развитие сельских </w:t>
            </w:r>
            <w:r w:rsidRPr="00D60EE5">
              <w:rPr>
                <w:color w:val="000000"/>
                <w:sz w:val="24"/>
                <w:szCs w:val="24"/>
              </w:rPr>
              <w:lastRenderedPageBreak/>
              <w:t>территорий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60 909,1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53 215,6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Культурная среда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60 909,1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53 215,6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Обеспечение устойчивого развития сельских территорий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55670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60 909,1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53 215,6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мелиорации земель сельскохозяйственного назначения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24 753,8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24 753,8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Реализация мероприятий в области мелиорации земель сельскохозяйственного назначения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R5680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24 753,8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Стимулирование инвестиционной деятельности агропромышленного комплекса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59 972,1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33 322,0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13 191,6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Поддержка инвестиционного кредитования в агропромышленном комплексе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54 023,1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33 222,0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13 191,6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Возмещение части процентной ставки по инвестиционным кредитам (займам) в агропромышленном комплексе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R4330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54 023,1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33 222,0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13 191,6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Возмещение части прямых понесенных затрат на создание и (или) модернизацию объектов агропромышленного комплекса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5 949,0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Возмещение части прямых понесенных затрат и (или) модернизацию объектов агропромышленного комплекс (создание и (или) модернизация животноводческих комплексов </w:t>
            </w:r>
            <w:r w:rsidRPr="00D60EE5">
              <w:rPr>
                <w:color w:val="000000"/>
                <w:sz w:val="24"/>
                <w:szCs w:val="24"/>
              </w:rPr>
              <w:lastRenderedPageBreak/>
              <w:t>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R4720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5 949,0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Система поддержки фермеров и развитие сельскохозяйственной кооперации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62 915,6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98 664,7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136 060,8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Создание системы поддержки фермеров и развитие сельской кооперации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I7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62 915,6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98 664,7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136 060,8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Создание системы поддержки фермеров и развитие сельской кооперации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I7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54800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62 915,6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98 664,7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136 060,8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 xml:space="preserve">Ведомственная целевая программа </w:t>
            </w:r>
            <w:r>
              <w:rPr>
                <w:color w:val="000000"/>
                <w:sz w:val="24"/>
                <w:szCs w:val="24"/>
              </w:rPr>
              <w:t>«</w:t>
            </w:r>
            <w:r w:rsidRPr="00D60EE5">
              <w:rPr>
                <w:color w:val="000000"/>
                <w:sz w:val="24"/>
                <w:szCs w:val="24"/>
              </w:rPr>
              <w:t>Развитие садоводства в Карачаево-Черкесской Республике на 2019-2021 годы</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40 095,0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Предоставление грантов сельскохозяйственным потребительским кооперативам, на закладку сада интенсивного типа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А</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40 095,0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Предоставление грантов сельскохозяйственным потребительским кооперативам, на закладку сада интенсивного типа, в рамках ведомственной целевой программы </w:t>
            </w:r>
            <w:r>
              <w:rPr>
                <w:color w:val="000000"/>
                <w:sz w:val="24"/>
                <w:szCs w:val="24"/>
              </w:rPr>
              <w:t>«</w:t>
            </w:r>
            <w:r w:rsidRPr="00D60EE5">
              <w:rPr>
                <w:color w:val="000000"/>
                <w:sz w:val="24"/>
                <w:szCs w:val="24"/>
              </w:rPr>
              <w:t>Развитие садоводства в Карачаево-Черкесской Республике на 2019 - 2021 годы</w:t>
            </w:r>
            <w:r>
              <w:rPr>
                <w:color w:val="000000"/>
                <w:sz w:val="24"/>
                <w:szCs w:val="24"/>
              </w:rPr>
              <w:t>»</w:t>
            </w:r>
            <w:r w:rsidRPr="00D60EE5">
              <w:rPr>
                <w:color w:val="000000"/>
                <w:sz w:val="24"/>
                <w:szCs w:val="24"/>
              </w:rPr>
              <w:t xml:space="preserve">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81850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40 095,0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свеклосахарного производства в Карачаево-Черкесской Республике на 2019-2021 годы</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Развитие свеклосахарного производства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Б</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Предоставление субсидий сельскохозяйственным товаропроизводителям на поддержку свеклосахарного производства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81860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отраслей агропромышленного комплекса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642 230,4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628 104,2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634 120,3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Стимулирование развития приоритетных подотраслей агропромышленного комплекса и развитие малых форм хозяйствования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262 785,8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266 184,5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269 821,3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на стимулирование развития приоритетных подотраслей агропромышленного комплекса и развитие малых форм хозяйствования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R5020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262 785,8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266 184,5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269 821,3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Поддержка сельскохозяйственного производства по отдельным подотраслям растениеводства и животноводства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377 873,6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359 919,7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364 099,0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на поддержку сельскохозяйственного производства по отдельным подотраслям растениеводства и животноводства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R5080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377 873,6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359 919,7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364 099,0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Региональная поддержка в области растениеводства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1 571,0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по защите сельскохозяйственных культур от градобития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81830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1 471,0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1 900,0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по борьбе с саранчой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81840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 xml:space="preserve">Комплексное развитие сельских </w:t>
            </w:r>
            <w:r w:rsidRPr="00D60EE5">
              <w:rPr>
                <w:color w:val="000000"/>
                <w:sz w:val="24"/>
                <w:szCs w:val="24"/>
              </w:rPr>
              <w:lastRenderedPageBreak/>
              <w:t>территорий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317 355,9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54 829,1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58 085,6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Создание условий для обеспечения доступным и комфортным жильем сельского населения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21 872,0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6 803,3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7 556,8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на обеспечение комплексного развития сельских территорий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3 310,8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2 376,8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7 556,8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на обеспечение комплексного развития сельских территорий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18 561,2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4 426,5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Развитие транспортной инфраструктуры на сельских территориях</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91 567,8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48 025,8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50 528,8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на развитие транспортной инфраструктуры на сельских территориях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R3720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91 567,8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48 025,8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50 528,8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Создание и развитие инфраструктуры на сельских территориях</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203 916,1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на обеспечение комплексного развития сельских территорий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203 916,1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16</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 xml:space="preserve">Государственная программа </w:t>
            </w:r>
            <w:r>
              <w:rPr>
                <w:b/>
                <w:bCs/>
                <w:color w:val="000000"/>
                <w:sz w:val="24"/>
                <w:szCs w:val="24"/>
              </w:rPr>
              <w:t>«</w:t>
            </w:r>
            <w:r w:rsidRPr="00D60EE5">
              <w:rPr>
                <w:b/>
                <w:bCs/>
                <w:color w:val="000000"/>
                <w:sz w:val="24"/>
                <w:szCs w:val="24"/>
              </w:rPr>
              <w:t>Стимулирование экономического развития Карачаево-Черкесской Республики</w:t>
            </w:r>
            <w:r>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795 941,6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591 783,7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616 162,5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Обеспечение реализации государственной политики Карачаево-Черкесской Республики в сфере экономического развития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23 968,3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22 255,7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22 255,7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Обеспечение реализации государственной политики Карачаево-Черкесской Республики в сфере экономического развития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23 968,3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22 255,7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22 255,7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обеспечение функций государственных органов Карачаево-Черкесской </w:t>
            </w:r>
            <w:r w:rsidRPr="00D60EE5">
              <w:rPr>
                <w:color w:val="000000"/>
                <w:sz w:val="24"/>
                <w:szCs w:val="24"/>
              </w:rPr>
              <w:lastRenderedPageBreak/>
              <w:t>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1 610,8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1 610,8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1 610,8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1 791,9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1 791,9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1 791,9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20 550,6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18 838,0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18 838,0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экономического потенциала и повышение конкурентоспособности экономики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243 857,5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41 412,2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60 191,9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Создание и развитие организаций, образующих инфраструктуру поддержки субъектов малого и среднего предпринимательства и оказывающих поддержку малым и средним предприятиям, в том числе социально ориентированных субъектов малого и среднего предпринимательства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9 440,1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9 440,1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9 440,1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Финансовое обеспечение выполнения функций </w:t>
            </w:r>
            <w:r w:rsidRPr="00D60EE5">
              <w:rPr>
                <w:color w:val="000000"/>
                <w:sz w:val="24"/>
                <w:szCs w:val="24"/>
              </w:rPr>
              <w:lastRenderedPageBreak/>
              <w:t>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9 440,1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9 440,1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9 440,1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Техническое сопровождение и поддержка программного комплекса </w:t>
            </w:r>
            <w:r>
              <w:rPr>
                <w:color w:val="000000"/>
                <w:sz w:val="24"/>
                <w:szCs w:val="24"/>
              </w:rPr>
              <w:t>«</w:t>
            </w:r>
            <w:r w:rsidRPr="00D60EE5">
              <w:rPr>
                <w:color w:val="000000"/>
                <w:sz w:val="24"/>
                <w:szCs w:val="24"/>
              </w:rPr>
              <w:t>Проект Смарт-Про</w:t>
            </w:r>
            <w:r>
              <w:rPr>
                <w:color w:val="000000"/>
                <w:sz w:val="24"/>
                <w:szCs w:val="24"/>
              </w:rPr>
              <w:t>»</w:t>
            </w:r>
            <w:r w:rsidRPr="00D60EE5">
              <w:rPr>
                <w:color w:val="000000"/>
                <w:sz w:val="24"/>
                <w:szCs w:val="24"/>
              </w:rPr>
              <w:t xml:space="preserve"> в части формирования, мониторинга исполнения и оценки эффективности реализации государственных программ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1 650,0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1 650,0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1 650,0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техническое сопровождение и поддержку программного обеспечения </w:t>
            </w:r>
            <w:r>
              <w:rPr>
                <w:color w:val="000000"/>
                <w:sz w:val="24"/>
                <w:szCs w:val="24"/>
              </w:rPr>
              <w:t>«</w:t>
            </w:r>
            <w:r w:rsidRPr="00D60EE5">
              <w:rPr>
                <w:color w:val="000000"/>
                <w:sz w:val="24"/>
                <w:szCs w:val="24"/>
              </w:rPr>
              <w:t>Проект Смарт-Про</w:t>
            </w:r>
            <w:r>
              <w:rPr>
                <w:color w:val="000000"/>
                <w:sz w:val="24"/>
                <w:szCs w:val="24"/>
              </w:rPr>
              <w:t>»</w:t>
            </w:r>
            <w:r w:rsidRPr="00D60EE5">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10260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1 650,0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1 650,0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1 650,0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Оказание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30 408,8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резервного фон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58310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30 408,8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 xml:space="preserve">Расширение доступа субъектов малого и среднего </w:t>
            </w:r>
            <w:r w:rsidRPr="00D60EE5">
              <w:rPr>
                <w:color w:val="000000"/>
                <w:sz w:val="24"/>
                <w:szCs w:val="24"/>
              </w:rPr>
              <w:lastRenderedPageBreak/>
              <w:t>предпринимательства к финансовым ресурсам, в том числе к льготному финансированию</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I4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155 884,4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7 210,9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16 053,3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Субсидии на государственную поддержку малого и среднего предпринимательства в Карачаево-Черкесской Республике в рамках Федерального проекта </w:t>
            </w:r>
            <w:r>
              <w:rPr>
                <w:color w:val="000000"/>
                <w:sz w:val="24"/>
                <w:szCs w:val="24"/>
              </w:rPr>
              <w:t>«</w:t>
            </w:r>
            <w:r w:rsidRPr="00D60EE5">
              <w:rPr>
                <w:color w:val="000000"/>
                <w:sz w:val="24"/>
                <w:szCs w:val="24"/>
              </w:rPr>
              <w:t>Расширение доступа субъектов малого и среднего предпринимательства к финансовой поддержке, в том числе к льготному финансированию</w:t>
            </w:r>
            <w:r>
              <w:rPr>
                <w:color w:val="000000"/>
                <w:sz w:val="24"/>
                <w:szCs w:val="24"/>
              </w:rPr>
              <w:t>»</w:t>
            </w:r>
            <w:r w:rsidRPr="00D60EE5">
              <w:rPr>
                <w:color w:val="000000"/>
                <w:sz w:val="24"/>
                <w:szCs w:val="24"/>
              </w:rPr>
              <w:t xml:space="preserve">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I4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5 108,1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7 210,9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16 053,3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Субсидии на государственную поддержку малого и среднего предпринимательства в Карачаево-Черкесской Республике в рамках Федерального проекта </w:t>
            </w:r>
            <w:r>
              <w:rPr>
                <w:color w:val="000000"/>
                <w:sz w:val="24"/>
                <w:szCs w:val="24"/>
              </w:rPr>
              <w:t>«</w:t>
            </w:r>
            <w:r w:rsidRPr="00D60EE5">
              <w:rPr>
                <w:color w:val="000000"/>
                <w:sz w:val="24"/>
                <w:szCs w:val="24"/>
              </w:rPr>
              <w:t>Расширение доступа субъектов малого и среднего предпринимательства к финансвой поддержке, в том числе к льготному финансированию</w:t>
            </w:r>
            <w:r>
              <w:rPr>
                <w:color w:val="000000"/>
                <w:sz w:val="24"/>
                <w:szCs w:val="24"/>
              </w:rPr>
              <w:t>»</w:t>
            </w:r>
            <w:r w:rsidRPr="00D60EE5">
              <w:rPr>
                <w:color w:val="000000"/>
                <w:sz w:val="24"/>
                <w:szCs w:val="24"/>
              </w:rPr>
              <w:t xml:space="preserve">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I4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5527F</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150 776,3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Акселерация субъектов малого и среднего предпринимательства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I5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46 474,2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23 111,2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23 999,7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Субсидии на государственную поддержку малого и среднего предпринимательства в Карачаево-Черкесской Республике в рамках Федерального проекта </w:t>
            </w:r>
            <w:r>
              <w:rPr>
                <w:color w:val="000000"/>
                <w:sz w:val="24"/>
                <w:szCs w:val="24"/>
              </w:rPr>
              <w:t>«</w:t>
            </w:r>
            <w:r w:rsidRPr="00D60EE5">
              <w:rPr>
                <w:color w:val="000000"/>
                <w:sz w:val="24"/>
                <w:szCs w:val="24"/>
              </w:rPr>
              <w:t>Акселерация субъектов малого и среднего предпринимательства</w:t>
            </w:r>
            <w:r>
              <w:rPr>
                <w:color w:val="000000"/>
                <w:sz w:val="24"/>
                <w:szCs w:val="24"/>
              </w:rPr>
              <w:t>»</w:t>
            </w:r>
            <w:r w:rsidRPr="00D60EE5">
              <w:rPr>
                <w:color w:val="000000"/>
                <w:sz w:val="24"/>
                <w:szCs w:val="24"/>
              </w:rPr>
              <w:t xml:space="preserve"> (Предоставление субсидий бюджетным, автономным учреждениям и иным </w:t>
            </w:r>
            <w:r w:rsidRPr="00D60EE5">
              <w:rPr>
                <w:color w:val="000000"/>
                <w:sz w:val="24"/>
                <w:szCs w:val="24"/>
              </w:rPr>
              <w:lastRenderedPageBreak/>
              <w:t>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I5</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46 474,2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23 111,2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23 999,7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Адресная поддержка повышения производительности труда на предприятиях</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L2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9 048,8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Государственная поддержка субъектов Российской Федерации - участников национального проекта </w:t>
            </w:r>
            <w:r>
              <w:rPr>
                <w:color w:val="000000"/>
                <w:sz w:val="24"/>
                <w:szCs w:val="24"/>
              </w:rPr>
              <w:t>«</w:t>
            </w:r>
            <w:r w:rsidRPr="00D60EE5">
              <w:rPr>
                <w:color w:val="000000"/>
                <w:sz w:val="24"/>
                <w:szCs w:val="24"/>
              </w:rPr>
              <w:t>Производительность труда и поддержка занятости</w:t>
            </w:r>
            <w:r>
              <w:rPr>
                <w:color w:val="000000"/>
                <w:sz w:val="24"/>
                <w:szCs w:val="24"/>
              </w:rPr>
              <w:t>»</w:t>
            </w:r>
            <w:r w:rsidRPr="00D60EE5">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L2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52960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9 048,8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Создание благоприятных условий для привлечения инвестиций в Карачаево-Черкесскую Республику</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528 115,8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528 115,8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533 714,9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Участие во всероссийских и международных инвестиционных и экономических форумах (организационный взнос, закупка товаров, работ, услуг), освещение инвестиционной деятельности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по участию во всероссийских и международных инвестиционных и экономических форумах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10190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по участию во всероссийских и международных инвестиционных и экономических форумах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10190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1 400,0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1 400,0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1 400,0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Осуществление </w:t>
            </w:r>
            <w:r w:rsidRPr="00D60EE5">
              <w:rPr>
                <w:color w:val="000000"/>
                <w:sz w:val="24"/>
                <w:szCs w:val="24"/>
              </w:rPr>
              <w:lastRenderedPageBreak/>
              <w:t xml:space="preserve">имущественного взноса в Уставной капитал непубличного акционерного общества </w:t>
            </w:r>
            <w:r>
              <w:rPr>
                <w:color w:val="000000"/>
                <w:sz w:val="24"/>
                <w:szCs w:val="24"/>
              </w:rPr>
              <w:t>«</w:t>
            </w:r>
            <w:r w:rsidRPr="00D60EE5">
              <w:rPr>
                <w:color w:val="000000"/>
                <w:sz w:val="24"/>
                <w:szCs w:val="24"/>
              </w:rPr>
              <w:t>Корпорация развития Карачаево-Черкесской Республики</w:t>
            </w:r>
            <w:r>
              <w:rPr>
                <w:color w:val="000000"/>
                <w:sz w:val="24"/>
                <w:szCs w:val="24"/>
              </w:rPr>
              <w:t>»</w:t>
            </w:r>
            <w:r w:rsidRPr="00D60EE5">
              <w:rPr>
                <w:color w:val="000000"/>
                <w:sz w:val="24"/>
                <w:szCs w:val="24"/>
              </w:rPr>
              <w:t xml:space="preserve"> на реализацию инвестиционных проектов</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526 315,8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526 315,8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531 914,9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на мероприятия по социально-экономическому развитию субъектов Российской Федерации, входящих в состав Северо-Кавказского федерального округа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R5230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526 315,8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526 315,8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531 914,9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17</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 xml:space="preserve">Государственная программа </w:t>
            </w:r>
            <w:r>
              <w:rPr>
                <w:b/>
                <w:bCs/>
                <w:color w:val="000000"/>
                <w:sz w:val="24"/>
                <w:szCs w:val="24"/>
              </w:rPr>
              <w:t>«</w:t>
            </w:r>
            <w:r w:rsidRPr="00D60EE5">
              <w:rPr>
                <w:b/>
                <w:bCs/>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333 462,5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140 727,8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136 708,0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 xml:space="preserve">Управление государственной программой </w:t>
            </w:r>
            <w:r>
              <w:rPr>
                <w:color w:val="000000"/>
                <w:sz w:val="24"/>
                <w:szCs w:val="24"/>
              </w:rPr>
              <w:t>«</w:t>
            </w:r>
            <w:r w:rsidRPr="00D60EE5">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23 210,9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21 629,5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21 629,5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Организация исполнения государственной политики в сфере развития промышленности, торговли, энергетики, транспорта, связи и информационного общества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23 210,9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21 629,5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21 629,5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w:t>
            </w:r>
            <w:r w:rsidRPr="00D60EE5">
              <w:rPr>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973,7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973,7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973,7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2 943,5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2 943,5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2 943,5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19 243,7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17 662,3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17 662,3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связи, информационного общества и повышение качества предоставления государственных и муниципальных услуг</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95 808,4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94 423,8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90 404,0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Создание и развитие региональной инфраструктуры электронного Правительства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12 990,5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12 441,2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8 421,4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направленные на обеспечение функционирования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72401</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12 990,5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8 209,8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8 421,4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Поддержка региональных проектов в сфере информационных технологий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R0280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4 231,4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Финансовое обеспечение подведомственного бюджетного учреждения </w:t>
            </w:r>
            <w:r>
              <w:rPr>
                <w:color w:val="000000"/>
                <w:sz w:val="24"/>
                <w:szCs w:val="24"/>
              </w:rPr>
              <w:t>«</w:t>
            </w:r>
            <w:r w:rsidRPr="00D60EE5">
              <w:rPr>
                <w:color w:val="000000"/>
                <w:sz w:val="24"/>
                <w:szCs w:val="24"/>
              </w:rPr>
              <w:t xml:space="preserve">Республиканское государственное бюджетное учреждение </w:t>
            </w:r>
            <w:r>
              <w:rPr>
                <w:color w:val="000000"/>
                <w:sz w:val="24"/>
                <w:szCs w:val="24"/>
              </w:rPr>
              <w:t>«</w:t>
            </w:r>
            <w:r w:rsidRPr="00D60EE5">
              <w:rPr>
                <w:color w:val="000000"/>
                <w:sz w:val="24"/>
                <w:szCs w:val="24"/>
              </w:rPr>
              <w:t>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w:t>
            </w:r>
            <w:r>
              <w:rPr>
                <w:color w:val="000000"/>
                <w:sz w:val="24"/>
                <w:szCs w:val="24"/>
              </w:rPr>
              <w:t>»</w:t>
            </w:r>
            <w:r w:rsidRPr="00D60EE5">
              <w:rPr>
                <w:color w:val="000000"/>
                <w:sz w:val="24"/>
                <w:szCs w:val="24"/>
              </w:rPr>
              <w:t xml:space="preserve"> на выполнение государственного задания на оказание государственных услуг (выполнение работ)</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16 689,1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17 024,9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17 024,9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16 689,1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17 024,9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17 024,9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Финансовое обеспечение подведомственного автономного учреждения </w:t>
            </w:r>
            <w:r>
              <w:rPr>
                <w:color w:val="000000"/>
                <w:sz w:val="24"/>
                <w:szCs w:val="24"/>
              </w:rPr>
              <w:t>«</w:t>
            </w:r>
            <w:r w:rsidRPr="00D60EE5">
              <w:rPr>
                <w:color w:val="000000"/>
                <w:sz w:val="24"/>
                <w:szCs w:val="24"/>
              </w:rPr>
              <w:t xml:space="preserve">Республиканское государственное автономное учреждение </w:t>
            </w:r>
            <w:r>
              <w:rPr>
                <w:color w:val="000000"/>
                <w:sz w:val="24"/>
                <w:szCs w:val="24"/>
              </w:rPr>
              <w:t>«</w:t>
            </w:r>
            <w:r w:rsidRPr="00D60EE5">
              <w:rPr>
                <w:color w:val="000000"/>
                <w:sz w:val="24"/>
                <w:szCs w:val="24"/>
              </w:rPr>
              <w:t>Центр развития связи и коммуникаций</w:t>
            </w:r>
            <w:r>
              <w:rPr>
                <w:color w:val="000000"/>
                <w:sz w:val="24"/>
                <w:szCs w:val="24"/>
              </w:rPr>
              <w:t>»</w:t>
            </w:r>
            <w:r w:rsidRPr="00D60EE5">
              <w:rPr>
                <w:color w:val="000000"/>
                <w:sz w:val="24"/>
                <w:szCs w:val="24"/>
              </w:rPr>
              <w:t xml:space="preserve"> на выполнение государственного задания на оказание государственных услуг (выполнение работ)</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64 239,9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64 957,8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64 957,8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Финансовое обеспечение выполнения функций </w:t>
            </w:r>
            <w:r w:rsidRPr="00D60EE5">
              <w:rPr>
                <w:color w:val="000000"/>
                <w:sz w:val="24"/>
                <w:szCs w:val="24"/>
              </w:rPr>
              <w:lastRenderedPageBreak/>
              <w:t>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64 239,9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64 957,8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64 957,8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Цифровое государственное управление (Карачаево-Черкесская Республика)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D6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1 889,0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Обеспечение развития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D6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1 889,0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топливно-энергетического комплекса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Разработка схем и программ по развитию электроэнергетики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направленные на разработку схем и программ по развитию электроэнергетики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22221</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потребительского рынка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Организация и проведение межрегиональных республиканских конкурсов, выставок, ярмарок, презентаций с участием предприятий потребительского рынка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организацию и проведение межрегиональных республиканских конкурсов, выставок, ярмарок, презентаций с участием предприятий потребительского рынка (Закупка </w:t>
            </w:r>
            <w:r w:rsidRPr="00D60EE5">
              <w:rPr>
                <w:color w:val="000000"/>
                <w:sz w:val="24"/>
                <w:szCs w:val="24"/>
              </w:rPr>
              <w:lastRenderedPageBreak/>
              <w:t>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10220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транспорта и повышение безопасности дорожного движения</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211 193,2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23 274,5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23 274,5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18 000,5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15 918,7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15 918,7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72600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18 000,5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15 918,7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15 918,7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Компенсация потерь в доходах ОАО </w:t>
            </w:r>
            <w:r>
              <w:rPr>
                <w:color w:val="000000"/>
                <w:sz w:val="24"/>
                <w:szCs w:val="24"/>
              </w:rPr>
              <w:t>«</w:t>
            </w:r>
            <w:r w:rsidRPr="00D60EE5">
              <w:rPr>
                <w:color w:val="000000"/>
                <w:sz w:val="24"/>
                <w:szCs w:val="24"/>
              </w:rPr>
              <w:t>Северо-Кавказская пригородная пассажирская компания</w:t>
            </w:r>
            <w:r>
              <w:rPr>
                <w:color w:val="000000"/>
                <w:sz w:val="24"/>
                <w:szCs w:val="24"/>
              </w:rPr>
              <w:t>»</w:t>
            </w:r>
            <w:r w:rsidRPr="00D60EE5">
              <w:rPr>
                <w:color w:val="000000"/>
                <w:sz w:val="24"/>
                <w:szCs w:val="24"/>
              </w:rPr>
              <w:t>,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7 195,8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7 195,8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7 195,8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юридическим лицам, направленные на компенсацию потерь в доходах,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72200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7 195,8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7 195,8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7 195,8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Компенсация потерь в доходах организаций железнодорожного </w:t>
            </w:r>
            <w:r w:rsidRPr="00D60EE5">
              <w:rPr>
                <w:color w:val="000000"/>
                <w:sz w:val="24"/>
                <w:szCs w:val="24"/>
              </w:rPr>
              <w:lastRenderedPageBreak/>
              <w:t>транспорта в связи с принятием решений, устанавливающих льготы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юридическим лицам, направленные на компенсацию потерь в доходах организаций железнодорожного транспорта в связи с установлением льгот по тарифам на проезд обучающихся и воспитанников общеобразовательных организаций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72300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Содержание и развитие комплексов автоматической фото-видео-фиксации нарушений правил дорожного движения на территории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185 836,9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82Д50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184 378,2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Мероприятия на содержание и развитие комплексов автоматической фото-видео-фиксации нарушений правил дорожного </w:t>
            </w:r>
            <w:r w:rsidRPr="00D60EE5">
              <w:rPr>
                <w:color w:val="000000"/>
                <w:sz w:val="24"/>
                <w:szCs w:val="24"/>
              </w:rPr>
              <w:lastRenderedPageBreak/>
              <w:t>движения на территории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82Д50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1 458,7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lastRenderedPageBreak/>
              <w:t>18</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 xml:space="preserve">Государственная программа </w:t>
            </w:r>
            <w:r>
              <w:rPr>
                <w:b/>
                <w:bCs/>
                <w:color w:val="000000"/>
                <w:sz w:val="24"/>
                <w:szCs w:val="24"/>
              </w:rPr>
              <w:t>«</w:t>
            </w:r>
            <w:r w:rsidRPr="00D60EE5">
              <w:rPr>
                <w:b/>
                <w:bCs/>
                <w:color w:val="000000"/>
                <w:sz w:val="24"/>
                <w:szCs w:val="24"/>
              </w:rPr>
              <w:t>Развитие туризма, курортов и молодежной политики Карачаево-Черкесской Республики</w:t>
            </w:r>
            <w:r>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837 256,7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771 464,0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1 960 206,7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Финансовое обеспечение условий реализации государственной программы</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15 811,4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14 638,3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14 638,3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Обеспечение реализации государственной политики Карачаево-Черкесской Республики в сфере туризма и молодежной политики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15 811,4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14 638,3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14 638,3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909,8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909,8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909,8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838,7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838,7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838,7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республиканского бюджета на обеспечение выполнения функций </w:t>
            </w:r>
            <w:r w:rsidRPr="00D60EE5">
              <w:rPr>
                <w:color w:val="000000"/>
                <w:sz w:val="24"/>
                <w:szCs w:val="24"/>
              </w:rPr>
              <w:lastRenderedPageBreak/>
              <w:t>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14 058,9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12 885,8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12 885,8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туризма на территории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755 596,8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694 946,2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1 879 868,1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Обеспечение деятельности подведомственного Карачаево-Черкесского республиканского государственного бюджетного учреждения </w:t>
            </w:r>
            <w:r>
              <w:rPr>
                <w:color w:val="000000"/>
                <w:sz w:val="24"/>
                <w:szCs w:val="24"/>
              </w:rPr>
              <w:t>«</w:t>
            </w:r>
            <w:r w:rsidRPr="00D60EE5">
              <w:rPr>
                <w:color w:val="000000"/>
                <w:sz w:val="24"/>
                <w:szCs w:val="24"/>
              </w:rPr>
              <w:t>Аланский христианский центр на Северном Кавказе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11 906,0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11 906,0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11 906,0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11 906,0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11 906,0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11 906,0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Маркетинг</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388,0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мероприятия по созданию благоприятных экономических условий для дальнейшего устойчивого развития туризма и удовлетворения спроса потребителей на туристские услуги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10200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388,0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Создание всесезонного туристско-рекреационного кластера </w:t>
            </w:r>
            <w:r>
              <w:rPr>
                <w:color w:val="000000"/>
                <w:sz w:val="24"/>
                <w:szCs w:val="24"/>
              </w:rPr>
              <w:t>«</w:t>
            </w:r>
            <w:r w:rsidRPr="00D60EE5">
              <w:rPr>
                <w:color w:val="000000"/>
                <w:sz w:val="24"/>
                <w:szCs w:val="24"/>
              </w:rPr>
              <w:t>Пхия – Кислые источники</w:t>
            </w:r>
            <w:r>
              <w:rPr>
                <w:color w:val="000000"/>
                <w:sz w:val="24"/>
                <w:szCs w:val="24"/>
              </w:rPr>
              <w:t>»</w:t>
            </w:r>
            <w:r w:rsidRPr="00D60EE5">
              <w:rPr>
                <w:color w:val="000000"/>
                <w:sz w:val="24"/>
                <w:szCs w:val="24"/>
              </w:rPr>
              <w:t>, Карачаево-Черкесская Республика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743 302,8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682 652,2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1 867 574,1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111 723,9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103 704,7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по строительству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R3840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631 578,9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578 947,5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1 797 574,1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Содействие занятости молодежи и молодежному предпринимательству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3 971,1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1 985,6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3 176,9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Популяризация предпринимательства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I8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3 971,1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1 985,6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3 176,9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Государственная поддержка малого и среднего предпринимательства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I8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3 971,1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1 985,6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3 176,9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Обеспечение жильем молодых семей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52 630,8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57 906,8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60 536,3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Определение ежегодного объема средств в республиканском бюджете на реализацию программы</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52 630,8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57 906,8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60 536,3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по обеспечению жильем молодых семей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R4970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52 630,8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57 906,8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60 536,3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Реализация молодежной политики и патриотического воспитания граждан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9 246,6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1 987,1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1 987,1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Содействие социальному, культурному, духовному и физическому развитию молодежи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3 168,0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968,0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968,0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в сфере молодежной политики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21100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968,0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968,0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968,0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в сфере молодежной политики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21100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2 200,0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Формирование механизмов популяризации ценностей российского общества: патриотизма, активной жизненной, гражданской позиции и ответственности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372,3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312,8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312,8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направленные на патриотическое воспитание граждан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20590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372,3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312,8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312,8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Осуществление деятельности Республиканского государственного бюджетного учреждения </w:t>
            </w:r>
            <w:r>
              <w:rPr>
                <w:color w:val="000000"/>
                <w:sz w:val="24"/>
                <w:szCs w:val="24"/>
              </w:rPr>
              <w:t>«</w:t>
            </w:r>
            <w:r w:rsidRPr="00D60EE5">
              <w:rPr>
                <w:color w:val="000000"/>
                <w:sz w:val="24"/>
                <w:szCs w:val="24"/>
              </w:rPr>
              <w:t>Молодежная биржа труда</w:t>
            </w:r>
            <w:r>
              <w:rPr>
                <w:color w:val="000000"/>
                <w:sz w:val="24"/>
                <w:szCs w:val="24"/>
              </w:rPr>
              <w:t>»</w:t>
            </w:r>
            <w:r w:rsidRPr="00D60EE5">
              <w:rPr>
                <w:color w:val="000000"/>
                <w:sz w:val="24"/>
                <w:szCs w:val="24"/>
              </w:rPr>
              <w:t xml:space="preserve"> в сфере трудоустройства</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5 706,3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706,3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706,3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Финансовое обеспечение выполнения функций бюджетного учреждения (Предоставление субсидий бюджетным, автономным учреждениям и иным некоммерческим </w:t>
            </w:r>
            <w:r w:rsidRPr="00D60EE5">
              <w:rPr>
                <w:color w:val="000000"/>
                <w:sz w:val="24"/>
                <w:szCs w:val="24"/>
              </w:rPr>
              <w:lastRenderedPageBreak/>
              <w:t>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5 706,3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706,3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706,3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lastRenderedPageBreak/>
              <w:t>19</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 xml:space="preserve">Государственная программа </w:t>
            </w:r>
            <w:r>
              <w:rPr>
                <w:b/>
                <w:bCs/>
                <w:color w:val="000000"/>
                <w:sz w:val="24"/>
                <w:szCs w:val="24"/>
              </w:rPr>
              <w:t>«</w:t>
            </w:r>
            <w:r w:rsidRPr="00D60EE5">
              <w:rPr>
                <w:b/>
                <w:bCs/>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1 652 577,6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1 564 546,6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1 564 546,6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Обеспечение реализации государственной политики в финансово-бюджетной сфере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87 279,8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81 903,7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81 903,7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Обеспечение реализации государственной политики в финансово-бюджетной сфере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66 229,6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62 735,4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62 735,4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3 443,9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1 573,9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1 573,9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16 947,0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18 817,0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18 817,0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республиканского бюджета на обеспечение выполнения функций </w:t>
            </w:r>
            <w:r w:rsidRPr="00D60EE5">
              <w:rPr>
                <w:color w:val="000000"/>
                <w:sz w:val="24"/>
                <w:szCs w:val="24"/>
              </w:rPr>
              <w:lastRenderedPageBreak/>
              <w:t>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45 718,7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42 224,5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42 224,5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Обеспечение реализации государственной программы в сфере имущественно -земельной политики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21 050,2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19 168,3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19 168,3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498,8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498,8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498,8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2 342,0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1 942,0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1 942,0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160,1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выплаты по оплате труда работников государственных органов (Расходы на выплаты персоналу в целях обеспечения выполнения </w:t>
            </w:r>
            <w:r w:rsidRPr="00D60EE5">
              <w:rPr>
                <w:color w:val="000000"/>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18 049,3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16 567,4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16 567,4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Обеспечение государственного регулирования земельных отношений на территории Карачаево-Черкесской Республики и эффективное распоряжение земельными участками, находящимися в республиканской собственности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25 543,4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21 195,5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21 195,5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Разграничение в республиканскую собственность земельных участков</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25 543,4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21 195,5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21 195,5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по установлению окружных границ Карачаево-Черкесской Республики, описание и установление границ населенных пунктов, муниципальных образований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11 215,1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5 810,0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5 810,0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Проведение работ по межеванию и постановке на государственный кадастровый учет земельных участков в целях разграничения земельных участков в собственность Карачаево-Черкесской Республики, а также установление границ земельных участков находящихся в собственности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80340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356,0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756,0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756,0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Финансовое обеспечение выполнения функций бюджетного учреждения (Предоставление субсидий бюджетным, автономным учреждениям и иным некоммерческим </w:t>
            </w:r>
            <w:r w:rsidRPr="00D60EE5">
              <w:rPr>
                <w:color w:val="000000"/>
                <w:sz w:val="24"/>
                <w:szCs w:val="24"/>
              </w:rPr>
              <w:lastRenderedPageBreak/>
              <w:t>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13 972,3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14 629,5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14 629,5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Формирование эффективной системы управления государственным имуществом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2 970,0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2 970,0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2 970,0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Повышение эффективности управления и распоряжения республиканским имуществом</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10170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1 800,0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Оформление возникновения, изменения и прекращения права на объекты недвижимого имущества, находящегося в государственной собственности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450,0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10170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450,0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Мероприятие </w:t>
            </w:r>
            <w:r>
              <w:rPr>
                <w:color w:val="000000"/>
                <w:sz w:val="24"/>
                <w:szCs w:val="24"/>
              </w:rPr>
              <w:t>«</w:t>
            </w:r>
            <w:r w:rsidRPr="00D60EE5">
              <w:rPr>
                <w:color w:val="000000"/>
                <w:sz w:val="24"/>
                <w:szCs w:val="24"/>
              </w:rPr>
              <w:t xml:space="preserve">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 (Закупка товаров, работ </w:t>
            </w:r>
            <w:r w:rsidRPr="00D60EE5">
              <w:rPr>
                <w:color w:val="000000"/>
                <w:sz w:val="24"/>
                <w:szCs w:val="24"/>
              </w:rPr>
              <w:lastRenderedPageBreak/>
              <w:t>и услуг для обеспечения государственных (муниципальных) нужд)</w:t>
            </w:r>
            <w:r>
              <w:rPr>
                <w:color w:val="000000"/>
                <w:sz w:val="24"/>
                <w:szCs w:val="24"/>
              </w:rPr>
              <w:t>»</w:t>
            </w:r>
            <w:r w:rsidRPr="00D60EE5">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80243</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Управление государственным долгом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170 365,7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200 365,7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200 365,7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Оптимизация управления государственным долгом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170 365,7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200 365,7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200 365,7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Процентные платежи по государственному долгу Карачаево-Черкесской Республики (Обслуживание государственного (муниципального) долга)</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09Г00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170 365,7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200 365,7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200 365,7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1 366 418,7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1 258 111,7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1 258 111,7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Повышение эффективности межбюджетных отношений</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1 366 418,7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1 258 111,7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1 258 111,7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Выравнивание бюджетной обеспеченности муниципальных районов (городских округов)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66602</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885 450,3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885 549,3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885 549,3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Поддержка мер по обеспечению сбалансированности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66603</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112 066,0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Стимулирование муниципальных районов (городских округов)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66604</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35 000,0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35 000,0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35 000,0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w:t>
            </w:r>
            <w:r w:rsidRPr="00D60EE5">
              <w:rPr>
                <w:color w:val="000000"/>
                <w:sz w:val="24"/>
                <w:szCs w:val="24"/>
              </w:rPr>
              <w:lastRenderedPageBreak/>
              <w:t>по вопросам местного значения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66605</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289 826,8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289 826,8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289 826,8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Субвенции на выравнивание бюджетной обеспеченности поселений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66607</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21 735,6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21 735,6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21 735,6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Субвенции бюджетам муниципальных районов (городских округов) на осуществление отдельных государственных полномочий Карачаево-Черкесской Республики на реализацию Закона Карачаево-Черкесской Республики от 11 марта 1999 г. № 607-XXII </w:t>
            </w:r>
            <w:r>
              <w:rPr>
                <w:color w:val="000000"/>
                <w:sz w:val="24"/>
                <w:szCs w:val="24"/>
              </w:rPr>
              <w:t>«</w:t>
            </w:r>
            <w:r w:rsidRPr="00D60EE5">
              <w:rPr>
                <w:color w:val="000000"/>
                <w:sz w:val="24"/>
                <w:szCs w:val="24"/>
              </w:rPr>
              <w:t>О статусе столицы Карачаево-Черкесской Республики</w:t>
            </w:r>
            <w:r>
              <w:rPr>
                <w:color w:val="000000"/>
                <w:sz w:val="24"/>
                <w:szCs w:val="24"/>
              </w:rPr>
              <w:t>»</w:t>
            </w:r>
            <w:r w:rsidRPr="00D60EE5">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66608</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Прочие межбюджетные трансферты общего характера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66609</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7 340,0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25 000,0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20</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 xml:space="preserve">Государственная программа </w:t>
            </w:r>
            <w:r>
              <w:rPr>
                <w:b/>
                <w:bCs/>
                <w:color w:val="000000"/>
                <w:sz w:val="24"/>
                <w:szCs w:val="24"/>
              </w:rPr>
              <w:t>«</w:t>
            </w:r>
            <w:r w:rsidRPr="00D60EE5">
              <w:rPr>
                <w:b/>
                <w:bCs/>
                <w:color w:val="000000"/>
                <w:sz w:val="24"/>
                <w:szCs w:val="24"/>
              </w:rPr>
              <w:t>Противодействие коррупции и профилактика правонарушений в Карачаево-Черкесской Республике</w:t>
            </w:r>
            <w:r>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745,0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765,0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745,0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Профилактика правонарушений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Обеспечение безопасных условий жизнедеятельности на территории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Иные выплаты населению по приему от граждан незаконно хранящихся оружия, боеприпасов, взрывчатых веществ и взрывных устройств на возмездной основе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71550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Противодействие коррупции в Карачаево-Черкесской Республике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565,0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565,0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565,0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Организационные меры по формированию механизмов противодействия </w:t>
            </w:r>
            <w:r w:rsidRPr="00D60EE5">
              <w:rPr>
                <w:color w:val="000000"/>
                <w:sz w:val="24"/>
                <w:szCs w:val="24"/>
              </w:rPr>
              <w:lastRenderedPageBreak/>
              <w:t>коррупции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20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71500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71500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405,0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21</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 xml:space="preserve">Государственная программа </w:t>
            </w:r>
            <w:r>
              <w:rPr>
                <w:b/>
                <w:bCs/>
                <w:color w:val="000000"/>
                <w:sz w:val="24"/>
                <w:szCs w:val="24"/>
              </w:rPr>
              <w:t>«</w:t>
            </w:r>
            <w:r w:rsidRPr="00D60EE5">
              <w:rPr>
                <w:b/>
                <w:bCs/>
                <w:color w:val="000000"/>
                <w:sz w:val="24"/>
                <w:szCs w:val="24"/>
              </w:rPr>
              <w:t>Развитие муниципальной службы в Карачаево-Черкесской Республике</w:t>
            </w:r>
            <w:r>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Подпрограмма </w:t>
            </w:r>
            <w:r>
              <w:rPr>
                <w:color w:val="000000"/>
                <w:sz w:val="24"/>
                <w:szCs w:val="24"/>
              </w:rPr>
              <w:t>«</w:t>
            </w:r>
            <w:r w:rsidRPr="00D60EE5">
              <w:rPr>
                <w:color w:val="000000"/>
                <w:sz w:val="24"/>
                <w:szCs w:val="24"/>
              </w:rPr>
              <w:t>Развитие муниципальной службы в муниципальных образованиях Карачаево-Черкесской Республики</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Организация подготовки, переподготовки, повышения квалификации муниципальных служащих</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финансовое обеспечение деятельности на подготовку, переподготовку, повышение квалификации муниципальных служащих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10150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финансовое обеспечение деятельности на подготовку, переподготовку, повышение квалификации муниципальных служащих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10150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100,0</w:t>
            </w:r>
          </w:p>
        </w:tc>
      </w:tr>
      <w:tr w:rsidR="004061D2" w:rsidRPr="00D60EE5" w:rsidTr="003847F1">
        <w:trPr>
          <w:trHeight w:val="285"/>
        </w:trPr>
        <w:tc>
          <w:tcPr>
            <w:tcW w:w="5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Итого непрограммные расходы республиканского бюджета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color w:val="000000"/>
                <w:sz w:val="20"/>
              </w:rPr>
            </w:pPr>
            <w:r w:rsidRPr="00D60EE5">
              <w:rPr>
                <w:color w:val="000000"/>
                <w:sz w:val="20"/>
              </w:rPr>
              <w:t> </w:t>
            </w:r>
          </w:p>
        </w:tc>
        <w:tc>
          <w:tcPr>
            <w:tcW w:w="390"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color w:val="000000"/>
                <w:sz w:val="20"/>
              </w:rPr>
            </w:pPr>
            <w:r w:rsidRPr="00D60EE5">
              <w:rPr>
                <w:color w:val="000000"/>
                <w:sz w:val="20"/>
              </w:rPr>
              <w:t> </w:t>
            </w:r>
          </w:p>
        </w:tc>
        <w:tc>
          <w:tcPr>
            <w:tcW w:w="563"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color w:val="000000"/>
                <w:sz w:val="20"/>
              </w:rPr>
            </w:pPr>
            <w:r w:rsidRPr="00D60EE5">
              <w:rPr>
                <w:color w:val="000000"/>
                <w:sz w:val="20"/>
              </w:rPr>
              <w:t> </w:t>
            </w:r>
          </w:p>
        </w:tc>
        <w:tc>
          <w:tcPr>
            <w:tcW w:w="870"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color w:val="000000"/>
                <w:sz w:val="20"/>
              </w:rPr>
            </w:pPr>
            <w:r w:rsidRPr="00D60EE5">
              <w:rPr>
                <w:color w:val="000000"/>
                <w:sz w:val="20"/>
              </w:rPr>
              <w:t> </w:t>
            </w:r>
          </w:p>
        </w:tc>
        <w:tc>
          <w:tcPr>
            <w:tcW w:w="576"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color w:val="000000"/>
                <w:sz w:val="20"/>
              </w:rPr>
            </w:pPr>
            <w:r w:rsidRPr="00D60EE5">
              <w:rPr>
                <w:color w:val="000000"/>
                <w:sz w:val="20"/>
              </w:rPr>
              <w:t> </w:t>
            </w:r>
          </w:p>
        </w:tc>
        <w:tc>
          <w:tcPr>
            <w:tcW w:w="580"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color w:val="000000"/>
                <w:sz w:val="20"/>
              </w:rPr>
            </w:pPr>
            <w:r w:rsidRPr="00D60EE5">
              <w:rPr>
                <w:color w:val="000000"/>
                <w:sz w:val="20"/>
              </w:rPr>
              <w:t> </w:t>
            </w:r>
          </w:p>
        </w:tc>
        <w:tc>
          <w:tcPr>
            <w:tcW w:w="645"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color w:val="000000"/>
                <w:sz w:val="20"/>
              </w:rPr>
            </w:pPr>
            <w:r w:rsidRPr="00D60EE5">
              <w:rPr>
                <w:color w:val="000000"/>
                <w:sz w:val="20"/>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2 343 512,9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1 849 269,9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2 204 176,9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Обеспечение деятельности Главы и Правительства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296 169,6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279 890,4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279 890,4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Глава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1 499,4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1 373,2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1 373,2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28,6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28,6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28,6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1 470,8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1 344,6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1 344,6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Председатель Правительства Карачаево-Черкесской Республики и его заместители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9 983,6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9 115,5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9 115,5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9 793,6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8 925,5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8 925,5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Администрация Главы и Правительства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183 681,0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171 506,1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171 506,1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9 354,1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9 354,1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9 354,1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51 204,8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50 334,8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50 334,8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338,1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338,1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338,1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104 090,2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95 485,3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95 485,3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финансовое обеспечение информационной безопасности  Администрации </w:t>
            </w:r>
            <w:r w:rsidRPr="00D60EE5">
              <w:rPr>
                <w:color w:val="000000"/>
                <w:sz w:val="24"/>
                <w:szCs w:val="24"/>
              </w:rPr>
              <w:lastRenderedPageBreak/>
              <w:t>Главы и Правительства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6 700,0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выплаты государственных наград, а также вознаграждений к почетному знаку </w:t>
            </w:r>
            <w:r>
              <w:rPr>
                <w:color w:val="000000"/>
                <w:sz w:val="24"/>
                <w:szCs w:val="24"/>
              </w:rPr>
              <w:t>«</w:t>
            </w:r>
            <w:r w:rsidRPr="00D60EE5">
              <w:rPr>
                <w:color w:val="000000"/>
                <w:sz w:val="24"/>
                <w:szCs w:val="24"/>
              </w:rPr>
              <w:t>Материнская слава</w:t>
            </w:r>
            <w:r>
              <w:rPr>
                <w:color w:val="000000"/>
                <w:sz w:val="24"/>
                <w:szCs w:val="24"/>
              </w:rPr>
              <w:t>»</w:t>
            </w:r>
            <w:r w:rsidRPr="00D60EE5">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3 266,9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3 266,9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3 266,9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1 500,0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1 500,0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финансовое обеспечение деятельности мероприятий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42,7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42,7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42,7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уплату ежегодного целевого (вступительный) взноса в Ассоциацию экономического взаимодействия субъектов Российской Федерации, находящихся в пределах Северо-Кавказского федерального округа </w:t>
            </w:r>
            <w:r>
              <w:rPr>
                <w:color w:val="000000"/>
                <w:sz w:val="24"/>
                <w:szCs w:val="24"/>
              </w:rPr>
              <w:t>«</w:t>
            </w:r>
            <w:r w:rsidRPr="00D60EE5">
              <w:rPr>
                <w:color w:val="000000"/>
                <w:sz w:val="24"/>
                <w:szCs w:val="24"/>
              </w:rPr>
              <w:t>Северный Кавказ</w:t>
            </w:r>
            <w:r>
              <w:rPr>
                <w:color w:val="000000"/>
                <w:sz w:val="24"/>
                <w:szCs w:val="24"/>
              </w:rPr>
              <w:t>»</w:t>
            </w:r>
            <w:r w:rsidRPr="00D60EE5">
              <w:rPr>
                <w:color w:val="000000"/>
                <w:sz w:val="24"/>
                <w:szCs w:val="24"/>
              </w:rPr>
              <w:t xml:space="preserve">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10070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проведение конкурса на лучшую подготовку граждан Российской Федерации к военной службе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74,2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74,2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74,2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10180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236,5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10180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973,5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1 210,0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1 210,0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выплату государственных наград, а также вознаграждений к ордену </w:t>
            </w:r>
            <w:r>
              <w:rPr>
                <w:color w:val="000000"/>
                <w:sz w:val="24"/>
                <w:szCs w:val="24"/>
              </w:rPr>
              <w:t>«</w:t>
            </w:r>
            <w:r w:rsidRPr="00D60EE5">
              <w:rPr>
                <w:color w:val="000000"/>
                <w:sz w:val="24"/>
                <w:szCs w:val="24"/>
              </w:rPr>
              <w:t>За заслуги перед Карачаево-Черкесской Республикой</w:t>
            </w:r>
            <w:r>
              <w:rPr>
                <w:color w:val="000000"/>
                <w:sz w:val="24"/>
                <w:szCs w:val="24"/>
              </w:rPr>
              <w:t>»</w:t>
            </w:r>
            <w:r w:rsidRPr="00D60EE5">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10210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Учреждение по обеспечению хозяйственного обслуживания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96 345,2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93 235,2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93 235,2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96 345,2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93 235,2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93 235,2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Аппарат Общественной палаты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4 660,4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4 660,4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4 660,4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Финансовое обеспечение выполнения функций бюджетного учреждения (Расходы на выплаты </w:t>
            </w:r>
            <w:r w:rsidRPr="00D60EE5">
              <w:rPr>
                <w:color w:val="000000"/>
                <w:sz w:val="24"/>
                <w:szCs w:val="24"/>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2 294,4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2 294,4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2 294,4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2 349,0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2 349,0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2 349,0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Обеспечение деятельности Народного Собрания (Парламента)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115 185,3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111 685,3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111 685,3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Народное Собрание (Парламент)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75 592,2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72 092,2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72 092,2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3 245,9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3 245,9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3 245,9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16 915,1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13 415,1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13 415,1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575,0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575,0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575,0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выплаты по оплате труда работников </w:t>
            </w:r>
            <w:r w:rsidRPr="00D60EE5">
              <w:rPr>
                <w:color w:val="000000"/>
                <w:sz w:val="24"/>
                <w:szCs w:val="24"/>
              </w:rPr>
              <w:lastRenderedPageBreak/>
              <w:t>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54 856,2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54 856,2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54 856,2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Председатель Народного Собрания (Парламента)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1 572,5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1 572,5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1 572,5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1 548,0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1 548,0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1 548,0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Депутаты Народного Собрания (Парламента)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38 020,6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38 020,6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38 020,6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5 648,5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5 648,5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5 648,5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выплаты по оплате труда работников государственных органов Карачаево-Черкесской </w:t>
            </w:r>
            <w:r w:rsidRPr="00D60EE5">
              <w:rPr>
                <w:color w:val="000000"/>
                <w:sz w:val="24"/>
                <w:szCs w:val="24"/>
              </w:rPr>
              <w:lastRenderedPageBreak/>
              <w:t>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71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32 372,1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32 372,1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32 372,1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lastRenderedPageBreak/>
              <w:t> </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Обеспечение деятельности Избирательной комиссии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28 770,1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26 264,5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26 264,5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Избирательная комиссия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13 640,9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12 463,7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12 463,7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558,6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558,6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558,6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1 625,0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1 625,0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1 625,0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55,0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11 402,3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10 225,1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10 225,1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Члены Избирательной комиссии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2 324,9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1 985,0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1 985,0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2 258,8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1 918,9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1 918,9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Территориальные избирательные комиссии городов и районов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12 804,3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11 815,8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11 815,8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224,2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224,2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224,2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1 070,1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1 070,1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1 070,1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w:t>
            </w:r>
            <w:r w:rsidRPr="00D60EE5">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72</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11 510,0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10 521,5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10 521,5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lastRenderedPageBreak/>
              <w:t> </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Обеспечение деятельности Управления по обеспечению деятельности мировых судей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56 256,5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52 720,3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52 720,3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Управление по обеспечению деятельности мировых судей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56 256,5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52 720,3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52 720,3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1 080,5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1 080,5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1 080,5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12 296,8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12 296,8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12 296,8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42 862,2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39 326,0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39 326,0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 xml:space="preserve">Обеспечение деятельности Постоянного представительства Карачаево-Черкесской </w:t>
            </w:r>
            <w:r w:rsidRPr="00D60EE5">
              <w:rPr>
                <w:b/>
                <w:bCs/>
                <w:color w:val="000000"/>
                <w:sz w:val="24"/>
                <w:szCs w:val="24"/>
              </w:rPr>
              <w:lastRenderedPageBreak/>
              <w:t>Республики в г. Москва</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lastRenderedPageBreak/>
              <w:t>75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30 176,8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24 137,6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24 137,6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Постоянное представительство Карачаево-Черкесской Республики в г. Москва</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30 176,8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24 137,6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24 137,6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868,7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868,7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868,7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9 940,0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5 070,0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5 070,0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476,5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476,5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476,5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18 891,6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17 722,4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17 722,4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Обеспечение деятельности Главного управления Карачаево-Черкесской Республики по тарифам и ценам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18 744,0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17 367,7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17 367,7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Главное управление Карачаево-Черкесской Республики по тарифам и ценам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18 744,0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17 367,7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17 367,7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обеспечение функций государственных органов Карачаево-Черкесской Республики (Расходы на выплаты персоналу в </w:t>
            </w:r>
            <w:r w:rsidRPr="00D60EE5">
              <w:rPr>
                <w:color w:val="000000"/>
                <w:sz w:val="24"/>
                <w:szCs w:val="24"/>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76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479,3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479,3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479,3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4 151,0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4 151,0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4 151,0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14 106,9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12 730,6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12 730,6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Обеспечение деятельности Уполномоченного по защите прав предпринимателей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4 038,4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3 794,8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3 794,8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Уполномоченный по защите прав предпринимателей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4 038,4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3 794,8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3 794,8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233,7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233,7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233,7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обеспечение функций </w:t>
            </w:r>
            <w:r w:rsidRPr="00D60EE5">
              <w:rPr>
                <w:color w:val="000000"/>
                <w:sz w:val="24"/>
                <w:szCs w:val="24"/>
              </w:rPr>
              <w:lastRenderedPageBreak/>
              <w:t>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77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439,5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439,5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439,5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3 355,2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3 111,6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3 111,6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Обеспечение деятельности Уполномоченного по правам человека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5 443,8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5 090,5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5 090,5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Уполномоченный по правам человека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5 443,8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5 090,5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5 090,5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243,0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243,0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243,0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490,0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490,0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490,0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обеспечение функций государственных органов Карачаево-Черкесской </w:t>
            </w:r>
            <w:r w:rsidRPr="00D60EE5">
              <w:rPr>
                <w:color w:val="000000"/>
                <w:sz w:val="24"/>
                <w:szCs w:val="24"/>
              </w:rPr>
              <w:lastRenderedPageBreak/>
              <w:t>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78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4 695,8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4 342,5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4 342,5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Обеспечение деятельности Уполномоченного по правам ребенка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3 947,1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3 714,2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3 714,2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Уполномоченный по правам ребенка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3 947,1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3 714,2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3 714,2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233,0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233,0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233,0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647,1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647,1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647,1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w:t>
            </w:r>
            <w:r w:rsidRPr="00D60EE5">
              <w:rPr>
                <w:color w:val="000000"/>
                <w:sz w:val="24"/>
                <w:szCs w:val="24"/>
              </w:rPr>
              <w:lastRenderedPageBreak/>
              <w:t>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79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3 052,0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2 819,1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2 819,1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lastRenderedPageBreak/>
              <w:t> </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Обеспечение деятельности Управления Карачаево-Черкесской Республики в сфере закупок</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5 720,2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5 364,6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5 364,6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Управление Карачаево-Черкесской Республики в сфере закупок</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5 720,2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5 364,6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5 364,6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122,6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122,6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122,6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1 033,8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1 033,8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1 033,8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4 555,1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4 199,5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4 199,5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Обеспечение деятельности Управления записи актов гражданского состояния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24 962,5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21 922,4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22 605,1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Управление записи актов гражданского </w:t>
            </w:r>
            <w:r w:rsidRPr="00D60EE5">
              <w:rPr>
                <w:color w:val="000000"/>
                <w:sz w:val="24"/>
                <w:szCs w:val="24"/>
              </w:rPr>
              <w:lastRenderedPageBreak/>
              <w:t>состояния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81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24 962,5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21 922,4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22 605,1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19 580,0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19 080,0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19 613,8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5 362,5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2 822,4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2 971,3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Осуществление переданных полномочий Российской Федерации на государственную регистрацию актов гражданского состояния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Обеспечение деятельности Управления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10 739,5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9 706,8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9 706,8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10 739,5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9 706,8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9 706,8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60EE5">
              <w:rPr>
                <w:color w:val="000000"/>
                <w:sz w:val="24"/>
                <w:szCs w:val="24"/>
              </w:rPr>
              <w:lastRenderedPageBreak/>
              <w:t>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83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486,3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486,3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486,3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2 615,5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2 615,5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2 615,5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7 628,7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6 596,0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6 596,0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Обеспечение деятельности Управления государственного жилищного надзора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8 574,8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7 973,9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7 973,9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Управление государственного жилищного надзора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8 574,8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7 973,9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7 973,9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336,5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336,5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336,5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1 002,1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1 002,1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7 216,2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6 615,3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6 615,3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Обеспечение деятельности Контрольно-счетной палаты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32 174,8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30 483,6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30 483,6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Контрольно-счетная палата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29 690,5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28 208,5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28 208,5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1 006,2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1 006,2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1 006,2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6 484,2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6 484,2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6 484,2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172,0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172,0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выплаты по оплате труда работников государственных органов Карачаево-Черкесской Республики (Расходы на выплаты персоналу в </w:t>
            </w:r>
            <w:r w:rsidRPr="00D60EE5">
              <w:rPr>
                <w:color w:val="000000"/>
                <w:sz w:val="24"/>
                <w:szCs w:val="24"/>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85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22 028,1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20 546,1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20 546,1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Председатель Контрольно-счетной палаты Карачаево-Черкесской Республики и его заместители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2 484,3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2 275,1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2 275,1</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2 436,7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2 227,5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2 227,5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061D2" w:rsidRPr="00D60EE5" w:rsidRDefault="004061D2" w:rsidP="003847F1">
            <w:pPr>
              <w:jc w:val="center"/>
              <w:rPr>
                <w:b/>
                <w:bCs/>
                <w:color w:val="000000"/>
                <w:sz w:val="24"/>
                <w:szCs w:val="24"/>
              </w:rPr>
            </w:pPr>
            <w:r w:rsidRPr="00D60EE5">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4061D2" w:rsidRPr="00D60EE5" w:rsidRDefault="004061D2" w:rsidP="003847F1">
            <w:pPr>
              <w:rPr>
                <w:b/>
                <w:bCs/>
                <w:color w:val="000000"/>
                <w:sz w:val="24"/>
                <w:szCs w:val="24"/>
              </w:rPr>
            </w:pPr>
            <w:r w:rsidRPr="00D60EE5">
              <w:rPr>
                <w:b/>
                <w:bCs/>
                <w:color w:val="000000"/>
                <w:sz w:val="24"/>
                <w:szCs w:val="24"/>
              </w:rPr>
              <w:t>Непрограммные расходы органов исполнительной власти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1 702 609,5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1 249 153,3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b/>
                <w:bCs/>
                <w:color w:val="000000"/>
                <w:sz w:val="24"/>
                <w:szCs w:val="24"/>
              </w:rPr>
            </w:pPr>
            <w:r w:rsidRPr="00D60EE5">
              <w:rPr>
                <w:b/>
                <w:bCs/>
                <w:color w:val="000000"/>
                <w:sz w:val="24"/>
                <w:szCs w:val="24"/>
              </w:rPr>
              <w:t>1 603 377,6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Непрограммные расходы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1 702 609,5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1 249 153,3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1 603 377,6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Единовременное пособие гражданам, усыновившим (удочерившим) на территории Карачаево-Черкесской Республики детей-сирот и детей, оставшихся без попечения родителей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02600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260,0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Организация выпуска, размещения и обслуживания государственных ценных бумаг </w:t>
            </w:r>
            <w:r w:rsidRPr="00D60EE5">
              <w:rPr>
                <w:color w:val="000000"/>
                <w:sz w:val="24"/>
                <w:szCs w:val="24"/>
              </w:rPr>
              <w:lastRenderedPageBreak/>
              <w:t>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09Г02</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66 211,3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Прочие выплаты по обязательствам государства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35 835,6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Прочие выплаты по обязательствам государства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2 264,9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Прочие выплаты по обязательствам государства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78 974,7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89 826,9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733 253,8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Прочие выплаты по обязательствам государства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Прочие выплаты по обязательствам государства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Прочие выплаты по обязательствам государства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319,2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Прочие выплаты по обязательствам государства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10 275,0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Прочие выплаты по обязательствам государства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24 129,0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Резервные средства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Резервные средства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34 258,5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Резервные средства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1 080,0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Резервные средства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4 200,0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Резервные средства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Реализация мероприятий Указов Президента Российской Федерации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09У00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66 288,1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698 270,4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403 277,2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выплату доплат к пенсиям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10160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1 100,0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выплату доплат к пенсиям государственных служащих Карачаево-Черкесской Республики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10160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110 000,0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110 000,0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Мероприятия на осуществление ремонта жилых помещений ветеранов Великой Отечественной войны и боевых действий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21001</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2 100,0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Возмещение вреда здоровью бывшим сотрудникам государственной противопожарной службы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47980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370,8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370,8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370,8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Осуществление первичного воинского учета на территориях, где отсутствуют военные комиссариаты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51180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14 472,9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14 748,4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15 662,8</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51200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93,2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1 075,5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Субвенции на осуществление отдельных полномочий в области водных отношений (Закупка товаров, работ и услуг для обеспечения </w:t>
            </w:r>
            <w:r w:rsidRPr="00D60EE5">
              <w:rPr>
                <w:color w:val="000000"/>
                <w:sz w:val="24"/>
                <w:szCs w:val="24"/>
              </w:rPr>
              <w:lastRenderedPageBreak/>
              <w:t>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51280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18 984,1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20 340,3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20 340,3</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деятельности Депутатов Государственной Думы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51410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2 132,4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деятельности Депутатов Государственной Думы и их помощников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51410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693,9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деятельности Членов Совета Федерации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51420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1 563,4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обеспечение деятельности Членов Совета Федерации и их помощников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51420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502,4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Оплата жилищно-коммунальных услуг отдельным категориям граждан, за счет средств федерального бюджета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52500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270 926,8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270 917,4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270 911,4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Субвенции на выплату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52600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2 326,2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2 419,3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2 516,0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Проведение Всероссийской переписи населения 2020 года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54690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6 483,8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167 957,6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18 442,4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Иные межбюджетные трансферты на осуществление выплат стимулирующего</w:t>
            </w:r>
            <w:r w:rsidRPr="00D60EE5">
              <w:rPr>
                <w:color w:val="000000"/>
                <w:sz w:val="24"/>
                <w:szCs w:val="24"/>
              </w:rPr>
              <w:br/>
              <w:t>характера за особые условия труда и дополнительную нагрузку работникам</w:t>
            </w:r>
            <w:r w:rsidRPr="00D60EE5">
              <w:rPr>
                <w:color w:val="000000"/>
                <w:sz w:val="24"/>
                <w:szCs w:val="24"/>
              </w:rPr>
              <w:br/>
              <w:t>стационарных организаций социального обслуживания, стационарных отделений,</w:t>
            </w:r>
            <w:r w:rsidRPr="00D60EE5">
              <w:rPr>
                <w:color w:val="000000"/>
                <w:sz w:val="24"/>
                <w:szCs w:val="24"/>
              </w:rPr>
              <w:br/>
              <w:t>созданных не в стационарных организациях социального обслуживания,</w:t>
            </w:r>
            <w:r w:rsidRPr="00D60EE5">
              <w:rPr>
                <w:color w:val="000000"/>
                <w:sz w:val="24"/>
                <w:szCs w:val="24"/>
              </w:rPr>
              <w:br/>
              <w:t>оказывающим социальные услуги гражданам, у которых выявлена новая</w:t>
            </w:r>
            <w:r w:rsidRPr="00D60EE5">
              <w:rPr>
                <w:color w:val="000000"/>
                <w:sz w:val="24"/>
                <w:szCs w:val="24"/>
              </w:rPr>
              <w:br/>
              <w:t>коронавирусная инфекция, и лицам из групп риска заражения новой</w:t>
            </w:r>
            <w:r w:rsidRPr="00D60EE5">
              <w:rPr>
                <w:color w:val="000000"/>
                <w:sz w:val="24"/>
                <w:szCs w:val="24"/>
              </w:rPr>
              <w:br/>
            </w:r>
            <w:r w:rsidRPr="00D60EE5">
              <w:rPr>
                <w:color w:val="000000"/>
                <w:sz w:val="24"/>
                <w:szCs w:val="24"/>
              </w:rPr>
              <w:lastRenderedPageBreak/>
              <w:t>коронавирусной инфекцией, за счет средств резервного фонда Правительства</w:t>
            </w:r>
            <w:r w:rsidRPr="00D60EE5">
              <w:rPr>
                <w:color w:val="000000"/>
                <w:sz w:val="24"/>
                <w:szCs w:val="24"/>
              </w:rPr>
              <w:br/>
              <w:t>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58340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2 304,5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Иные межбюджетные трансферты на осуществление выплат стимулирующего</w:t>
            </w:r>
            <w:r w:rsidRPr="00D60EE5">
              <w:rPr>
                <w:color w:val="000000"/>
                <w:sz w:val="24"/>
                <w:szCs w:val="24"/>
              </w:rPr>
              <w:br/>
              <w:t>характера за особые условия труда и дополнительную нагрузку работникам</w:t>
            </w:r>
            <w:r w:rsidRPr="00D60EE5">
              <w:rPr>
                <w:color w:val="000000"/>
                <w:sz w:val="24"/>
                <w:szCs w:val="24"/>
              </w:rPr>
              <w:br/>
              <w:t>стационарных организаций социального обслуживания, стационарных отделений,</w:t>
            </w:r>
            <w:r w:rsidRPr="00D60EE5">
              <w:rPr>
                <w:color w:val="000000"/>
                <w:sz w:val="24"/>
                <w:szCs w:val="24"/>
              </w:rPr>
              <w:br/>
              <w:t>созданных не в стационарных организациях социального обслуживания,</w:t>
            </w:r>
            <w:r w:rsidRPr="00D60EE5">
              <w:rPr>
                <w:color w:val="000000"/>
                <w:sz w:val="24"/>
                <w:szCs w:val="24"/>
              </w:rPr>
              <w:br/>
              <w:t>оказывающим социальные услуги гражданам, у которых выявлена новая</w:t>
            </w:r>
            <w:r w:rsidRPr="00D60EE5">
              <w:rPr>
                <w:color w:val="000000"/>
                <w:sz w:val="24"/>
                <w:szCs w:val="24"/>
              </w:rPr>
              <w:br/>
              <w:t>коронавирусная инфекция, и лицам из групп риска заражения новой</w:t>
            </w:r>
            <w:r w:rsidRPr="00D60EE5">
              <w:rPr>
                <w:color w:val="000000"/>
                <w:sz w:val="24"/>
                <w:szCs w:val="24"/>
              </w:rPr>
              <w:br/>
              <w:t>коронавирусной инфекцией, за счет средств резервного фонда Правительства</w:t>
            </w:r>
            <w:r w:rsidRPr="00D60EE5">
              <w:rPr>
                <w:color w:val="000000"/>
                <w:sz w:val="24"/>
                <w:szCs w:val="24"/>
              </w:rPr>
              <w:br/>
              <w:t>Российской Федерации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58340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8 196,1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реализацию мероприятий. связанных с обеспечением санитарно-эпидимиологической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(Закупка товаров, работ и услуг для обеспечения государственных </w:t>
            </w:r>
            <w:r w:rsidRPr="00D60EE5">
              <w:rPr>
                <w:color w:val="000000"/>
                <w:sz w:val="24"/>
                <w:szCs w:val="24"/>
              </w:rPr>
              <w:lastRenderedPageBreak/>
              <w:t>(муниципальных)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58530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14 128,9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реализацию мероприятий. связанных с обеспечением санитарно-эпидимиологической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58530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11 639,8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Осуществление переданных полномочий Российской Федерации в отношении объектов культурного наследия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59500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1 337,7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1 337,7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1 337,7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Осуществление переданных полномочий Российской Федерации в отношении объектов культурного наследия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59500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128,2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186,9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247,9</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Осуществление переданных полномочий Российской Федерации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59800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950,4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950,4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950,4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Осуществление переданных полномочий Российской Федерации в сфере охраны здоровья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59800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652,9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690,0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753,7</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Осуществление переданных полномочий </w:t>
            </w:r>
            <w:r w:rsidRPr="00D60EE5">
              <w:rPr>
                <w:color w:val="000000"/>
                <w:sz w:val="24"/>
                <w:szCs w:val="24"/>
              </w:rPr>
              <w:lastRenderedPageBreak/>
              <w:t>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59900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3 242,6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3 242,6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3 242,6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59900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1 153,6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1 237,1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1 325,4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Субвенции на 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Закона Карачаево-Черкесской Республики от 17 декабря 2009 г. № 86-РЗ </w:t>
            </w:r>
            <w:r>
              <w:rPr>
                <w:color w:val="000000"/>
                <w:sz w:val="24"/>
                <w:szCs w:val="24"/>
              </w:rPr>
              <w:t>«</w:t>
            </w:r>
            <w:r w:rsidRPr="00D60EE5">
              <w:rPr>
                <w:color w:val="000000"/>
                <w:sz w:val="24"/>
                <w:szCs w:val="24"/>
              </w:rPr>
              <w:t>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w:t>
            </w:r>
            <w:r>
              <w:rPr>
                <w:color w:val="000000"/>
                <w:sz w:val="24"/>
                <w:szCs w:val="24"/>
              </w:rPr>
              <w:t>»</w:t>
            </w:r>
            <w:r w:rsidRPr="00D60EE5">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66101</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3 814,0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3 814,0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3 814,0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Субвенции на осуществление полномочий по обеспечению деятельности административных комиссий в рамках реализации Закона Карачаево-Черкесской Республики от 13 марта 2009 № 6-РЗ </w:t>
            </w:r>
            <w:r>
              <w:rPr>
                <w:color w:val="000000"/>
                <w:sz w:val="24"/>
                <w:szCs w:val="24"/>
              </w:rPr>
              <w:t>«</w:t>
            </w:r>
            <w:r w:rsidRPr="00D60EE5">
              <w:rPr>
                <w:color w:val="000000"/>
                <w:sz w:val="24"/>
                <w:szCs w:val="24"/>
              </w:rPr>
              <w:t>О порядке создания и деятельности административных комиссий в Карачаево-Черкесской Республике и наделении органов местного самоуправления отдельными государственными полномочиями Карачаево-</w:t>
            </w:r>
            <w:r w:rsidRPr="00D60EE5">
              <w:rPr>
                <w:color w:val="000000"/>
                <w:sz w:val="24"/>
                <w:szCs w:val="24"/>
              </w:rPr>
              <w:lastRenderedPageBreak/>
              <w:t>Черкесской Республики</w:t>
            </w:r>
            <w:r>
              <w:rPr>
                <w:color w:val="000000"/>
                <w:sz w:val="24"/>
                <w:szCs w:val="24"/>
              </w:rPr>
              <w:t>»</w:t>
            </w:r>
            <w:r w:rsidRPr="00D60EE5">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66102</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4 052,4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4 052,4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4 052,4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Субвенции на осуществление полномочий по организации и осуществлению деятельности по опеке и попечительству в рамках реализации Закона Карачаево-Черкесской Республики от 10 января 2008 г. № 3-РЗ </w:t>
            </w:r>
            <w:r>
              <w:rPr>
                <w:color w:val="000000"/>
                <w:sz w:val="24"/>
                <w:szCs w:val="24"/>
              </w:rPr>
              <w:t>«</w:t>
            </w:r>
            <w:r w:rsidRPr="00D60EE5">
              <w:rPr>
                <w:color w:val="000000"/>
                <w:sz w:val="24"/>
                <w:szCs w:val="24"/>
              </w:rPr>
              <w:t>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r>
              <w:rPr>
                <w:color w:val="000000"/>
                <w:sz w:val="24"/>
                <w:szCs w:val="24"/>
              </w:rPr>
              <w:t>»</w:t>
            </w:r>
            <w:r w:rsidRPr="00D60EE5">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66103</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4 259,5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4 259,5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4 259,5</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Субвенции на осуществление полномочий по формированию, содержанию и использованию архивного фонда Карачаево-Черкесской Республики в рамках реализации Закона Карачаево-Черкесской Республики от 13 ноября 2006 г. № 85-РЗ </w:t>
            </w:r>
            <w:r>
              <w:rPr>
                <w:color w:val="000000"/>
                <w:sz w:val="24"/>
                <w:szCs w:val="24"/>
              </w:rPr>
              <w:t>«</w:t>
            </w:r>
            <w:r w:rsidRPr="00D60EE5">
              <w:rPr>
                <w:color w:val="000000"/>
                <w:sz w:val="24"/>
                <w:szCs w:val="24"/>
              </w:rPr>
              <w:t>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фонда Карачаево-Черкесской Республики</w:t>
            </w:r>
            <w:r>
              <w:rPr>
                <w:color w:val="000000"/>
                <w:sz w:val="24"/>
                <w:szCs w:val="24"/>
              </w:rPr>
              <w:t>»</w:t>
            </w:r>
            <w:r w:rsidRPr="00D60EE5">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66104</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8 121,6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8 121,6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8 121,6</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Единовременная выплата к 75-летию Победы в Великой Отечественной войне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66650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13 726,7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Мероприятия по отлову, транспортировке, содержанию, учету и регулированию численности безнадзорных животных (Закупка </w:t>
            </w:r>
            <w:r w:rsidRPr="00D60EE5">
              <w:rPr>
                <w:color w:val="000000"/>
                <w:sz w:val="24"/>
                <w:szCs w:val="24"/>
              </w:rPr>
              <w:lastRenderedPageBreak/>
              <w:t>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88100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2 633,2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2 633,2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2 633,2</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Софинансирование расходов по подготовке управленческих кадров для организаций народного хозяйства 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R0660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243,7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243,7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241,4</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Субсидии на обустройство и восстановление воинских захоронений, находящихся в государственной собственности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R2990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8 238,4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1 581,9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(Расходы на выплаты персоналу в целях обеспечения выполнения функций государственными (муниципальными) органами, казенными </w:t>
            </w:r>
            <w:r w:rsidRPr="00D60EE5">
              <w:rPr>
                <w:color w:val="000000"/>
                <w:sz w:val="24"/>
                <w:szCs w:val="24"/>
              </w:rPr>
              <w:lastRenderedPageBreak/>
              <w:t>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2 578,0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4 906,3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338,1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1 610,0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w:t>
            </w:r>
            <w:r w:rsidRPr="00D60EE5">
              <w:rPr>
                <w:color w:val="000000"/>
                <w:sz w:val="24"/>
                <w:szCs w:val="24"/>
              </w:rPr>
              <w:lastRenderedPageBreak/>
              <w:t>(муниципальных)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76 628,3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728,4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54 239,3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8 117,9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21 820,8</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Расходы на финансовое обеспечение мероприятий, направленных на недопущения </w:t>
            </w:r>
            <w:r w:rsidRPr="00D60EE5">
              <w:rPr>
                <w:color w:val="000000"/>
                <w:sz w:val="24"/>
                <w:szCs w:val="24"/>
              </w:rPr>
              <w:lastRenderedPageBreak/>
              <w:t>заражения и распространения новой коронавирусной инфекции и предотвращение влияния ухудшения экономической ситуации на развитие отраслей экономики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116 960,4</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10 709,3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341 825,9</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Региональный проект </w:t>
            </w:r>
            <w:r>
              <w:rPr>
                <w:color w:val="000000"/>
                <w:sz w:val="24"/>
                <w:szCs w:val="24"/>
              </w:rPr>
              <w:t>«</w:t>
            </w:r>
            <w:r w:rsidRPr="00D60EE5">
              <w:rPr>
                <w:color w:val="000000"/>
                <w:sz w:val="24"/>
                <w:szCs w:val="24"/>
              </w:rPr>
              <w:t>Сохранение уникальных водных объектов</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3 600,0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Субвенции на улучшение экологического состояния гидрографической сети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50900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3 600,0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 xml:space="preserve">Основное мероприятие </w:t>
            </w:r>
            <w:r>
              <w:rPr>
                <w:color w:val="000000"/>
                <w:sz w:val="24"/>
                <w:szCs w:val="24"/>
              </w:rPr>
              <w:t>«</w:t>
            </w:r>
            <w:r w:rsidRPr="00D60EE5">
              <w:rPr>
                <w:color w:val="000000"/>
                <w:sz w:val="24"/>
                <w:szCs w:val="24"/>
              </w:rPr>
              <w:t xml:space="preserve">Оказание содействия в подготовке проведения общероссийского голосования, а также в информировании граждан Российской Федерации о такой </w:t>
            </w:r>
            <w:r w:rsidRPr="00D60EE5">
              <w:rPr>
                <w:color w:val="000000"/>
                <w:sz w:val="24"/>
                <w:szCs w:val="24"/>
              </w:rPr>
              <w:lastRenderedPageBreak/>
              <w:t>подготовке</w:t>
            </w:r>
            <w:r>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lastRenderedPageBreak/>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061D2" w:rsidRPr="00D60EE5" w:rsidRDefault="004061D2" w:rsidP="003847F1">
            <w:pPr>
              <w:jc w:val="center"/>
              <w:rPr>
                <w:color w:val="000000"/>
                <w:sz w:val="24"/>
                <w:szCs w:val="24"/>
              </w:rPr>
            </w:pPr>
            <w:r w:rsidRPr="00D60EE5">
              <w:rPr>
                <w:color w:val="000000"/>
                <w:sz w:val="24"/>
                <w:szCs w:val="24"/>
              </w:rPr>
              <w:t>W1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14 588,7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lastRenderedPageBreak/>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W1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21110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2 762,5</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W1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21110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1 150,0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r>
      <w:tr w:rsidR="004061D2" w:rsidRPr="00D60EE5" w:rsidTr="003847F1">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061D2" w:rsidRPr="00D60EE5" w:rsidRDefault="004061D2" w:rsidP="003847F1">
            <w:pPr>
              <w:rPr>
                <w:color w:val="000000"/>
                <w:sz w:val="24"/>
                <w:szCs w:val="24"/>
              </w:rPr>
            </w:pPr>
            <w:r w:rsidRPr="00D60EE5">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4061D2" w:rsidRPr="00D60EE5" w:rsidRDefault="004061D2" w:rsidP="003847F1">
            <w:pPr>
              <w:rPr>
                <w:color w:val="000000"/>
                <w:sz w:val="24"/>
                <w:szCs w:val="24"/>
              </w:rPr>
            </w:pPr>
            <w:r w:rsidRPr="00D60EE5">
              <w:rPr>
                <w:color w:val="000000"/>
                <w:sz w:val="24"/>
                <w:szCs w:val="24"/>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W1</w:t>
            </w:r>
          </w:p>
        </w:tc>
        <w:tc>
          <w:tcPr>
            <w:tcW w:w="87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21110</w:t>
            </w:r>
          </w:p>
        </w:tc>
        <w:tc>
          <w:tcPr>
            <w:tcW w:w="576"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10 676,2</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4061D2" w:rsidRPr="00D60EE5" w:rsidRDefault="004061D2" w:rsidP="003847F1">
            <w:pPr>
              <w:jc w:val="center"/>
              <w:rPr>
                <w:color w:val="000000"/>
                <w:sz w:val="24"/>
                <w:szCs w:val="24"/>
              </w:rPr>
            </w:pPr>
            <w:r w:rsidRPr="00D60EE5">
              <w:rPr>
                <w:color w:val="000000"/>
                <w:sz w:val="24"/>
                <w:szCs w:val="24"/>
              </w:rPr>
              <w:t>0,0</w:t>
            </w:r>
            <w:r>
              <w:rPr>
                <w:color w:val="000000"/>
                <w:sz w:val="24"/>
                <w:szCs w:val="24"/>
              </w:rPr>
              <w:t>»;</w:t>
            </w:r>
          </w:p>
        </w:tc>
      </w:tr>
    </w:tbl>
    <w:p w:rsidR="004061D2" w:rsidRPr="002A0099" w:rsidRDefault="004061D2" w:rsidP="004061D2">
      <w:pPr>
        <w:widowControl w:val="0"/>
        <w:autoSpaceDE w:val="0"/>
        <w:autoSpaceDN w:val="0"/>
        <w:adjustRightInd w:val="0"/>
        <w:rPr>
          <w:rFonts w:eastAsia="Calibri"/>
          <w:color w:val="000000"/>
          <w:szCs w:val="28"/>
        </w:rPr>
      </w:pPr>
    </w:p>
    <w:p w:rsidR="004061D2" w:rsidRPr="002A0099" w:rsidRDefault="004061D2" w:rsidP="004061D2">
      <w:pPr>
        <w:spacing w:line="360" w:lineRule="auto"/>
        <w:ind w:firstLine="709"/>
        <w:jc w:val="both"/>
        <w:rPr>
          <w:szCs w:val="28"/>
        </w:rPr>
        <w:sectPr w:rsidR="004061D2" w:rsidRPr="002A0099" w:rsidSect="005C5B3F">
          <w:pgSz w:w="16838" w:h="11906" w:orient="landscape"/>
          <w:pgMar w:top="1701" w:right="1134" w:bottom="851" w:left="1134" w:header="709" w:footer="709" w:gutter="0"/>
          <w:cols w:space="708"/>
          <w:titlePg/>
          <w:docGrid w:linePitch="360"/>
        </w:sectPr>
      </w:pPr>
    </w:p>
    <w:p w:rsidR="004061D2" w:rsidRPr="002A0099" w:rsidRDefault="004061D2" w:rsidP="004061D2">
      <w:pPr>
        <w:pStyle w:val="3"/>
        <w:spacing w:after="0" w:line="360" w:lineRule="auto"/>
        <w:ind w:firstLine="709"/>
        <w:jc w:val="both"/>
        <w:rPr>
          <w:b w:val="0"/>
          <w:sz w:val="28"/>
          <w:szCs w:val="28"/>
        </w:rPr>
      </w:pPr>
      <w:r w:rsidRPr="002A0099">
        <w:rPr>
          <w:b w:val="0"/>
          <w:sz w:val="28"/>
          <w:szCs w:val="28"/>
        </w:rPr>
        <w:lastRenderedPageBreak/>
        <w:t xml:space="preserve">11) приложение 14 </w:t>
      </w:r>
      <w:r>
        <w:rPr>
          <w:b w:val="0"/>
          <w:sz w:val="28"/>
          <w:szCs w:val="28"/>
        </w:rPr>
        <w:t>«</w:t>
      </w:r>
      <w:r w:rsidRPr="002A0099">
        <w:rPr>
          <w:b w:val="0"/>
          <w:sz w:val="28"/>
          <w:szCs w:val="28"/>
        </w:rPr>
        <w:t>Распределение бюджетных ассигнований на государственную поддержку семьи и детей на 2020 год и на плановый период 2021 и 2022 годов</w:t>
      </w:r>
      <w:r>
        <w:rPr>
          <w:b w:val="0"/>
          <w:sz w:val="28"/>
          <w:szCs w:val="28"/>
        </w:rPr>
        <w:t>»</w:t>
      </w:r>
      <w:r w:rsidRPr="002A0099">
        <w:rPr>
          <w:b w:val="0"/>
          <w:sz w:val="28"/>
          <w:szCs w:val="28"/>
        </w:rPr>
        <w:t xml:space="preserve"> изложить в следующей редакции:</w:t>
      </w:r>
    </w:p>
    <w:p w:rsidR="004061D2" w:rsidRPr="002A0099" w:rsidRDefault="004061D2" w:rsidP="004061D2">
      <w:pPr>
        <w:pStyle w:val="3"/>
        <w:spacing w:after="0"/>
        <w:ind w:firstLine="709"/>
        <w:jc w:val="both"/>
        <w:rPr>
          <w:b w:val="0"/>
          <w:bCs w:val="0"/>
          <w:spacing w:val="-4"/>
          <w:sz w:val="28"/>
          <w:szCs w:val="28"/>
        </w:rPr>
      </w:pPr>
    </w:p>
    <w:p w:rsidR="004061D2" w:rsidRPr="002A0099" w:rsidRDefault="004061D2" w:rsidP="004061D2">
      <w:pPr>
        <w:pStyle w:val="3"/>
        <w:spacing w:after="0"/>
        <w:jc w:val="right"/>
        <w:rPr>
          <w:b w:val="0"/>
          <w:bCs w:val="0"/>
          <w:spacing w:val="-4"/>
          <w:sz w:val="28"/>
          <w:szCs w:val="28"/>
        </w:rPr>
      </w:pPr>
      <w:r>
        <w:rPr>
          <w:b w:val="0"/>
          <w:bCs w:val="0"/>
          <w:spacing w:val="-4"/>
          <w:sz w:val="28"/>
          <w:szCs w:val="28"/>
        </w:rPr>
        <w:t>«</w:t>
      </w:r>
      <w:r w:rsidRPr="002A0099">
        <w:rPr>
          <w:b w:val="0"/>
          <w:bCs w:val="0"/>
          <w:spacing w:val="-4"/>
          <w:sz w:val="28"/>
          <w:szCs w:val="28"/>
        </w:rPr>
        <w:t xml:space="preserve">Приложение 14 </w:t>
      </w:r>
    </w:p>
    <w:p w:rsidR="004061D2" w:rsidRPr="002A0099" w:rsidRDefault="004061D2" w:rsidP="004061D2">
      <w:pPr>
        <w:pStyle w:val="3"/>
        <w:spacing w:after="0"/>
        <w:jc w:val="right"/>
        <w:rPr>
          <w:b w:val="0"/>
          <w:bCs w:val="0"/>
          <w:spacing w:val="-4"/>
          <w:sz w:val="28"/>
          <w:szCs w:val="28"/>
        </w:rPr>
      </w:pPr>
      <w:r w:rsidRPr="002A0099">
        <w:rPr>
          <w:b w:val="0"/>
          <w:bCs w:val="0"/>
          <w:spacing w:val="-4"/>
          <w:sz w:val="28"/>
          <w:szCs w:val="28"/>
        </w:rPr>
        <w:t xml:space="preserve">  </w:t>
      </w:r>
    </w:p>
    <w:p w:rsidR="004061D2" w:rsidRPr="002A0099" w:rsidRDefault="004061D2" w:rsidP="004061D2">
      <w:pPr>
        <w:jc w:val="right"/>
        <w:rPr>
          <w:szCs w:val="28"/>
        </w:rPr>
      </w:pPr>
      <w:r w:rsidRPr="002A0099">
        <w:rPr>
          <w:szCs w:val="28"/>
        </w:rPr>
        <w:t>к Закону Карачаево-Черкесской Республики</w:t>
      </w:r>
    </w:p>
    <w:p w:rsidR="004061D2" w:rsidRPr="002A0099" w:rsidRDefault="004061D2" w:rsidP="004061D2">
      <w:pPr>
        <w:jc w:val="right"/>
        <w:rPr>
          <w:szCs w:val="28"/>
        </w:rPr>
      </w:pPr>
      <w:r>
        <w:rPr>
          <w:szCs w:val="28"/>
        </w:rPr>
        <w:t>«</w:t>
      </w:r>
      <w:r w:rsidRPr="002A0099">
        <w:rPr>
          <w:szCs w:val="28"/>
        </w:rPr>
        <w:t>О республиканском бюджете</w:t>
      </w:r>
    </w:p>
    <w:p w:rsidR="004061D2" w:rsidRPr="002A0099" w:rsidRDefault="004061D2" w:rsidP="004061D2">
      <w:pPr>
        <w:jc w:val="right"/>
        <w:rPr>
          <w:szCs w:val="28"/>
        </w:rPr>
      </w:pPr>
      <w:r w:rsidRPr="002A0099">
        <w:rPr>
          <w:szCs w:val="28"/>
        </w:rPr>
        <w:t>Карачаево-Черкесской Республики на 2020 год</w:t>
      </w:r>
    </w:p>
    <w:p w:rsidR="004061D2" w:rsidRPr="002A0099" w:rsidRDefault="004061D2" w:rsidP="004061D2">
      <w:pPr>
        <w:jc w:val="right"/>
        <w:rPr>
          <w:szCs w:val="28"/>
        </w:rPr>
      </w:pPr>
      <w:r w:rsidRPr="002A0099">
        <w:rPr>
          <w:szCs w:val="28"/>
        </w:rPr>
        <w:t>и на плановый период 2021 и 2022 годов</w:t>
      </w:r>
      <w:r>
        <w:rPr>
          <w:szCs w:val="28"/>
        </w:rPr>
        <w:t>»</w:t>
      </w:r>
    </w:p>
    <w:p w:rsidR="004061D2" w:rsidRPr="002A0099" w:rsidRDefault="004061D2" w:rsidP="004061D2">
      <w:pPr>
        <w:jc w:val="right"/>
        <w:rPr>
          <w:szCs w:val="28"/>
        </w:rPr>
      </w:pPr>
    </w:p>
    <w:p w:rsidR="004061D2" w:rsidRPr="002A0099" w:rsidRDefault="004061D2" w:rsidP="004061D2">
      <w:pPr>
        <w:jc w:val="center"/>
        <w:rPr>
          <w:b/>
          <w:szCs w:val="28"/>
        </w:rPr>
      </w:pPr>
      <w:r w:rsidRPr="002A0099">
        <w:rPr>
          <w:b/>
          <w:szCs w:val="28"/>
        </w:rPr>
        <w:t>Распределение бюджетных ассигнований</w:t>
      </w:r>
    </w:p>
    <w:p w:rsidR="004061D2" w:rsidRPr="002A0099" w:rsidRDefault="004061D2" w:rsidP="004061D2">
      <w:pPr>
        <w:jc w:val="center"/>
        <w:rPr>
          <w:b/>
          <w:szCs w:val="28"/>
        </w:rPr>
      </w:pPr>
      <w:r w:rsidRPr="002A0099">
        <w:rPr>
          <w:b/>
          <w:szCs w:val="28"/>
        </w:rPr>
        <w:t xml:space="preserve"> на государственную поддержку семьи и детей</w:t>
      </w:r>
    </w:p>
    <w:p w:rsidR="004061D2" w:rsidRPr="002A0099" w:rsidRDefault="004061D2" w:rsidP="004061D2">
      <w:pPr>
        <w:jc w:val="center"/>
        <w:rPr>
          <w:b/>
          <w:szCs w:val="28"/>
        </w:rPr>
      </w:pPr>
      <w:r w:rsidRPr="002A0099">
        <w:rPr>
          <w:b/>
          <w:szCs w:val="28"/>
        </w:rPr>
        <w:t>на 2020 год и на плановый период 2021 и 2022 годов</w:t>
      </w:r>
    </w:p>
    <w:p w:rsidR="004061D2" w:rsidRPr="002A0099" w:rsidRDefault="004061D2" w:rsidP="004061D2">
      <w:pPr>
        <w:jc w:val="right"/>
        <w:rPr>
          <w:szCs w:val="28"/>
        </w:rPr>
      </w:pPr>
    </w:p>
    <w:p w:rsidR="004061D2" w:rsidRPr="002A0099" w:rsidRDefault="004061D2" w:rsidP="004061D2">
      <w:pPr>
        <w:jc w:val="right"/>
        <w:rPr>
          <w:szCs w:val="28"/>
        </w:rPr>
      </w:pPr>
      <w:r w:rsidRPr="002A0099">
        <w:rPr>
          <w:szCs w:val="28"/>
        </w:rPr>
        <w:t xml:space="preserve"> (тыс. рублей)</w:t>
      </w:r>
    </w:p>
    <w:tbl>
      <w:tblPr>
        <w:tblW w:w="9519" w:type="dxa"/>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9"/>
        <w:gridCol w:w="1669"/>
        <w:gridCol w:w="1567"/>
        <w:gridCol w:w="1804"/>
      </w:tblGrid>
      <w:tr w:rsidR="004061D2" w:rsidRPr="002A0099" w:rsidTr="003847F1">
        <w:trPr>
          <w:jc w:val="center"/>
        </w:trPr>
        <w:tc>
          <w:tcPr>
            <w:tcW w:w="4479" w:type="dxa"/>
          </w:tcPr>
          <w:p w:rsidR="004061D2" w:rsidRPr="002A0099" w:rsidRDefault="004061D2" w:rsidP="003847F1">
            <w:pPr>
              <w:jc w:val="center"/>
              <w:rPr>
                <w:b/>
                <w:szCs w:val="28"/>
              </w:rPr>
            </w:pPr>
            <w:r w:rsidRPr="002A0099">
              <w:rPr>
                <w:b/>
                <w:szCs w:val="28"/>
              </w:rPr>
              <w:t>Наименование мероприятия</w:t>
            </w:r>
          </w:p>
        </w:tc>
        <w:tc>
          <w:tcPr>
            <w:tcW w:w="1669" w:type="dxa"/>
          </w:tcPr>
          <w:p w:rsidR="004061D2" w:rsidRPr="002A0099" w:rsidRDefault="004061D2" w:rsidP="003847F1">
            <w:pPr>
              <w:jc w:val="center"/>
              <w:rPr>
                <w:b/>
                <w:bCs/>
                <w:color w:val="000000"/>
                <w:szCs w:val="28"/>
              </w:rPr>
            </w:pPr>
            <w:r w:rsidRPr="002A0099">
              <w:rPr>
                <w:b/>
                <w:bCs/>
                <w:color w:val="000000"/>
                <w:szCs w:val="28"/>
              </w:rPr>
              <w:t>2020 год</w:t>
            </w:r>
          </w:p>
        </w:tc>
        <w:tc>
          <w:tcPr>
            <w:tcW w:w="1567" w:type="dxa"/>
          </w:tcPr>
          <w:p w:rsidR="004061D2" w:rsidRPr="002A0099" w:rsidRDefault="004061D2" w:rsidP="003847F1">
            <w:pPr>
              <w:jc w:val="center"/>
              <w:rPr>
                <w:b/>
                <w:bCs/>
                <w:color w:val="000000"/>
                <w:szCs w:val="28"/>
              </w:rPr>
            </w:pPr>
            <w:r w:rsidRPr="002A0099">
              <w:rPr>
                <w:b/>
                <w:bCs/>
                <w:color w:val="000000"/>
                <w:szCs w:val="28"/>
              </w:rPr>
              <w:t>2021 год</w:t>
            </w:r>
          </w:p>
        </w:tc>
        <w:tc>
          <w:tcPr>
            <w:tcW w:w="1804" w:type="dxa"/>
          </w:tcPr>
          <w:p w:rsidR="004061D2" w:rsidRPr="002A0099" w:rsidRDefault="004061D2" w:rsidP="003847F1">
            <w:pPr>
              <w:jc w:val="center"/>
              <w:rPr>
                <w:b/>
                <w:bCs/>
                <w:color w:val="000000"/>
                <w:szCs w:val="28"/>
              </w:rPr>
            </w:pPr>
            <w:r w:rsidRPr="002A0099">
              <w:rPr>
                <w:b/>
                <w:bCs/>
                <w:color w:val="000000"/>
                <w:szCs w:val="28"/>
              </w:rPr>
              <w:t>2022 год</w:t>
            </w:r>
          </w:p>
        </w:tc>
      </w:tr>
      <w:tr w:rsidR="004061D2" w:rsidRPr="002A0099" w:rsidTr="003847F1">
        <w:trPr>
          <w:jc w:val="center"/>
        </w:trPr>
        <w:tc>
          <w:tcPr>
            <w:tcW w:w="4479" w:type="dxa"/>
          </w:tcPr>
          <w:p w:rsidR="004061D2" w:rsidRPr="002A0099" w:rsidRDefault="004061D2" w:rsidP="003847F1">
            <w:pPr>
              <w:jc w:val="center"/>
              <w:rPr>
                <w:b/>
                <w:szCs w:val="28"/>
              </w:rPr>
            </w:pPr>
            <w:r w:rsidRPr="002A0099">
              <w:rPr>
                <w:b/>
                <w:szCs w:val="28"/>
              </w:rPr>
              <w:t>1</w:t>
            </w:r>
          </w:p>
        </w:tc>
        <w:tc>
          <w:tcPr>
            <w:tcW w:w="1669" w:type="dxa"/>
          </w:tcPr>
          <w:p w:rsidR="004061D2" w:rsidRPr="002A0099" w:rsidRDefault="004061D2" w:rsidP="003847F1">
            <w:pPr>
              <w:jc w:val="center"/>
              <w:rPr>
                <w:b/>
                <w:szCs w:val="28"/>
              </w:rPr>
            </w:pPr>
            <w:r w:rsidRPr="002A0099">
              <w:rPr>
                <w:b/>
                <w:szCs w:val="28"/>
              </w:rPr>
              <w:t>2</w:t>
            </w:r>
          </w:p>
        </w:tc>
        <w:tc>
          <w:tcPr>
            <w:tcW w:w="1567" w:type="dxa"/>
          </w:tcPr>
          <w:p w:rsidR="004061D2" w:rsidRPr="002A0099" w:rsidRDefault="004061D2" w:rsidP="003847F1">
            <w:pPr>
              <w:jc w:val="center"/>
              <w:rPr>
                <w:b/>
                <w:szCs w:val="28"/>
              </w:rPr>
            </w:pPr>
            <w:r w:rsidRPr="002A0099">
              <w:rPr>
                <w:b/>
                <w:szCs w:val="28"/>
              </w:rPr>
              <w:t>3</w:t>
            </w:r>
          </w:p>
        </w:tc>
        <w:tc>
          <w:tcPr>
            <w:tcW w:w="1804" w:type="dxa"/>
          </w:tcPr>
          <w:p w:rsidR="004061D2" w:rsidRPr="002A0099" w:rsidRDefault="004061D2" w:rsidP="003847F1">
            <w:pPr>
              <w:jc w:val="center"/>
              <w:rPr>
                <w:b/>
                <w:szCs w:val="28"/>
              </w:rPr>
            </w:pPr>
            <w:r w:rsidRPr="002A0099">
              <w:rPr>
                <w:b/>
                <w:szCs w:val="28"/>
              </w:rPr>
              <w:t>4</w:t>
            </w:r>
          </w:p>
        </w:tc>
      </w:tr>
      <w:tr w:rsidR="004061D2" w:rsidRPr="002A0099" w:rsidTr="003847F1">
        <w:trPr>
          <w:jc w:val="center"/>
        </w:trPr>
        <w:tc>
          <w:tcPr>
            <w:tcW w:w="9519" w:type="dxa"/>
            <w:gridSpan w:val="4"/>
          </w:tcPr>
          <w:p w:rsidR="004061D2" w:rsidRPr="002A0099" w:rsidRDefault="004061D2" w:rsidP="003847F1">
            <w:pPr>
              <w:jc w:val="center"/>
              <w:outlineLvl w:val="1"/>
              <w:rPr>
                <w:b/>
                <w:szCs w:val="28"/>
              </w:rPr>
            </w:pPr>
            <w:r w:rsidRPr="002A0099">
              <w:rPr>
                <w:b/>
                <w:szCs w:val="28"/>
              </w:rPr>
              <w:t xml:space="preserve">Государственная программа </w:t>
            </w:r>
            <w:r>
              <w:rPr>
                <w:b/>
                <w:szCs w:val="28"/>
              </w:rPr>
              <w:t>«</w:t>
            </w:r>
            <w:r w:rsidRPr="002A0099">
              <w:rPr>
                <w:b/>
                <w:szCs w:val="28"/>
              </w:rPr>
              <w:t>Социальная защита населения в Карачаево-Черкесской Республике</w:t>
            </w:r>
            <w:r>
              <w:rPr>
                <w:b/>
                <w:szCs w:val="28"/>
              </w:rPr>
              <w:t>»</w:t>
            </w:r>
          </w:p>
        </w:tc>
      </w:tr>
      <w:tr w:rsidR="004061D2" w:rsidRPr="002A0099" w:rsidTr="003847F1">
        <w:trPr>
          <w:jc w:val="center"/>
        </w:trPr>
        <w:tc>
          <w:tcPr>
            <w:tcW w:w="9519" w:type="dxa"/>
            <w:gridSpan w:val="4"/>
          </w:tcPr>
          <w:p w:rsidR="004061D2" w:rsidRPr="002A0099" w:rsidRDefault="004061D2" w:rsidP="003847F1">
            <w:pPr>
              <w:jc w:val="center"/>
              <w:outlineLvl w:val="2"/>
              <w:rPr>
                <w:b/>
                <w:i/>
                <w:szCs w:val="28"/>
              </w:rPr>
            </w:pPr>
            <w:r w:rsidRPr="002A0099">
              <w:rPr>
                <w:b/>
                <w:i/>
                <w:szCs w:val="28"/>
              </w:rPr>
              <w:t xml:space="preserve">Подпрограмма </w:t>
            </w:r>
            <w:r>
              <w:rPr>
                <w:b/>
                <w:i/>
                <w:szCs w:val="28"/>
              </w:rPr>
              <w:t>«</w:t>
            </w:r>
            <w:r w:rsidRPr="002A0099">
              <w:rPr>
                <w:b/>
                <w:i/>
                <w:color w:val="000000"/>
                <w:szCs w:val="28"/>
              </w:rPr>
              <w:t>Социальная поддержка семьи и детей</w:t>
            </w:r>
            <w:r>
              <w:rPr>
                <w:b/>
                <w:i/>
                <w:szCs w:val="28"/>
              </w:rPr>
              <w:t>»</w:t>
            </w:r>
          </w:p>
        </w:tc>
      </w:tr>
      <w:tr w:rsidR="004061D2" w:rsidRPr="002A0099" w:rsidTr="003847F1">
        <w:trPr>
          <w:jc w:val="center"/>
        </w:trPr>
        <w:tc>
          <w:tcPr>
            <w:tcW w:w="4479" w:type="dxa"/>
            <w:shd w:val="clear" w:color="auto" w:fill="FFFFFF"/>
          </w:tcPr>
          <w:p w:rsidR="004061D2" w:rsidRPr="002A0099" w:rsidRDefault="004061D2" w:rsidP="003847F1">
            <w:pPr>
              <w:rPr>
                <w:szCs w:val="28"/>
              </w:rPr>
            </w:pPr>
            <w:r w:rsidRPr="002A0099">
              <w:rPr>
                <w:szCs w:val="28"/>
              </w:rPr>
              <w:t>Проведение мероприятий, направленных на поддержку семьи, материнства и детства</w:t>
            </w:r>
          </w:p>
        </w:tc>
        <w:tc>
          <w:tcPr>
            <w:tcW w:w="1669" w:type="dxa"/>
            <w:shd w:val="clear" w:color="auto" w:fill="FFFFFF"/>
            <w:vAlign w:val="center"/>
          </w:tcPr>
          <w:p w:rsidR="004061D2" w:rsidRPr="002A0099" w:rsidRDefault="004061D2" w:rsidP="003847F1">
            <w:pPr>
              <w:jc w:val="center"/>
              <w:rPr>
                <w:szCs w:val="28"/>
              </w:rPr>
            </w:pPr>
            <w:r w:rsidRPr="002A0099">
              <w:rPr>
                <w:color w:val="000000"/>
                <w:szCs w:val="28"/>
              </w:rPr>
              <w:t>1 476,5</w:t>
            </w:r>
          </w:p>
        </w:tc>
        <w:tc>
          <w:tcPr>
            <w:tcW w:w="1567" w:type="dxa"/>
            <w:shd w:val="clear" w:color="auto" w:fill="FFFFFF"/>
            <w:vAlign w:val="center"/>
          </w:tcPr>
          <w:p w:rsidR="004061D2" w:rsidRPr="002A0099" w:rsidRDefault="004061D2" w:rsidP="003847F1">
            <w:pPr>
              <w:jc w:val="center"/>
              <w:rPr>
                <w:szCs w:val="28"/>
              </w:rPr>
            </w:pPr>
            <w:r w:rsidRPr="002A0099">
              <w:rPr>
                <w:color w:val="000000"/>
                <w:szCs w:val="28"/>
              </w:rPr>
              <w:t>1 476,5</w:t>
            </w:r>
          </w:p>
        </w:tc>
        <w:tc>
          <w:tcPr>
            <w:tcW w:w="1804" w:type="dxa"/>
            <w:shd w:val="clear" w:color="auto" w:fill="FFFFFF"/>
            <w:vAlign w:val="center"/>
          </w:tcPr>
          <w:p w:rsidR="004061D2" w:rsidRPr="002A0099" w:rsidRDefault="004061D2" w:rsidP="003847F1">
            <w:pPr>
              <w:jc w:val="center"/>
              <w:rPr>
                <w:szCs w:val="28"/>
              </w:rPr>
            </w:pPr>
            <w:r w:rsidRPr="002A0099">
              <w:rPr>
                <w:color w:val="000000"/>
                <w:szCs w:val="28"/>
              </w:rPr>
              <w:t>1 476,5</w:t>
            </w:r>
          </w:p>
        </w:tc>
      </w:tr>
      <w:tr w:rsidR="004061D2" w:rsidRPr="002A0099" w:rsidTr="003847F1">
        <w:trPr>
          <w:jc w:val="center"/>
        </w:trPr>
        <w:tc>
          <w:tcPr>
            <w:tcW w:w="4479" w:type="dxa"/>
            <w:shd w:val="clear" w:color="auto" w:fill="FFFFFF"/>
          </w:tcPr>
          <w:p w:rsidR="004061D2" w:rsidRPr="002A0099" w:rsidRDefault="004061D2" w:rsidP="003847F1">
            <w:pPr>
              <w:rPr>
                <w:szCs w:val="28"/>
              </w:rPr>
            </w:pPr>
            <w:r w:rsidRPr="002A0099">
              <w:rPr>
                <w:szCs w:val="28"/>
              </w:rPr>
              <w:t xml:space="preserve">Выплата единовременного денежного поощрения при награждении орденом </w:t>
            </w:r>
            <w:r>
              <w:rPr>
                <w:szCs w:val="28"/>
              </w:rPr>
              <w:t>«</w:t>
            </w:r>
            <w:r w:rsidRPr="002A0099">
              <w:rPr>
                <w:szCs w:val="28"/>
              </w:rPr>
              <w:t>Родительская слава</w:t>
            </w:r>
            <w:r>
              <w:rPr>
                <w:szCs w:val="28"/>
              </w:rPr>
              <w:t>»</w:t>
            </w:r>
          </w:p>
        </w:tc>
        <w:tc>
          <w:tcPr>
            <w:tcW w:w="1669" w:type="dxa"/>
            <w:shd w:val="clear" w:color="auto" w:fill="FFFFFF"/>
            <w:vAlign w:val="center"/>
          </w:tcPr>
          <w:p w:rsidR="004061D2" w:rsidRPr="002A0099" w:rsidRDefault="004061D2" w:rsidP="003847F1">
            <w:pPr>
              <w:jc w:val="center"/>
              <w:rPr>
                <w:szCs w:val="28"/>
              </w:rPr>
            </w:pPr>
            <w:r w:rsidRPr="002A0099">
              <w:rPr>
                <w:color w:val="000000"/>
                <w:szCs w:val="28"/>
              </w:rPr>
              <w:t>51,8</w:t>
            </w:r>
          </w:p>
        </w:tc>
        <w:tc>
          <w:tcPr>
            <w:tcW w:w="1567" w:type="dxa"/>
            <w:shd w:val="clear" w:color="auto" w:fill="FFFFFF"/>
            <w:vAlign w:val="center"/>
          </w:tcPr>
          <w:p w:rsidR="004061D2" w:rsidRPr="002A0099" w:rsidRDefault="004061D2" w:rsidP="003847F1">
            <w:pPr>
              <w:jc w:val="center"/>
              <w:rPr>
                <w:szCs w:val="28"/>
              </w:rPr>
            </w:pPr>
            <w:r w:rsidRPr="002A0099">
              <w:rPr>
                <w:color w:val="000000"/>
                <w:szCs w:val="28"/>
              </w:rPr>
              <w:t>51,8</w:t>
            </w:r>
          </w:p>
        </w:tc>
        <w:tc>
          <w:tcPr>
            <w:tcW w:w="1804" w:type="dxa"/>
            <w:shd w:val="clear" w:color="auto" w:fill="FFFFFF"/>
            <w:vAlign w:val="center"/>
          </w:tcPr>
          <w:p w:rsidR="004061D2" w:rsidRPr="002A0099" w:rsidRDefault="004061D2" w:rsidP="003847F1">
            <w:pPr>
              <w:jc w:val="center"/>
              <w:rPr>
                <w:szCs w:val="28"/>
              </w:rPr>
            </w:pPr>
            <w:r w:rsidRPr="002A0099">
              <w:rPr>
                <w:color w:val="000000"/>
                <w:szCs w:val="28"/>
              </w:rPr>
              <w:t>51,8</w:t>
            </w:r>
          </w:p>
        </w:tc>
      </w:tr>
      <w:tr w:rsidR="004061D2" w:rsidRPr="002A0099" w:rsidTr="003847F1">
        <w:trPr>
          <w:jc w:val="center"/>
        </w:trPr>
        <w:tc>
          <w:tcPr>
            <w:tcW w:w="4479" w:type="dxa"/>
            <w:shd w:val="clear" w:color="auto" w:fill="FFFFFF"/>
          </w:tcPr>
          <w:p w:rsidR="004061D2" w:rsidRPr="002A0099" w:rsidRDefault="004061D2" w:rsidP="003847F1">
            <w:pPr>
              <w:rPr>
                <w:szCs w:val="28"/>
              </w:rPr>
            </w:pPr>
            <w:r w:rsidRPr="002A0099">
              <w:rPr>
                <w:szCs w:val="28"/>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669" w:type="dxa"/>
            <w:shd w:val="clear" w:color="auto" w:fill="FFFFFF"/>
            <w:vAlign w:val="center"/>
          </w:tcPr>
          <w:p w:rsidR="004061D2" w:rsidRPr="002A0099" w:rsidRDefault="004061D2" w:rsidP="003847F1">
            <w:pPr>
              <w:jc w:val="center"/>
              <w:rPr>
                <w:szCs w:val="28"/>
              </w:rPr>
            </w:pPr>
            <w:r w:rsidRPr="002A0099">
              <w:rPr>
                <w:color w:val="000000"/>
                <w:szCs w:val="28"/>
              </w:rPr>
              <w:t>907,9</w:t>
            </w:r>
          </w:p>
        </w:tc>
        <w:tc>
          <w:tcPr>
            <w:tcW w:w="1567" w:type="dxa"/>
            <w:shd w:val="clear" w:color="auto" w:fill="FFFFFF"/>
            <w:vAlign w:val="center"/>
          </w:tcPr>
          <w:p w:rsidR="004061D2" w:rsidRPr="002A0099" w:rsidRDefault="004061D2" w:rsidP="003847F1">
            <w:pPr>
              <w:jc w:val="center"/>
              <w:rPr>
                <w:szCs w:val="28"/>
              </w:rPr>
            </w:pPr>
            <w:r w:rsidRPr="002A0099">
              <w:rPr>
                <w:color w:val="000000"/>
                <w:szCs w:val="28"/>
              </w:rPr>
              <w:t>935,9</w:t>
            </w:r>
          </w:p>
        </w:tc>
        <w:tc>
          <w:tcPr>
            <w:tcW w:w="1804" w:type="dxa"/>
            <w:shd w:val="clear" w:color="auto" w:fill="FFFFFF"/>
            <w:vAlign w:val="center"/>
          </w:tcPr>
          <w:p w:rsidR="004061D2" w:rsidRPr="002A0099" w:rsidRDefault="004061D2" w:rsidP="003847F1">
            <w:pPr>
              <w:jc w:val="center"/>
              <w:rPr>
                <w:szCs w:val="28"/>
              </w:rPr>
            </w:pPr>
            <w:r w:rsidRPr="002A0099">
              <w:rPr>
                <w:color w:val="000000"/>
                <w:szCs w:val="28"/>
              </w:rPr>
              <w:t>972,4</w:t>
            </w:r>
          </w:p>
        </w:tc>
      </w:tr>
      <w:tr w:rsidR="004061D2" w:rsidRPr="002A0099" w:rsidTr="003847F1">
        <w:trPr>
          <w:jc w:val="center"/>
        </w:trPr>
        <w:tc>
          <w:tcPr>
            <w:tcW w:w="4479" w:type="dxa"/>
            <w:shd w:val="clear" w:color="auto" w:fill="FFFFFF"/>
          </w:tcPr>
          <w:p w:rsidR="004061D2" w:rsidRPr="002A0099" w:rsidRDefault="004061D2" w:rsidP="003847F1">
            <w:pPr>
              <w:rPr>
                <w:szCs w:val="28"/>
              </w:rPr>
            </w:pPr>
            <w:r w:rsidRPr="002A0099">
              <w:rPr>
                <w:szCs w:val="28"/>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w:t>
            </w:r>
            <w:r w:rsidRPr="002A0099">
              <w:rPr>
                <w:szCs w:val="28"/>
              </w:rPr>
              <w:lastRenderedPageBreak/>
              <w:t>организаций</w:t>
            </w:r>
          </w:p>
        </w:tc>
        <w:tc>
          <w:tcPr>
            <w:tcW w:w="1669" w:type="dxa"/>
            <w:shd w:val="clear" w:color="auto" w:fill="FFFFFF"/>
            <w:vAlign w:val="center"/>
          </w:tcPr>
          <w:p w:rsidR="004061D2" w:rsidRPr="002A0099" w:rsidRDefault="004061D2" w:rsidP="003847F1">
            <w:pPr>
              <w:jc w:val="center"/>
              <w:rPr>
                <w:szCs w:val="28"/>
              </w:rPr>
            </w:pPr>
            <w:r w:rsidRPr="002A0099">
              <w:rPr>
                <w:color w:val="000000"/>
                <w:szCs w:val="28"/>
              </w:rPr>
              <w:lastRenderedPageBreak/>
              <w:t>338 993,4</w:t>
            </w:r>
          </w:p>
        </w:tc>
        <w:tc>
          <w:tcPr>
            <w:tcW w:w="1567" w:type="dxa"/>
            <w:shd w:val="clear" w:color="auto" w:fill="FFFFFF"/>
            <w:vAlign w:val="center"/>
          </w:tcPr>
          <w:p w:rsidR="004061D2" w:rsidRPr="002A0099" w:rsidRDefault="004061D2" w:rsidP="003847F1">
            <w:pPr>
              <w:jc w:val="center"/>
              <w:rPr>
                <w:szCs w:val="28"/>
              </w:rPr>
            </w:pPr>
            <w:r w:rsidRPr="002A0099">
              <w:rPr>
                <w:color w:val="000000"/>
                <w:szCs w:val="28"/>
              </w:rPr>
              <w:t>349 245,3</w:t>
            </w:r>
          </w:p>
        </w:tc>
        <w:tc>
          <w:tcPr>
            <w:tcW w:w="1804" w:type="dxa"/>
            <w:shd w:val="clear" w:color="auto" w:fill="FFFFFF"/>
            <w:vAlign w:val="center"/>
          </w:tcPr>
          <w:p w:rsidR="004061D2" w:rsidRPr="002A0099" w:rsidRDefault="004061D2" w:rsidP="003847F1">
            <w:pPr>
              <w:jc w:val="center"/>
              <w:rPr>
                <w:szCs w:val="28"/>
              </w:rPr>
            </w:pPr>
            <w:r w:rsidRPr="002A0099">
              <w:rPr>
                <w:color w:val="000000"/>
                <w:szCs w:val="28"/>
              </w:rPr>
              <w:t>362 743,0</w:t>
            </w:r>
          </w:p>
        </w:tc>
      </w:tr>
      <w:tr w:rsidR="004061D2" w:rsidRPr="002A0099" w:rsidTr="003847F1">
        <w:trPr>
          <w:jc w:val="center"/>
        </w:trPr>
        <w:tc>
          <w:tcPr>
            <w:tcW w:w="4479" w:type="dxa"/>
            <w:shd w:val="clear" w:color="auto" w:fill="FFFFFF"/>
          </w:tcPr>
          <w:p w:rsidR="004061D2" w:rsidRPr="002A0099" w:rsidRDefault="004061D2" w:rsidP="003847F1">
            <w:pPr>
              <w:rPr>
                <w:szCs w:val="28"/>
              </w:rPr>
            </w:pPr>
            <w:r w:rsidRPr="002A0099">
              <w:rPr>
                <w:szCs w:val="28"/>
              </w:rPr>
              <w:lastRenderedPageBreak/>
              <w:t>Перевозка несовершеннолетних самовольно ушедших из семей, детских домов, школ-интернатов</w:t>
            </w:r>
          </w:p>
        </w:tc>
        <w:tc>
          <w:tcPr>
            <w:tcW w:w="1669" w:type="dxa"/>
            <w:shd w:val="clear" w:color="auto" w:fill="FFFFFF"/>
            <w:vAlign w:val="center"/>
          </w:tcPr>
          <w:p w:rsidR="004061D2" w:rsidRPr="002A0099" w:rsidRDefault="004061D2" w:rsidP="003847F1">
            <w:pPr>
              <w:jc w:val="center"/>
              <w:rPr>
                <w:szCs w:val="28"/>
              </w:rPr>
            </w:pPr>
            <w:r w:rsidRPr="002A0099">
              <w:rPr>
                <w:color w:val="000000"/>
                <w:szCs w:val="28"/>
              </w:rPr>
              <w:t>291,5</w:t>
            </w:r>
          </w:p>
        </w:tc>
        <w:tc>
          <w:tcPr>
            <w:tcW w:w="1567" w:type="dxa"/>
            <w:shd w:val="clear" w:color="auto" w:fill="FFFFFF"/>
            <w:vAlign w:val="center"/>
          </w:tcPr>
          <w:p w:rsidR="004061D2" w:rsidRPr="002A0099" w:rsidRDefault="004061D2" w:rsidP="003847F1">
            <w:pPr>
              <w:jc w:val="center"/>
              <w:rPr>
                <w:szCs w:val="28"/>
              </w:rPr>
            </w:pPr>
            <w:r w:rsidRPr="002A0099">
              <w:rPr>
                <w:szCs w:val="28"/>
              </w:rPr>
              <w:t>291,5</w:t>
            </w:r>
          </w:p>
        </w:tc>
        <w:tc>
          <w:tcPr>
            <w:tcW w:w="1804" w:type="dxa"/>
            <w:shd w:val="clear" w:color="auto" w:fill="FFFFFF"/>
            <w:vAlign w:val="center"/>
          </w:tcPr>
          <w:p w:rsidR="004061D2" w:rsidRPr="002A0099" w:rsidRDefault="004061D2" w:rsidP="003847F1">
            <w:pPr>
              <w:jc w:val="center"/>
              <w:rPr>
                <w:szCs w:val="28"/>
              </w:rPr>
            </w:pPr>
            <w:r w:rsidRPr="002A0099">
              <w:rPr>
                <w:szCs w:val="28"/>
              </w:rPr>
              <w:t>291,5</w:t>
            </w:r>
          </w:p>
        </w:tc>
      </w:tr>
      <w:tr w:rsidR="004061D2" w:rsidRPr="002A0099" w:rsidTr="003847F1">
        <w:trPr>
          <w:jc w:val="center"/>
        </w:trPr>
        <w:tc>
          <w:tcPr>
            <w:tcW w:w="4479" w:type="dxa"/>
            <w:shd w:val="clear" w:color="auto" w:fill="FFFFFF"/>
          </w:tcPr>
          <w:p w:rsidR="004061D2" w:rsidRPr="002A0099" w:rsidRDefault="004061D2" w:rsidP="003847F1">
            <w:pPr>
              <w:rPr>
                <w:szCs w:val="28"/>
              </w:rPr>
            </w:pPr>
            <w:r w:rsidRPr="002A0099">
              <w:rPr>
                <w:szCs w:val="28"/>
              </w:rPr>
              <w:t>Ежемесячная денежная выплата в случае рождения третьего ребенка или последующих детей до достижения ребенком возраста трех лет</w:t>
            </w:r>
          </w:p>
        </w:tc>
        <w:tc>
          <w:tcPr>
            <w:tcW w:w="1669" w:type="dxa"/>
            <w:shd w:val="clear" w:color="auto" w:fill="FFFFFF"/>
            <w:vAlign w:val="center"/>
          </w:tcPr>
          <w:p w:rsidR="004061D2" w:rsidRPr="002A0099" w:rsidRDefault="004061D2" w:rsidP="003847F1">
            <w:pPr>
              <w:jc w:val="center"/>
              <w:rPr>
                <w:szCs w:val="28"/>
              </w:rPr>
            </w:pPr>
            <w:r w:rsidRPr="002A0099">
              <w:rPr>
                <w:szCs w:val="28"/>
              </w:rPr>
              <w:t>574 471,3</w:t>
            </w:r>
          </w:p>
        </w:tc>
        <w:tc>
          <w:tcPr>
            <w:tcW w:w="1567" w:type="dxa"/>
            <w:shd w:val="clear" w:color="auto" w:fill="FFFFFF"/>
            <w:vAlign w:val="center"/>
          </w:tcPr>
          <w:p w:rsidR="004061D2" w:rsidRPr="002A0099" w:rsidRDefault="004061D2" w:rsidP="003847F1">
            <w:pPr>
              <w:jc w:val="center"/>
              <w:rPr>
                <w:szCs w:val="28"/>
              </w:rPr>
            </w:pPr>
            <w:r w:rsidRPr="002A0099">
              <w:rPr>
                <w:szCs w:val="28"/>
              </w:rPr>
              <w:t>614 077,9</w:t>
            </w:r>
          </w:p>
        </w:tc>
        <w:tc>
          <w:tcPr>
            <w:tcW w:w="1804" w:type="dxa"/>
            <w:shd w:val="clear" w:color="auto" w:fill="FFFFFF"/>
            <w:vAlign w:val="center"/>
          </w:tcPr>
          <w:p w:rsidR="004061D2" w:rsidRPr="002A0099" w:rsidRDefault="004061D2" w:rsidP="003847F1">
            <w:pPr>
              <w:jc w:val="center"/>
              <w:rPr>
                <w:szCs w:val="28"/>
              </w:rPr>
            </w:pPr>
            <w:r w:rsidRPr="002A0099">
              <w:rPr>
                <w:color w:val="000000"/>
                <w:szCs w:val="28"/>
              </w:rPr>
              <w:t>624 688,0</w:t>
            </w:r>
          </w:p>
        </w:tc>
      </w:tr>
      <w:tr w:rsidR="004061D2" w:rsidRPr="002A0099" w:rsidTr="003847F1">
        <w:trPr>
          <w:jc w:val="center"/>
        </w:trPr>
        <w:tc>
          <w:tcPr>
            <w:tcW w:w="4479" w:type="dxa"/>
            <w:shd w:val="clear" w:color="auto" w:fill="FFFFFF"/>
          </w:tcPr>
          <w:p w:rsidR="004061D2" w:rsidRPr="002A0099" w:rsidRDefault="004061D2" w:rsidP="003847F1">
            <w:pPr>
              <w:rPr>
                <w:szCs w:val="28"/>
              </w:rPr>
            </w:pPr>
            <w:r w:rsidRPr="002A0099">
              <w:rPr>
                <w:szCs w:val="28"/>
              </w:rPr>
              <w:t>Ежемесячное социальное пособие на ребенка</w:t>
            </w:r>
          </w:p>
        </w:tc>
        <w:tc>
          <w:tcPr>
            <w:tcW w:w="1669" w:type="dxa"/>
            <w:shd w:val="clear" w:color="auto" w:fill="FFFFFF"/>
            <w:vAlign w:val="center"/>
          </w:tcPr>
          <w:p w:rsidR="004061D2" w:rsidRPr="002A0099" w:rsidRDefault="004061D2" w:rsidP="003847F1">
            <w:pPr>
              <w:jc w:val="center"/>
              <w:rPr>
                <w:szCs w:val="28"/>
              </w:rPr>
            </w:pPr>
            <w:r w:rsidRPr="002A0099">
              <w:rPr>
                <w:color w:val="000000"/>
                <w:szCs w:val="28"/>
              </w:rPr>
              <w:t>124 381,5</w:t>
            </w:r>
          </w:p>
        </w:tc>
        <w:tc>
          <w:tcPr>
            <w:tcW w:w="1567" w:type="dxa"/>
            <w:shd w:val="clear" w:color="auto" w:fill="FFFFFF"/>
            <w:vAlign w:val="center"/>
          </w:tcPr>
          <w:p w:rsidR="004061D2" w:rsidRPr="002A0099" w:rsidRDefault="004061D2" w:rsidP="003847F1">
            <w:pPr>
              <w:jc w:val="center"/>
              <w:rPr>
                <w:szCs w:val="28"/>
              </w:rPr>
            </w:pPr>
            <w:r w:rsidRPr="002A0099">
              <w:rPr>
                <w:color w:val="000000"/>
                <w:szCs w:val="28"/>
              </w:rPr>
              <w:t>124 381,5</w:t>
            </w:r>
          </w:p>
        </w:tc>
        <w:tc>
          <w:tcPr>
            <w:tcW w:w="1804" w:type="dxa"/>
            <w:shd w:val="clear" w:color="auto" w:fill="FFFFFF"/>
            <w:vAlign w:val="center"/>
          </w:tcPr>
          <w:p w:rsidR="004061D2" w:rsidRPr="002A0099" w:rsidRDefault="004061D2" w:rsidP="003847F1">
            <w:pPr>
              <w:jc w:val="center"/>
              <w:rPr>
                <w:szCs w:val="28"/>
              </w:rPr>
            </w:pPr>
            <w:r w:rsidRPr="002A0099">
              <w:rPr>
                <w:color w:val="000000"/>
                <w:szCs w:val="28"/>
              </w:rPr>
              <w:t>124 381,5</w:t>
            </w:r>
          </w:p>
        </w:tc>
      </w:tr>
      <w:tr w:rsidR="004061D2" w:rsidRPr="002A0099" w:rsidTr="003847F1">
        <w:trPr>
          <w:jc w:val="center"/>
        </w:trPr>
        <w:tc>
          <w:tcPr>
            <w:tcW w:w="4479" w:type="dxa"/>
            <w:shd w:val="clear" w:color="auto" w:fill="FFFFFF"/>
          </w:tcPr>
          <w:p w:rsidR="004061D2" w:rsidRPr="002A0099" w:rsidRDefault="004061D2" w:rsidP="003847F1">
            <w:pPr>
              <w:jc w:val="both"/>
              <w:rPr>
                <w:szCs w:val="28"/>
              </w:rPr>
            </w:pPr>
            <w:r w:rsidRPr="002A0099">
              <w:rPr>
                <w:szCs w:val="28"/>
              </w:rPr>
              <w:t>Предоставление единовременной выплаты</w:t>
            </w:r>
            <w:r w:rsidRPr="002A0099">
              <w:rPr>
                <w:b/>
                <w:szCs w:val="28"/>
              </w:rPr>
              <w:t xml:space="preserve"> </w:t>
            </w:r>
            <w:r>
              <w:rPr>
                <w:szCs w:val="28"/>
              </w:rPr>
              <w:t>«</w:t>
            </w:r>
            <w:r w:rsidRPr="002A0099">
              <w:rPr>
                <w:szCs w:val="28"/>
              </w:rPr>
              <w:t>Республиканский материнский капитал</w:t>
            </w:r>
            <w:r>
              <w:rPr>
                <w:szCs w:val="28"/>
              </w:rPr>
              <w:t>»</w:t>
            </w:r>
          </w:p>
        </w:tc>
        <w:tc>
          <w:tcPr>
            <w:tcW w:w="1669" w:type="dxa"/>
            <w:shd w:val="clear" w:color="auto" w:fill="FFFFFF"/>
            <w:vAlign w:val="center"/>
          </w:tcPr>
          <w:p w:rsidR="004061D2" w:rsidRPr="002A0099" w:rsidRDefault="004061D2" w:rsidP="003847F1">
            <w:pPr>
              <w:jc w:val="center"/>
              <w:rPr>
                <w:bCs/>
                <w:szCs w:val="28"/>
              </w:rPr>
            </w:pPr>
            <w:r w:rsidRPr="002A0099">
              <w:rPr>
                <w:color w:val="000000"/>
                <w:szCs w:val="28"/>
              </w:rPr>
              <w:t>50 000,0</w:t>
            </w:r>
          </w:p>
        </w:tc>
        <w:tc>
          <w:tcPr>
            <w:tcW w:w="1567" w:type="dxa"/>
            <w:shd w:val="clear" w:color="auto" w:fill="FFFFFF"/>
            <w:vAlign w:val="center"/>
          </w:tcPr>
          <w:p w:rsidR="004061D2" w:rsidRPr="002A0099" w:rsidRDefault="004061D2" w:rsidP="003847F1">
            <w:pPr>
              <w:jc w:val="center"/>
              <w:rPr>
                <w:bCs/>
                <w:szCs w:val="28"/>
              </w:rPr>
            </w:pPr>
            <w:r w:rsidRPr="002A0099">
              <w:rPr>
                <w:color w:val="000000"/>
                <w:szCs w:val="28"/>
              </w:rPr>
              <w:t>50 000,0</w:t>
            </w:r>
          </w:p>
        </w:tc>
        <w:tc>
          <w:tcPr>
            <w:tcW w:w="1804" w:type="dxa"/>
            <w:shd w:val="clear" w:color="auto" w:fill="FFFFFF"/>
            <w:vAlign w:val="center"/>
          </w:tcPr>
          <w:p w:rsidR="004061D2" w:rsidRPr="002A0099" w:rsidRDefault="004061D2" w:rsidP="003847F1">
            <w:pPr>
              <w:jc w:val="center"/>
              <w:rPr>
                <w:bCs/>
                <w:szCs w:val="28"/>
              </w:rPr>
            </w:pPr>
            <w:r w:rsidRPr="002A0099">
              <w:rPr>
                <w:color w:val="000000"/>
                <w:szCs w:val="28"/>
              </w:rPr>
              <w:t>50 000,0</w:t>
            </w:r>
          </w:p>
        </w:tc>
      </w:tr>
      <w:tr w:rsidR="004061D2" w:rsidRPr="002A0099" w:rsidTr="003847F1">
        <w:trPr>
          <w:jc w:val="center"/>
        </w:trPr>
        <w:tc>
          <w:tcPr>
            <w:tcW w:w="4479" w:type="dxa"/>
            <w:shd w:val="clear" w:color="auto" w:fill="FFFFFF"/>
          </w:tcPr>
          <w:p w:rsidR="004061D2" w:rsidRPr="002A0099" w:rsidRDefault="004061D2" w:rsidP="003847F1">
            <w:pPr>
              <w:jc w:val="both"/>
              <w:rPr>
                <w:szCs w:val="28"/>
              </w:rPr>
            </w:pPr>
            <w:r w:rsidRPr="002A0099">
              <w:rPr>
                <w:color w:val="000000"/>
                <w:szCs w:val="28"/>
              </w:rPr>
              <w:t>Ежемесячная выплата в связи с рождением (усыновлением) первого ребёнка</w:t>
            </w:r>
            <w:r w:rsidRPr="002A0099">
              <w:rPr>
                <w:szCs w:val="28"/>
              </w:rPr>
              <w:t xml:space="preserve"> </w:t>
            </w:r>
          </w:p>
        </w:tc>
        <w:tc>
          <w:tcPr>
            <w:tcW w:w="1669" w:type="dxa"/>
            <w:shd w:val="clear" w:color="auto" w:fill="FFFFFF"/>
            <w:vAlign w:val="center"/>
          </w:tcPr>
          <w:p w:rsidR="004061D2" w:rsidRPr="002A0099" w:rsidRDefault="004061D2" w:rsidP="003847F1">
            <w:pPr>
              <w:jc w:val="center"/>
              <w:rPr>
                <w:szCs w:val="28"/>
              </w:rPr>
            </w:pPr>
            <w:r w:rsidRPr="002A0099">
              <w:rPr>
                <w:color w:val="000000"/>
                <w:szCs w:val="28"/>
              </w:rPr>
              <w:t>554 296,6</w:t>
            </w:r>
          </w:p>
        </w:tc>
        <w:tc>
          <w:tcPr>
            <w:tcW w:w="1567" w:type="dxa"/>
            <w:shd w:val="clear" w:color="auto" w:fill="FFFFFF"/>
            <w:vAlign w:val="center"/>
          </w:tcPr>
          <w:p w:rsidR="004061D2" w:rsidRPr="002A0099" w:rsidRDefault="004061D2" w:rsidP="003847F1">
            <w:pPr>
              <w:jc w:val="center"/>
              <w:rPr>
                <w:szCs w:val="28"/>
              </w:rPr>
            </w:pPr>
            <w:r w:rsidRPr="002A0099">
              <w:rPr>
                <w:color w:val="000000"/>
                <w:szCs w:val="28"/>
              </w:rPr>
              <w:t>555 563,5</w:t>
            </w:r>
          </w:p>
        </w:tc>
        <w:tc>
          <w:tcPr>
            <w:tcW w:w="1804" w:type="dxa"/>
            <w:shd w:val="clear" w:color="auto" w:fill="FFFFFF"/>
            <w:vAlign w:val="center"/>
          </w:tcPr>
          <w:p w:rsidR="004061D2" w:rsidRPr="002A0099" w:rsidRDefault="004061D2" w:rsidP="003847F1">
            <w:pPr>
              <w:jc w:val="center"/>
              <w:rPr>
                <w:szCs w:val="28"/>
              </w:rPr>
            </w:pPr>
            <w:r w:rsidRPr="002A0099">
              <w:rPr>
                <w:color w:val="000000"/>
                <w:szCs w:val="28"/>
              </w:rPr>
              <w:t>556 830,5</w:t>
            </w:r>
          </w:p>
        </w:tc>
      </w:tr>
      <w:tr w:rsidR="004061D2" w:rsidRPr="002A0099" w:rsidTr="003847F1">
        <w:trPr>
          <w:jc w:val="center"/>
        </w:trPr>
        <w:tc>
          <w:tcPr>
            <w:tcW w:w="4479" w:type="dxa"/>
            <w:shd w:val="clear" w:color="auto" w:fill="FFFFFF"/>
          </w:tcPr>
          <w:p w:rsidR="004061D2" w:rsidRPr="002A0099" w:rsidRDefault="004061D2" w:rsidP="003847F1">
            <w:pPr>
              <w:jc w:val="both"/>
              <w:rPr>
                <w:color w:val="000000"/>
                <w:szCs w:val="28"/>
              </w:rPr>
            </w:pPr>
            <w:r w:rsidRPr="002A0099">
              <w:rPr>
                <w:color w:val="000000"/>
                <w:szCs w:val="28"/>
              </w:rPr>
              <w:t>Меры социальной поддержки по единовременной денежной выплате в связи с рождением второго ребенка</w:t>
            </w:r>
          </w:p>
        </w:tc>
        <w:tc>
          <w:tcPr>
            <w:tcW w:w="1669" w:type="dxa"/>
            <w:shd w:val="clear" w:color="auto" w:fill="FFFFFF"/>
          </w:tcPr>
          <w:p w:rsidR="004061D2" w:rsidRPr="002A0099" w:rsidRDefault="004061D2" w:rsidP="003847F1">
            <w:pPr>
              <w:jc w:val="center"/>
              <w:rPr>
                <w:szCs w:val="28"/>
              </w:rPr>
            </w:pPr>
            <w:r w:rsidRPr="002A0099">
              <w:rPr>
                <w:color w:val="000000"/>
                <w:szCs w:val="28"/>
              </w:rPr>
              <w:t>35 000,0</w:t>
            </w:r>
          </w:p>
        </w:tc>
        <w:tc>
          <w:tcPr>
            <w:tcW w:w="1567" w:type="dxa"/>
            <w:shd w:val="clear" w:color="auto" w:fill="FFFFFF"/>
          </w:tcPr>
          <w:p w:rsidR="004061D2" w:rsidRPr="002A0099" w:rsidRDefault="004061D2" w:rsidP="003847F1">
            <w:pPr>
              <w:jc w:val="center"/>
              <w:rPr>
                <w:szCs w:val="28"/>
              </w:rPr>
            </w:pPr>
            <w:r w:rsidRPr="002A0099">
              <w:rPr>
                <w:color w:val="000000"/>
                <w:szCs w:val="28"/>
              </w:rPr>
              <w:t>35 000,0</w:t>
            </w:r>
          </w:p>
        </w:tc>
        <w:tc>
          <w:tcPr>
            <w:tcW w:w="1804" w:type="dxa"/>
            <w:shd w:val="clear" w:color="auto" w:fill="FFFFFF"/>
          </w:tcPr>
          <w:p w:rsidR="004061D2" w:rsidRPr="002A0099" w:rsidRDefault="004061D2" w:rsidP="003847F1">
            <w:pPr>
              <w:jc w:val="center"/>
              <w:rPr>
                <w:szCs w:val="28"/>
              </w:rPr>
            </w:pPr>
            <w:r w:rsidRPr="002A0099">
              <w:rPr>
                <w:color w:val="000000"/>
                <w:szCs w:val="28"/>
              </w:rPr>
              <w:t>35 000,0</w:t>
            </w:r>
          </w:p>
        </w:tc>
      </w:tr>
      <w:tr w:rsidR="004061D2" w:rsidRPr="002A0099" w:rsidTr="003847F1">
        <w:trPr>
          <w:jc w:val="center"/>
        </w:trPr>
        <w:tc>
          <w:tcPr>
            <w:tcW w:w="4479" w:type="dxa"/>
            <w:shd w:val="clear" w:color="auto" w:fill="FFFFFF"/>
          </w:tcPr>
          <w:p w:rsidR="004061D2" w:rsidRPr="002A0099" w:rsidRDefault="004061D2" w:rsidP="003847F1">
            <w:pPr>
              <w:pStyle w:val="ConsPlusNormal"/>
              <w:ind w:firstLine="0"/>
              <w:jc w:val="both"/>
              <w:rPr>
                <w:rFonts w:ascii="Times New Roman" w:hAnsi="Times New Roman" w:cs="Times New Roman"/>
                <w:sz w:val="28"/>
                <w:szCs w:val="28"/>
              </w:rPr>
            </w:pPr>
            <w:r w:rsidRPr="002A0099">
              <w:rPr>
                <w:rFonts w:ascii="Times New Roman" w:hAnsi="Times New Roman" w:cs="Times New Roman"/>
                <w:sz w:val="28"/>
                <w:szCs w:val="28"/>
              </w:rPr>
              <w:t>Ежемесячная выплата на детей в возрасте от трех до семи лет включительно</w:t>
            </w:r>
          </w:p>
        </w:tc>
        <w:tc>
          <w:tcPr>
            <w:tcW w:w="1669" w:type="dxa"/>
            <w:shd w:val="clear" w:color="auto" w:fill="FFFFFF"/>
            <w:vAlign w:val="center"/>
          </w:tcPr>
          <w:p w:rsidR="004061D2" w:rsidRPr="002A0099" w:rsidRDefault="004061D2" w:rsidP="003847F1">
            <w:pPr>
              <w:pStyle w:val="ConsPlusNormal"/>
              <w:ind w:firstLine="0"/>
              <w:jc w:val="center"/>
              <w:rPr>
                <w:rFonts w:ascii="Times New Roman" w:hAnsi="Times New Roman" w:cs="Times New Roman"/>
                <w:sz w:val="28"/>
                <w:szCs w:val="28"/>
              </w:rPr>
            </w:pPr>
            <w:r w:rsidRPr="002A0099">
              <w:rPr>
                <w:rFonts w:ascii="Times New Roman" w:hAnsi="Times New Roman" w:cs="Times New Roman"/>
                <w:sz w:val="28"/>
                <w:szCs w:val="28"/>
              </w:rPr>
              <w:t>870 214,0</w:t>
            </w:r>
          </w:p>
        </w:tc>
        <w:tc>
          <w:tcPr>
            <w:tcW w:w="1567" w:type="dxa"/>
            <w:shd w:val="clear" w:color="auto" w:fill="FFFFFF"/>
            <w:vAlign w:val="center"/>
          </w:tcPr>
          <w:p w:rsidR="004061D2" w:rsidRPr="002A0099" w:rsidRDefault="004061D2" w:rsidP="003847F1">
            <w:pPr>
              <w:pStyle w:val="ConsPlusNormal"/>
              <w:ind w:firstLine="0"/>
              <w:jc w:val="center"/>
              <w:rPr>
                <w:rFonts w:ascii="Times New Roman" w:hAnsi="Times New Roman" w:cs="Times New Roman"/>
                <w:sz w:val="28"/>
                <w:szCs w:val="28"/>
              </w:rPr>
            </w:pPr>
            <w:r w:rsidRPr="002A0099">
              <w:rPr>
                <w:rFonts w:ascii="Times New Roman" w:hAnsi="Times New Roman" w:cs="Times New Roman"/>
                <w:sz w:val="28"/>
                <w:szCs w:val="28"/>
              </w:rPr>
              <w:t>0,0</w:t>
            </w:r>
          </w:p>
        </w:tc>
        <w:tc>
          <w:tcPr>
            <w:tcW w:w="1804" w:type="dxa"/>
            <w:shd w:val="clear" w:color="auto" w:fill="FFFFFF"/>
            <w:vAlign w:val="center"/>
          </w:tcPr>
          <w:p w:rsidR="004061D2" w:rsidRPr="002A0099" w:rsidRDefault="004061D2" w:rsidP="003847F1">
            <w:pPr>
              <w:pStyle w:val="ConsPlusNormal"/>
              <w:ind w:firstLine="0"/>
              <w:jc w:val="center"/>
              <w:rPr>
                <w:rFonts w:ascii="Times New Roman" w:hAnsi="Times New Roman" w:cs="Times New Roman"/>
                <w:sz w:val="28"/>
                <w:szCs w:val="28"/>
              </w:rPr>
            </w:pPr>
            <w:r w:rsidRPr="002A0099">
              <w:rPr>
                <w:rFonts w:ascii="Times New Roman" w:hAnsi="Times New Roman" w:cs="Times New Roman"/>
                <w:sz w:val="28"/>
                <w:szCs w:val="28"/>
              </w:rPr>
              <w:t>0,0</w:t>
            </w:r>
          </w:p>
        </w:tc>
      </w:tr>
      <w:tr w:rsidR="004061D2" w:rsidRPr="002A0099" w:rsidTr="003847F1">
        <w:trPr>
          <w:jc w:val="center"/>
        </w:trPr>
        <w:tc>
          <w:tcPr>
            <w:tcW w:w="9519" w:type="dxa"/>
            <w:gridSpan w:val="4"/>
            <w:shd w:val="clear" w:color="auto" w:fill="FFFFFF"/>
          </w:tcPr>
          <w:p w:rsidR="004061D2" w:rsidRPr="002A0099" w:rsidRDefault="004061D2" w:rsidP="003847F1">
            <w:pPr>
              <w:jc w:val="center"/>
              <w:rPr>
                <w:b/>
                <w:bCs/>
                <w:i/>
                <w:iCs/>
                <w:szCs w:val="28"/>
              </w:rPr>
            </w:pPr>
            <w:r w:rsidRPr="002A0099">
              <w:rPr>
                <w:b/>
                <w:bCs/>
                <w:i/>
                <w:iCs/>
                <w:szCs w:val="28"/>
              </w:rPr>
              <w:t xml:space="preserve">Подпрограмма </w:t>
            </w:r>
            <w:r>
              <w:rPr>
                <w:b/>
                <w:bCs/>
                <w:i/>
                <w:iCs/>
                <w:szCs w:val="28"/>
              </w:rPr>
              <w:t>«</w:t>
            </w:r>
            <w:r w:rsidRPr="002A0099">
              <w:rPr>
                <w:b/>
                <w:bCs/>
                <w:i/>
                <w:iCs/>
                <w:szCs w:val="28"/>
              </w:rPr>
              <w:t>Предоставление мер социальной поддержки отдельным категориям граждан</w:t>
            </w:r>
            <w:r>
              <w:rPr>
                <w:b/>
                <w:bCs/>
                <w:i/>
                <w:iCs/>
                <w:szCs w:val="28"/>
              </w:rPr>
              <w:t>»</w:t>
            </w:r>
          </w:p>
        </w:tc>
      </w:tr>
      <w:tr w:rsidR="004061D2" w:rsidRPr="002A0099" w:rsidTr="003847F1">
        <w:trPr>
          <w:jc w:val="center"/>
        </w:trPr>
        <w:tc>
          <w:tcPr>
            <w:tcW w:w="4479" w:type="dxa"/>
            <w:shd w:val="clear" w:color="auto" w:fill="FFFFFF"/>
          </w:tcPr>
          <w:p w:rsidR="004061D2" w:rsidRPr="002A0099" w:rsidRDefault="004061D2" w:rsidP="003847F1">
            <w:pPr>
              <w:rPr>
                <w:szCs w:val="28"/>
              </w:rPr>
            </w:pPr>
            <w:r w:rsidRPr="002A0099">
              <w:rPr>
                <w:szCs w:val="28"/>
              </w:rPr>
              <w:t xml:space="preserve">Субвенции на осуществление полномочий по обеспечению мер социальной поддержки многодетных семей, установленных Законом Карачаево-Черкесской Республики от 11 апреля </w:t>
            </w:r>
            <w:smartTag w:uri="urn:schemas-microsoft-com:office:smarttags" w:element="metricconverter">
              <w:smartTagPr>
                <w:attr w:name="ProductID" w:val="2005 г"/>
              </w:smartTagPr>
              <w:r w:rsidRPr="002A0099">
                <w:rPr>
                  <w:szCs w:val="28"/>
                </w:rPr>
                <w:t>2005 г</w:t>
              </w:r>
            </w:smartTag>
            <w:r w:rsidRPr="002A0099">
              <w:rPr>
                <w:szCs w:val="28"/>
              </w:rPr>
              <w:t xml:space="preserve">. № 43-РЗ </w:t>
            </w:r>
            <w:r>
              <w:rPr>
                <w:szCs w:val="28"/>
              </w:rPr>
              <w:t>«</w:t>
            </w:r>
            <w:r w:rsidRPr="002A0099">
              <w:rPr>
                <w:szCs w:val="28"/>
              </w:rPr>
              <w:t>О мерах социальной поддержки многодетной семьи и семьи, в которой один или оба родителя являются инвалидами</w:t>
            </w:r>
            <w:r>
              <w:rPr>
                <w:szCs w:val="28"/>
              </w:rPr>
              <w:t>»</w:t>
            </w:r>
          </w:p>
        </w:tc>
        <w:tc>
          <w:tcPr>
            <w:tcW w:w="1669" w:type="dxa"/>
            <w:shd w:val="clear" w:color="auto" w:fill="FFFFFF"/>
            <w:vAlign w:val="center"/>
          </w:tcPr>
          <w:p w:rsidR="004061D2" w:rsidRPr="002A0099" w:rsidRDefault="004061D2" w:rsidP="003847F1">
            <w:pPr>
              <w:jc w:val="center"/>
              <w:rPr>
                <w:szCs w:val="28"/>
              </w:rPr>
            </w:pPr>
            <w:r w:rsidRPr="002A0099">
              <w:rPr>
                <w:szCs w:val="28"/>
              </w:rPr>
              <w:t>219 857,6</w:t>
            </w:r>
          </w:p>
        </w:tc>
        <w:tc>
          <w:tcPr>
            <w:tcW w:w="1567" w:type="dxa"/>
            <w:shd w:val="clear" w:color="auto" w:fill="FFFFFF"/>
            <w:vAlign w:val="center"/>
          </w:tcPr>
          <w:p w:rsidR="004061D2" w:rsidRPr="002A0099" w:rsidRDefault="004061D2" w:rsidP="003847F1">
            <w:pPr>
              <w:jc w:val="center"/>
              <w:rPr>
                <w:szCs w:val="28"/>
              </w:rPr>
            </w:pPr>
            <w:r w:rsidRPr="002A0099">
              <w:rPr>
                <w:szCs w:val="28"/>
              </w:rPr>
              <w:t>198 223,6</w:t>
            </w:r>
          </w:p>
        </w:tc>
        <w:tc>
          <w:tcPr>
            <w:tcW w:w="1804" w:type="dxa"/>
            <w:shd w:val="clear" w:color="auto" w:fill="FFFFFF"/>
            <w:vAlign w:val="center"/>
          </w:tcPr>
          <w:p w:rsidR="004061D2" w:rsidRPr="002A0099" w:rsidRDefault="004061D2" w:rsidP="003847F1">
            <w:pPr>
              <w:jc w:val="center"/>
              <w:rPr>
                <w:szCs w:val="28"/>
              </w:rPr>
            </w:pPr>
            <w:r w:rsidRPr="002A0099">
              <w:rPr>
                <w:szCs w:val="28"/>
              </w:rPr>
              <w:t>198 223,6</w:t>
            </w:r>
          </w:p>
        </w:tc>
      </w:tr>
      <w:tr w:rsidR="004061D2" w:rsidRPr="002A0099" w:rsidTr="003847F1">
        <w:trPr>
          <w:jc w:val="center"/>
        </w:trPr>
        <w:tc>
          <w:tcPr>
            <w:tcW w:w="9519" w:type="dxa"/>
            <w:gridSpan w:val="4"/>
            <w:shd w:val="clear" w:color="auto" w:fill="FFFFFF"/>
          </w:tcPr>
          <w:p w:rsidR="004061D2" w:rsidRPr="002A0099" w:rsidRDefault="004061D2" w:rsidP="003847F1">
            <w:pPr>
              <w:jc w:val="center"/>
              <w:outlineLvl w:val="1"/>
              <w:rPr>
                <w:b/>
                <w:szCs w:val="28"/>
              </w:rPr>
            </w:pPr>
            <w:r w:rsidRPr="002A0099">
              <w:rPr>
                <w:b/>
                <w:szCs w:val="28"/>
              </w:rPr>
              <w:t xml:space="preserve">Государственная программа </w:t>
            </w:r>
            <w:r>
              <w:rPr>
                <w:b/>
                <w:szCs w:val="28"/>
              </w:rPr>
              <w:t>«</w:t>
            </w:r>
            <w:r w:rsidRPr="002A0099">
              <w:rPr>
                <w:b/>
                <w:szCs w:val="28"/>
              </w:rPr>
              <w:t>Развитие образования в Карачаево-Черкесской Республике</w:t>
            </w:r>
            <w:r>
              <w:rPr>
                <w:b/>
                <w:szCs w:val="28"/>
              </w:rPr>
              <w:t>»</w:t>
            </w:r>
          </w:p>
        </w:tc>
      </w:tr>
      <w:tr w:rsidR="004061D2" w:rsidRPr="002A0099" w:rsidTr="003847F1">
        <w:trPr>
          <w:jc w:val="center"/>
        </w:trPr>
        <w:tc>
          <w:tcPr>
            <w:tcW w:w="9519" w:type="dxa"/>
            <w:gridSpan w:val="4"/>
            <w:shd w:val="clear" w:color="auto" w:fill="FFFFFF"/>
          </w:tcPr>
          <w:p w:rsidR="004061D2" w:rsidRPr="002A0099" w:rsidRDefault="004061D2" w:rsidP="003847F1">
            <w:pPr>
              <w:jc w:val="center"/>
              <w:outlineLvl w:val="2"/>
              <w:rPr>
                <w:b/>
                <w:i/>
                <w:szCs w:val="28"/>
              </w:rPr>
            </w:pPr>
            <w:r w:rsidRPr="002A0099">
              <w:rPr>
                <w:b/>
                <w:i/>
                <w:szCs w:val="28"/>
              </w:rPr>
              <w:t xml:space="preserve">Подпрограмма </w:t>
            </w:r>
            <w:r>
              <w:rPr>
                <w:b/>
                <w:i/>
                <w:szCs w:val="28"/>
              </w:rPr>
              <w:t>«</w:t>
            </w:r>
            <w:r w:rsidRPr="002A0099">
              <w:rPr>
                <w:b/>
                <w:i/>
                <w:szCs w:val="28"/>
              </w:rPr>
              <w:t>Развитие общего образования</w:t>
            </w:r>
            <w:r>
              <w:rPr>
                <w:b/>
                <w:i/>
                <w:szCs w:val="28"/>
              </w:rPr>
              <w:t>»</w:t>
            </w:r>
          </w:p>
        </w:tc>
      </w:tr>
      <w:tr w:rsidR="004061D2" w:rsidRPr="002A0099" w:rsidTr="003847F1">
        <w:trPr>
          <w:jc w:val="center"/>
        </w:trPr>
        <w:tc>
          <w:tcPr>
            <w:tcW w:w="4479" w:type="dxa"/>
            <w:shd w:val="clear" w:color="auto" w:fill="FFFFFF"/>
            <w:vAlign w:val="center"/>
          </w:tcPr>
          <w:p w:rsidR="004061D2" w:rsidRPr="002A0099" w:rsidRDefault="004061D2" w:rsidP="003847F1">
            <w:pPr>
              <w:rPr>
                <w:szCs w:val="28"/>
              </w:rPr>
            </w:pPr>
            <w:r w:rsidRPr="002A0099">
              <w:rPr>
                <w:szCs w:val="28"/>
              </w:rPr>
              <w:t>Содержание ребенка в семье опекуна и приемной семье, а также оплата труда приемному родителю</w:t>
            </w:r>
          </w:p>
        </w:tc>
        <w:tc>
          <w:tcPr>
            <w:tcW w:w="1669" w:type="dxa"/>
            <w:shd w:val="clear" w:color="auto" w:fill="FFFFFF"/>
            <w:vAlign w:val="center"/>
          </w:tcPr>
          <w:p w:rsidR="004061D2" w:rsidRPr="002A0099" w:rsidRDefault="004061D2" w:rsidP="003847F1">
            <w:pPr>
              <w:jc w:val="center"/>
              <w:rPr>
                <w:szCs w:val="28"/>
              </w:rPr>
            </w:pPr>
            <w:r w:rsidRPr="002A0099">
              <w:rPr>
                <w:szCs w:val="28"/>
              </w:rPr>
              <w:t>89 234,5</w:t>
            </w:r>
          </w:p>
        </w:tc>
        <w:tc>
          <w:tcPr>
            <w:tcW w:w="1567" w:type="dxa"/>
            <w:shd w:val="clear" w:color="auto" w:fill="FFFFFF"/>
            <w:vAlign w:val="center"/>
          </w:tcPr>
          <w:p w:rsidR="004061D2" w:rsidRPr="002A0099" w:rsidRDefault="004061D2" w:rsidP="003847F1">
            <w:pPr>
              <w:jc w:val="center"/>
              <w:rPr>
                <w:szCs w:val="28"/>
              </w:rPr>
            </w:pPr>
            <w:r w:rsidRPr="002A0099">
              <w:rPr>
                <w:szCs w:val="28"/>
              </w:rPr>
              <w:t>89 234,5</w:t>
            </w:r>
          </w:p>
        </w:tc>
        <w:tc>
          <w:tcPr>
            <w:tcW w:w="1804" w:type="dxa"/>
            <w:shd w:val="clear" w:color="auto" w:fill="FFFFFF"/>
            <w:vAlign w:val="center"/>
          </w:tcPr>
          <w:p w:rsidR="004061D2" w:rsidRPr="002A0099" w:rsidRDefault="004061D2" w:rsidP="003847F1">
            <w:pPr>
              <w:jc w:val="center"/>
              <w:rPr>
                <w:szCs w:val="28"/>
              </w:rPr>
            </w:pPr>
            <w:r w:rsidRPr="002A0099">
              <w:rPr>
                <w:szCs w:val="28"/>
              </w:rPr>
              <w:t>89 234,5</w:t>
            </w:r>
          </w:p>
        </w:tc>
      </w:tr>
      <w:tr w:rsidR="004061D2" w:rsidRPr="002A0099" w:rsidTr="003847F1">
        <w:trPr>
          <w:jc w:val="center"/>
        </w:trPr>
        <w:tc>
          <w:tcPr>
            <w:tcW w:w="9519" w:type="dxa"/>
            <w:gridSpan w:val="4"/>
            <w:shd w:val="clear" w:color="auto" w:fill="FFFFFF"/>
            <w:vAlign w:val="center"/>
          </w:tcPr>
          <w:p w:rsidR="004061D2" w:rsidRPr="002A0099" w:rsidRDefault="004061D2" w:rsidP="003847F1">
            <w:pPr>
              <w:jc w:val="center"/>
              <w:rPr>
                <w:i/>
                <w:szCs w:val="28"/>
              </w:rPr>
            </w:pPr>
            <w:r w:rsidRPr="002A0099">
              <w:rPr>
                <w:b/>
                <w:i/>
                <w:szCs w:val="28"/>
              </w:rPr>
              <w:t xml:space="preserve">Подпрограмма </w:t>
            </w:r>
            <w:r>
              <w:rPr>
                <w:b/>
                <w:i/>
                <w:szCs w:val="28"/>
              </w:rPr>
              <w:t>«</w:t>
            </w:r>
            <w:r w:rsidRPr="002A0099">
              <w:rPr>
                <w:b/>
                <w:i/>
                <w:szCs w:val="28"/>
              </w:rPr>
              <w:t>Развитие дошкольного образования в Карачаево-</w:t>
            </w:r>
            <w:r w:rsidRPr="002A0099">
              <w:rPr>
                <w:b/>
                <w:i/>
                <w:szCs w:val="28"/>
              </w:rPr>
              <w:lastRenderedPageBreak/>
              <w:t>Черкесской Республике</w:t>
            </w:r>
            <w:r>
              <w:rPr>
                <w:b/>
                <w:i/>
                <w:szCs w:val="28"/>
              </w:rPr>
              <w:t>»</w:t>
            </w:r>
          </w:p>
        </w:tc>
      </w:tr>
      <w:tr w:rsidR="004061D2" w:rsidRPr="002A0099" w:rsidTr="003847F1">
        <w:trPr>
          <w:jc w:val="center"/>
        </w:trPr>
        <w:tc>
          <w:tcPr>
            <w:tcW w:w="4479" w:type="dxa"/>
            <w:shd w:val="clear" w:color="auto" w:fill="FFFFFF"/>
            <w:vAlign w:val="center"/>
          </w:tcPr>
          <w:p w:rsidR="004061D2" w:rsidRPr="002A0099" w:rsidRDefault="004061D2" w:rsidP="003847F1">
            <w:pPr>
              <w:rPr>
                <w:szCs w:val="28"/>
              </w:rPr>
            </w:pPr>
            <w:r w:rsidRPr="002A0099">
              <w:rPr>
                <w:szCs w:val="28"/>
              </w:rPr>
              <w:lastRenderedPageBreak/>
              <w:t>Компенсация части родительской платы за содержание ребенка в дошкольных образовательных учреждениях</w:t>
            </w:r>
          </w:p>
        </w:tc>
        <w:tc>
          <w:tcPr>
            <w:tcW w:w="1669" w:type="dxa"/>
            <w:shd w:val="clear" w:color="auto" w:fill="FFFFFF"/>
            <w:vAlign w:val="center"/>
          </w:tcPr>
          <w:p w:rsidR="004061D2" w:rsidRPr="002A0099" w:rsidRDefault="004061D2" w:rsidP="003847F1">
            <w:pPr>
              <w:jc w:val="center"/>
              <w:rPr>
                <w:szCs w:val="28"/>
              </w:rPr>
            </w:pPr>
            <w:r w:rsidRPr="002A0099">
              <w:rPr>
                <w:szCs w:val="28"/>
              </w:rPr>
              <w:t>31 651,4</w:t>
            </w:r>
          </w:p>
        </w:tc>
        <w:tc>
          <w:tcPr>
            <w:tcW w:w="1567" w:type="dxa"/>
            <w:shd w:val="clear" w:color="auto" w:fill="FFFFFF"/>
            <w:vAlign w:val="center"/>
          </w:tcPr>
          <w:p w:rsidR="004061D2" w:rsidRPr="002A0099" w:rsidRDefault="004061D2" w:rsidP="003847F1">
            <w:pPr>
              <w:jc w:val="center"/>
              <w:rPr>
                <w:szCs w:val="28"/>
              </w:rPr>
            </w:pPr>
            <w:r w:rsidRPr="002A0099">
              <w:rPr>
                <w:szCs w:val="28"/>
              </w:rPr>
              <w:t>31 651,4</w:t>
            </w:r>
          </w:p>
        </w:tc>
        <w:tc>
          <w:tcPr>
            <w:tcW w:w="1804" w:type="dxa"/>
            <w:shd w:val="clear" w:color="auto" w:fill="FFFFFF"/>
            <w:vAlign w:val="center"/>
          </w:tcPr>
          <w:p w:rsidR="004061D2" w:rsidRPr="002A0099" w:rsidRDefault="004061D2" w:rsidP="003847F1">
            <w:pPr>
              <w:jc w:val="center"/>
              <w:rPr>
                <w:szCs w:val="28"/>
              </w:rPr>
            </w:pPr>
            <w:r w:rsidRPr="002A0099">
              <w:rPr>
                <w:szCs w:val="28"/>
              </w:rPr>
              <w:t>31 651,4</w:t>
            </w:r>
          </w:p>
        </w:tc>
      </w:tr>
      <w:tr w:rsidR="004061D2" w:rsidRPr="002A0099" w:rsidTr="003847F1">
        <w:trPr>
          <w:jc w:val="center"/>
        </w:trPr>
        <w:tc>
          <w:tcPr>
            <w:tcW w:w="9519" w:type="dxa"/>
            <w:gridSpan w:val="4"/>
            <w:shd w:val="clear" w:color="auto" w:fill="FFFFFF"/>
            <w:vAlign w:val="center"/>
          </w:tcPr>
          <w:p w:rsidR="004061D2" w:rsidRPr="002A0099" w:rsidRDefault="004061D2" w:rsidP="003847F1">
            <w:pPr>
              <w:jc w:val="center"/>
              <w:rPr>
                <w:szCs w:val="28"/>
              </w:rPr>
            </w:pPr>
            <w:r w:rsidRPr="002A0099">
              <w:rPr>
                <w:b/>
                <w:i/>
                <w:szCs w:val="28"/>
              </w:rPr>
              <w:t xml:space="preserve">Подпрограмма </w:t>
            </w:r>
            <w:r>
              <w:rPr>
                <w:b/>
                <w:i/>
                <w:szCs w:val="28"/>
              </w:rPr>
              <w:t>«</w:t>
            </w:r>
            <w:r w:rsidRPr="002A0099">
              <w:rPr>
                <w:b/>
                <w:i/>
                <w:szCs w:val="28"/>
              </w:rPr>
              <w:t>Организация отдыха и оздоровления детей</w:t>
            </w:r>
            <w:r>
              <w:rPr>
                <w:b/>
                <w:i/>
                <w:szCs w:val="28"/>
              </w:rPr>
              <w:t>»</w:t>
            </w:r>
          </w:p>
        </w:tc>
      </w:tr>
      <w:tr w:rsidR="004061D2" w:rsidRPr="002A0099" w:rsidTr="003847F1">
        <w:trPr>
          <w:jc w:val="center"/>
        </w:trPr>
        <w:tc>
          <w:tcPr>
            <w:tcW w:w="4479" w:type="dxa"/>
            <w:shd w:val="clear" w:color="auto" w:fill="FFFFFF"/>
            <w:vAlign w:val="center"/>
          </w:tcPr>
          <w:p w:rsidR="004061D2" w:rsidRPr="002A0099" w:rsidRDefault="004061D2" w:rsidP="003847F1">
            <w:pPr>
              <w:rPr>
                <w:szCs w:val="28"/>
              </w:rPr>
            </w:pPr>
            <w:r w:rsidRPr="002A0099">
              <w:rPr>
                <w:color w:val="000000"/>
                <w:szCs w:val="28"/>
              </w:rPr>
              <w:t>Обеспечение отдыха, оздоровления и занятости детей</w:t>
            </w:r>
          </w:p>
        </w:tc>
        <w:tc>
          <w:tcPr>
            <w:tcW w:w="1669" w:type="dxa"/>
            <w:shd w:val="clear" w:color="auto" w:fill="FFFFFF"/>
            <w:vAlign w:val="center"/>
          </w:tcPr>
          <w:p w:rsidR="004061D2" w:rsidRPr="002A0099" w:rsidRDefault="004061D2" w:rsidP="003847F1">
            <w:pPr>
              <w:jc w:val="center"/>
              <w:rPr>
                <w:szCs w:val="28"/>
              </w:rPr>
            </w:pPr>
            <w:r>
              <w:rPr>
                <w:szCs w:val="28"/>
              </w:rPr>
              <w:t>8 937,1</w:t>
            </w:r>
          </w:p>
        </w:tc>
        <w:tc>
          <w:tcPr>
            <w:tcW w:w="1567" w:type="dxa"/>
            <w:shd w:val="clear" w:color="auto" w:fill="FFFFFF"/>
            <w:vAlign w:val="center"/>
          </w:tcPr>
          <w:p w:rsidR="004061D2" w:rsidRPr="002A0099" w:rsidRDefault="004061D2" w:rsidP="003847F1">
            <w:pPr>
              <w:jc w:val="center"/>
              <w:rPr>
                <w:szCs w:val="28"/>
              </w:rPr>
            </w:pPr>
            <w:r w:rsidRPr="002A0099">
              <w:rPr>
                <w:szCs w:val="28"/>
              </w:rPr>
              <w:t>50 031,2</w:t>
            </w:r>
          </w:p>
        </w:tc>
        <w:tc>
          <w:tcPr>
            <w:tcW w:w="1804" w:type="dxa"/>
            <w:shd w:val="clear" w:color="auto" w:fill="FFFFFF"/>
            <w:vAlign w:val="center"/>
          </w:tcPr>
          <w:p w:rsidR="004061D2" w:rsidRPr="002A0099" w:rsidRDefault="004061D2" w:rsidP="003847F1">
            <w:pPr>
              <w:jc w:val="center"/>
              <w:rPr>
                <w:szCs w:val="28"/>
              </w:rPr>
            </w:pPr>
            <w:r w:rsidRPr="002A0099">
              <w:rPr>
                <w:szCs w:val="28"/>
              </w:rPr>
              <w:t>50 031,2</w:t>
            </w:r>
          </w:p>
        </w:tc>
      </w:tr>
      <w:tr w:rsidR="004061D2" w:rsidRPr="002A0099" w:rsidTr="003847F1">
        <w:trPr>
          <w:jc w:val="center"/>
        </w:trPr>
        <w:tc>
          <w:tcPr>
            <w:tcW w:w="9519" w:type="dxa"/>
            <w:gridSpan w:val="4"/>
            <w:shd w:val="clear" w:color="auto" w:fill="FFFFFF"/>
            <w:vAlign w:val="center"/>
          </w:tcPr>
          <w:p w:rsidR="004061D2" w:rsidRPr="002A0099" w:rsidRDefault="004061D2" w:rsidP="003847F1">
            <w:pPr>
              <w:jc w:val="center"/>
              <w:rPr>
                <w:i/>
                <w:szCs w:val="28"/>
              </w:rPr>
            </w:pPr>
            <w:r w:rsidRPr="002A0099">
              <w:rPr>
                <w:b/>
                <w:i/>
                <w:szCs w:val="28"/>
              </w:rPr>
              <w:t xml:space="preserve">Подпрограмма </w:t>
            </w:r>
            <w:r>
              <w:rPr>
                <w:b/>
                <w:i/>
                <w:szCs w:val="28"/>
              </w:rPr>
              <w:t>«</w:t>
            </w:r>
            <w:r w:rsidRPr="002A0099">
              <w:rPr>
                <w:b/>
                <w:i/>
                <w:szCs w:val="28"/>
              </w:rPr>
              <w:t>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детей-сирот, детей, оставшихся без попечения родителей, в Карачаево-Черкесской Республике</w:t>
            </w:r>
            <w:r>
              <w:rPr>
                <w:b/>
                <w:i/>
                <w:szCs w:val="28"/>
              </w:rPr>
              <w:t>»</w:t>
            </w:r>
          </w:p>
        </w:tc>
      </w:tr>
      <w:tr w:rsidR="004061D2" w:rsidRPr="002A0099" w:rsidTr="003847F1">
        <w:trPr>
          <w:jc w:val="center"/>
        </w:trPr>
        <w:tc>
          <w:tcPr>
            <w:tcW w:w="4479" w:type="dxa"/>
            <w:shd w:val="clear" w:color="auto" w:fill="FFFFFF"/>
          </w:tcPr>
          <w:p w:rsidR="004061D2" w:rsidRPr="002A0099" w:rsidRDefault="004061D2" w:rsidP="003847F1">
            <w:pPr>
              <w:rPr>
                <w:szCs w:val="28"/>
              </w:rPr>
            </w:pPr>
            <w:r w:rsidRPr="002A0099">
              <w:rPr>
                <w:szCs w:val="28"/>
              </w:rPr>
              <w:t>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p>
        </w:tc>
        <w:tc>
          <w:tcPr>
            <w:tcW w:w="1669" w:type="dxa"/>
            <w:shd w:val="clear" w:color="auto" w:fill="FFFFFF"/>
          </w:tcPr>
          <w:p w:rsidR="004061D2" w:rsidRPr="002A0099" w:rsidRDefault="004061D2" w:rsidP="003847F1">
            <w:pPr>
              <w:jc w:val="center"/>
              <w:rPr>
                <w:szCs w:val="28"/>
              </w:rPr>
            </w:pPr>
            <w:r w:rsidRPr="002A0099">
              <w:rPr>
                <w:szCs w:val="28"/>
              </w:rPr>
              <w:t>76 613,9</w:t>
            </w:r>
          </w:p>
        </w:tc>
        <w:tc>
          <w:tcPr>
            <w:tcW w:w="1567" w:type="dxa"/>
            <w:shd w:val="clear" w:color="auto" w:fill="FFFFFF"/>
          </w:tcPr>
          <w:p w:rsidR="004061D2" w:rsidRPr="002A0099" w:rsidRDefault="004061D2" w:rsidP="003847F1">
            <w:pPr>
              <w:jc w:val="center"/>
              <w:rPr>
                <w:szCs w:val="28"/>
              </w:rPr>
            </w:pPr>
            <w:r w:rsidRPr="002A0099">
              <w:rPr>
                <w:szCs w:val="28"/>
              </w:rPr>
              <w:t>41 573,2</w:t>
            </w:r>
          </w:p>
        </w:tc>
        <w:tc>
          <w:tcPr>
            <w:tcW w:w="1804" w:type="dxa"/>
            <w:shd w:val="clear" w:color="auto" w:fill="FFFFFF"/>
          </w:tcPr>
          <w:p w:rsidR="004061D2" w:rsidRPr="002A0099" w:rsidRDefault="004061D2" w:rsidP="003847F1">
            <w:pPr>
              <w:jc w:val="center"/>
              <w:rPr>
                <w:szCs w:val="28"/>
              </w:rPr>
            </w:pPr>
            <w:r w:rsidRPr="002A0099">
              <w:rPr>
                <w:szCs w:val="28"/>
              </w:rPr>
              <w:t>41 468,2</w:t>
            </w:r>
          </w:p>
        </w:tc>
      </w:tr>
      <w:tr w:rsidR="004061D2" w:rsidRPr="002A0099" w:rsidTr="003847F1">
        <w:trPr>
          <w:jc w:val="center"/>
        </w:trPr>
        <w:tc>
          <w:tcPr>
            <w:tcW w:w="9519" w:type="dxa"/>
            <w:gridSpan w:val="4"/>
            <w:shd w:val="clear" w:color="auto" w:fill="FFFFFF"/>
          </w:tcPr>
          <w:p w:rsidR="004061D2" w:rsidRPr="002A0099" w:rsidRDefault="004061D2" w:rsidP="003847F1">
            <w:pPr>
              <w:jc w:val="center"/>
              <w:outlineLvl w:val="0"/>
              <w:rPr>
                <w:b/>
                <w:szCs w:val="28"/>
              </w:rPr>
            </w:pPr>
            <w:r w:rsidRPr="002A0099">
              <w:rPr>
                <w:b/>
                <w:szCs w:val="28"/>
              </w:rPr>
              <w:t xml:space="preserve">Государственная программа </w:t>
            </w:r>
            <w:r>
              <w:rPr>
                <w:b/>
                <w:szCs w:val="28"/>
              </w:rPr>
              <w:t>«</w:t>
            </w:r>
            <w:r w:rsidRPr="002A0099">
              <w:rPr>
                <w:b/>
                <w:szCs w:val="28"/>
              </w:rPr>
              <w:t>Развитие туризма, курортов и молодежной политики Карачаево-Черкесской Республики</w:t>
            </w:r>
            <w:r>
              <w:rPr>
                <w:b/>
                <w:szCs w:val="28"/>
              </w:rPr>
              <w:t>»</w:t>
            </w:r>
          </w:p>
        </w:tc>
      </w:tr>
      <w:tr w:rsidR="004061D2" w:rsidRPr="002A0099" w:rsidTr="003847F1">
        <w:trPr>
          <w:jc w:val="center"/>
        </w:trPr>
        <w:tc>
          <w:tcPr>
            <w:tcW w:w="9519" w:type="dxa"/>
            <w:gridSpan w:val="4"/>
            <w:shd w:val="clear" w:color="auto" w:fill="FFFFFF"/>
          </w:tcPr>
          <w:p w:rsidR="004061D2" w:rsidRPr="002A0099" w:rsidRDefault="004061D2" w:rsidP="003847F1">
            <w:pPr>
              <w:jc w:val="center"/>
              <w:outlineLvl w:val="1"/>
              <w:rPr>
                <w:b/>
                <w:i/>
                <w:szCs w:val="28"/>
              </w:rPr>
            </w:pPr>
            <w:r w:rsidRPr="002A0099">
              <w:rPr>
                <w:b/>
                <w:i/>
                <w:szCs w:val="28"/>
              </w:rPr>
              <w:t xml:space="preserve">Подпрограмма </w:t>
            </w:r>
            <w:r>
              <w:rPr>
                <w:b/>
                <w:i/>
                <w:szCs w:val="28"/>
              </w:rPr>
              <w:t>«</w:t>
            </w:r>
            <w:r w:rsidRPr="002A0099">
              <w:rPr>
                <w:b/>
                <w:i/>
                <w:szCs w:val="28"/>
              </w:rPr>
              <w:t>Обеспечение жильем молодых семей</w:t>
            </w:r>
            <w:r>
              <w:rPr>
                <w:b/>
                <w:i/>
                <w:szCs w:val="28"/>
              </w:rPr>
              <w:t>»</w:t>
            </w:r>
          </w:p>
        </w:tc>
      </w:tr>
      <w:tr w:rsidR="004061D2" w:rsidRPr="002A0099" w:rsidTr="003847F1">
        <w:trPr>
          <w:jc w:val="center"/>
        </w:trPr>
        <w:tc>
          <w:tcPr>
            <w:tcW w:w="4479" w:type="dxa"/>
            <w:shd w:val="clear" w:color="auto" w:fill="FFFFFF"/>
          </w:tcPr>
          <w:p w:rsidR="004061D2" w:rsidRPr="002A0099" w:rsidRDefault="004061D2" w:rsidP="003847F1">
            <w:pPr>
              <w:rPr>
                <w:szCs w:val="28"/>
              </w:rPr>
            </w:pPr>
            <w:r w:rsidRPr="002A0099">
              <w:rPr>
                <w:szCs w:val="28"/>
              </w:rPr>
              <w:t>Социальные выплаты молодым семьям для приобретения (строительства) жилья</w:t>
            </w:r>
          </w:p>
        </w:tc>
        <w:tc>
          <w:tcPr>
            <w:tcW w:w="1669" w:type="dxa"/>
            <w:shd w:val="clear" w:color="auto" w:fill="FFFFFF"/>
          </w:tcPr>
          <w:p w:rsidR="004061D2" w:rsidRPr="002A0099" w:rsidRDefault="004061D2" w:rsidP="003847F1">
            <w:pPr>
              <w:jc w:val="center"/>
              <w:rPr>
                <w:szCs w:val="28"/>
              </w:rPr>
            </w:pPr>
            <w:r w:rsidRPr="002A0099">
              <w:rPr>
                <w:szCs w:val="28"/>
              </w:rPr>
              <w:t>52 630,8</w:t>
            </w:r>
          </w:p>
        </w:tc>
        <w:tc>
          <w:tcPr>
            <w:tcW w:w="1567" w:type="dxa"/>
            <w:shd w:val="clear" w:color="auto" w:fill="FFFFFF"/>
          </w:tcPr>
          <w:p w:rsidR="004061D2" w:rsidRPr="002A0099" w:rsidRDefault="004061D2" w:rsidP="003847F1">
            <w:pPr>
              <w:jc w:val="center"/>
              <w:rPr>
                <w:szCs w:val="28"/>
              </w:rPr>
            </w:pPr>
            <w:r w:rsidRPr="002A0099">
              <w:rPr>
                <w:szCs w:val="28"/>
              </w:rPr>
              <w:t>57 906,8</w:t>
            </w:r>
          </w:p>
        </w:tc>
        <w:tc>
          <w:tcPr>
            <w:tcW w:w="1804" w:type="dxa"/>
            <w:shd w:val="clear" w:color="auto" w:fill="FFFFFF"/>
          </w:tcPr>
          <w:p w:rsidR="004061D2" w:rsidRPr="002A0099" w:rsidRDefault="004061D2" w:rsidP="003847F1">
            <w:pPr>
              <w:jc w:val="center"/>
              <w:rPr>
                <w:szCs w:val="28"/>
              </w:rPr>
            </w:pPr>
            <w:r w:rsidRPr="002A0099">
              <w:rPr>
                <w:szCs w:val="28"/>
              </w:rPr>
              <w:t>60 536,5</w:t>
            </w:r>
          </w:p>
        </w:tc>
      </w:tr>
      <w:tr w:rsidR="004061D2" w:rsidRPr="002A0099" w:rsidTr="003847F1">
        <w:trPr>
          <w:jc w:val="center"/>
        </w:trPr>
        <w:tc>
          <w:tcPr>
            <w:tcW w:w="9519" w:type="dxa"/>
            <w:gridSpan w:val="4"/>
            <w:shd w:val="clear" w:color="auto" w:fill="FFFFFF"/>
          </w:tcPr>
          <w:p w:rsidR="004061D2" w:rsidRPr="002A0099" w:rsidRDefault="004061D2" w:rsidP="003847F1">
            <w:pPr>
              <w:jc w:val="center"/>
              <w:outlineLvl w:val="0"/>
              <w:rPr>
                <w:b/>
                <w:szCs w:val="28"/>
              </w:rPr>
            </w:pPr>
            <w:r w:rsidRPr="002A0099">
              <w:rPr>
                <w:b/>
                <w:szCs w:val="28"/>
              </w:rPr>
              <w:t xml:space="preserve">Государственная программа </w:t>
            </w:r>
            <w:r>
              <w:rPr>
                <w:b/>
                <w:szCs w:val="28"/>
              </w:rPr>
              <w:t>«</w:t>
            </w:r>
            <w:r w:rsidRPr="002A0099">
              <w:rPr>
                <w:b/>
                <w:szCs w:val="28"/>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Pr>
                <w:b/>
                <w:szCs w:val="28"/>
              </w:rPr>
              <w:t>»</w:t>
            </w:r>
          </w:p>
        </w:tc>
      </w:tr>
      <w:tr w:rsidR="004061D2" w:rsidRPr="002A0099" w:rsidTr="003847F1">
        <w:trPr>
          <w:jc w:val="center"/>
        </w:trPr>
        <w:tc>
          <w:tcPr>
            <w:tcW w:w="9519" w:type="dxa"/>
            <w:gridSpan w:val="4"/>
            <w:shd w:val="clear" w:color="auto" w:fill="FFFFFF"/>
          </w:tcPr>
          <w:p w:rsidR="004061D2" w:rsidRPr="002A0099" w:rsidRDefault="004061D2" w:rsidP="003847F1">
            <w:pPr>
              <w:jc w:val="center"/>
              <w:outlineLvl w:val="1"/>
              <w:rPr>
                <w:b/>
                <w:i/>
                <w:szCs w:val="28"/>
              </w:rPr>
            </w:pPr>
            <w:r w:rsidRPr="002A0099">
              <w:rPr>
                <w:b/>
                <w:i/>
                <w:szCs w:val="28"/>
              </w:rPr>
              <w:t xml:space="preserve">Подпрограмма </w:t>
            </w:r>
            <w:r>
              <w:rPr>
                <w:b/>
                <w:i/>
                <w:szCs w:val="28"/>
              </w:rPr>
              <w:t>«</w:t>
            </w:r>
            <w:r w:rsidRPr="002A0099">
              <w:rPr>
                <w:b/>
                <w:i/>
                <w:szCs w:val="28"/>
              </w:rPr>
              <w:t>Стимулирование развития жилищного строительства в Карачаево-Черкесской Республике</w:t>
            </w:r>
            <w:r>
              <w:rPr>
                <w:b/>
                <w:i/>
                <w:szCs w:val="28"/>
              </w:rPr>
              <w:t>»</w:t>
            </w:r>
          </w:p>
        </w:tc>
      </w:tr>
      <w:tr w:rsidR="004061D2" w:rsidRPr="002A0099" w:rsidTr="003847F1">
        <w:trPr>
          <w:jc w:val="center"/>
        </w:trPr>
        <w:tc>
          <w:tcPr>
            <w:tcW w:w="4479" w:type="dxa"/>
            <w:shd w:val="clear" w:color="auto" w:fill="FFFFFF"/>
          </w:tcPr>
          <w:p w:rsidR="004061D2" w:rsidRPr="002A0099" w:rsidRDefault="004061D2" w:rsidP="003847F1">
            <w:pPr>
              <w:rPr>
                <w:szCs w:val="28"/>
              </w:rPr>
            </w:pPr>
            <w:r w:rsidRPr="002A0099">
              <w:rPr>
                <w:szCs w:val="28"/>
              </w:rPr>
              <w:t>Инфраструктурное обустройство земельных участков, подлежащих предоставлению для жилищного строительства семьям, имеющим трех и более детей</w:t>
            </w:r>
          </w:p>
        </w:tc>
        <w:tc>
          <w:tcPr>
            <w:tcW w:w="1669" w:type="dxa"/>
            <w:shd w:val="clear" w:color="auto" w:fill="FFFFFF"/>
          </w:tcPr>
          <w:p w:rsidR="004061D2" w:rsidRPr="002A0099" w:rsidRDefault="004061D2" w:rsidP="003847F1">
            <w:pPr>
              <w:jc w:val="center"/>
              <w:rPr>
                <w:szCs w:val="28"/>
              </w:rPr>
            </w:pPr>
            <w:r w:rsidRPr="002A0099">
              <w:rPr>
                <w:szCs w:val="28"/>
              </w:rPr>
              <w:t>3 026,3</w:t>
            </w:r>
          </w:p>
        </w:tc>
        <w:tc>
          <w:tcPr>
            <w:tcW w:w="1567" w:type="dxa"/>
            <w:shd w:val="clear" w:color="auto" w:fill="FFFFFF"/>
          </w:tcPr>
          <w:p w:rsidR="004061D2" w:rsidRPr="002A0099" w:rsidRDefault="004061D2" w:rsidP="003847F1">
            <w:pPr>
              <w:jc w:val="center"/>
              <w:rPr>
                <w:szCs w:val="28"/>
              </w:rPr>
            </w:pPr>
            <w:r w:rsidRPr="002A0099">
              <w:rPr>
                <w:szCs w:val="28"/>
              </w:rPr>
              <w:t>0,0</w:t>
            </w:r>
          </w:p>
        </w:tc>
        <w:tc>
          <w:tcPr>
            <w:tcW w:w="1804" w:type="dxa"/>
            <w:shd w:val="clear" w:color="auto" w:fill="FFFFFF"/>
          </w:tcPr>
          <w:p w:rsidR="004061D2" w:rsidRPr="002A0099" w:rsidRDefault="004061D2" w:rsidP="003847F1">
            <w:pPr>
              <w:jc w:val="center"/>
              <w:rPr>
                <w:szCs w:val="28"/>
              </w:rPr>
            </w:pPr>
            <w:r w:rsidRPr="002A0099">
              <w:rPr>
                <w:szCs w:val="28"/>
              </w:rPr>
              <w:t>0,0</w:t>
            </w:r>
          </w:p>
        </w:tc>
      </w:tr>
      <w:tr w:rsidR="004061D2" w:rsidRPr="002A0099" w:rsidTr="003847F1">
        <w:trPr>
          <w:jc w:val="center"/>
        </w:trPr>
        <w:tc>
          <w:tcPr>
            <w:tcW w:w="9519" w:type="dxa"/>
            <w:gridSpan w:val="4"/>
            <w:shd w:val="clear" w:color="auto" w:fill="FFFFFF"/>
          </w:tcPr>
          <w:p w:rsidR="004061D2" w:rsidRPr="002A0099" w:rsidRDefault="004061D2" w:rsidP="003847F1">
            <w:pPr>
              <w:jc w:val="center"/>
              <w:rPr>
                <w:szCs w:val="28"/>
              </w:rPr>
            </w:pPr>
            <w:r w:rsidRPr="002A0099">
              <w:rPr>
                <w:b/>
                <w:szCs w:val="28"/>
              </w:rPr>
              <w:t>Непрограммные мероприятия</w:t>
            </w:r>
          </w:p>
        </w:tc>
      </w:tr>
      <w:tr w:rsidR="004061D2" w:rsidRPr="002A0099" w:rsidTr="003847F1">
        <w:trPr>
          <w:jc w:val="center"/>
        </w:trPr>
        <w:tc>
          <w:tcPr>
            <w:tcW w:w="4479" w:type="dxa"/>
            <w:shd w:val="clear" w:color="auto" w:fill="FFFFFF"/>
          </w:tcPr>
          <w:p w:rsidR="004061D2" w:rsidRPr="002A0099" w:rsidRDefault="004061D2" w:rsidP="003847F1">
            <w:pPr>
              <w:rPr>
                <w:szCs w:val="28"/>
              </w:rPr>
            </w:pPr>
            <w:r w:rsidRPr="002A0099">
              <w:rPr>
                <w:szCs w:val="28"/>
              </w:rPr>
              <w:t xml:space="preserve">Выплата единовременного пособия при всех формах устройства детей, </w:t>
            </w:r>
            <w:r w:rsidRPr="002A0099">
              <w:rPr>
                <w:szCs w:val="28"/>
              </w:rPr>
              <w:lastRenderedPageBreak/>
              <w:t>лишенных родительского попечения, в семью</w:t>
            </w:r>
          </w:p>
        </w:tc>
        <w:tc>
          <w:tcPr>
            <w:tcW w:w="1669" w:type="dxa"/>
            <w:shd w:val="clear" w:color="auto" w:fill="FFFFFF"/>
          </w:tcPr>
          <w:p w:rsidR="004061D2" w:rsidRPr="002A0099" w:rsidRDefault="004061D2" w:rsidP="003847F1">
            <w:pPr>
              <w:jc w:val="center"/>
              <w:rPr>
                <w:szCs w:val="28"/>
              </w:rPr>
            </w:pPr>
            <w:r w:rsidRPr="002A0099">
              <w:rPr>
                <w:szCs w:val="28"/>
              </w:rPr>
              <w:lastRenderedPageBreak/>
              <w:t>2 484,2</w:t>
            </w:r>
          </w:p>
        </w:tc>
        <w:tc>
          <w:tcPr>
            <w:tcW w:w="1567" w:type="dxa"/>
            <w:shd w:val="clear" w:color="auto" w:fill="FFFFFF"/>
          </w:tcPr>
          <w:p w:rsidR="004061D2" w:rsidRPr="002A0099" w:rsidRDefault="004061D2" w:rsidP="003847F1">
            <w:pPr>
              <w:jc w:val="center"/>
              <w:rPr>
                <w:szCs w:val="28"/>
              </w:rPr>
            </w:pPr>
            <w:r w:rsidRPr="002A0099">
              <w:rPr>
                <w:szCs w:val="28"/>
              </w:rPr>
              <w:t>2 679,3</w:t>
            </w:r>
          </w:p>
        </w:tc>
        <w:tc>
          <w:tcPr>
            <w:tcW w:w="1804" w:type="dxa"/>
            <w:shd w:val="clear" w:color="auto" w:fill="FFFFFF"/>
          </w:tcPr>
          <w:p w:rsidR="004061D2" w:rsidRPr="002A0099" w:rsidRDefault="004061D2" w:rsidP="003847F1">
            <w:pPr>
              <w:jc w:val="center"/>
              <w:rPr>
                <w:szCs w:val="28"/>
              </w:rPr>
            </w:pPr>
            <w:r w:rsidRPr="002A0099">
              <w:rPr>
                <w:szCs w:val="28"/>
              </w:rPr>
              <w:t>2 776,0</w:t>
            </w:r>
          </w:p>
        </w:tc>
      </w:tr>
      <w:tr w:rsidR="004061D2" w:rsidRPr="002A0099" w:rsidTr="003847F1">
        <w:trPr>
          <w:jc w:val="center"/>
        </w:trPr>
        <w:tc>
          <w:tcPr>
            <w:tcW w:w="4479" w:type="dxa"/>
          </w:tcPr>
          <w:p w:rsidR="004061D2" w:rsidRPr="002A0099" w:rsidRDefault="004061D2" w:rsidP="003847F1">
            <w:pPr>
              <w:rPr>
                <w:b/>
                <w:szCs w:val="28"/>
              </w:rPr>
            </w:pPr>
            <w:r w:rsidRPr="002A0099">
              <w:rPr>
                <w:b/>
                <w:szCs w:val="28"/>
              </w:rPr>
              <w:lastRenderedPageBreak/>
              <w:t>ВСЕГО</w:t>
            </w:r>
          </w:p>
        </w:tc>
        <w:tc>
          <w:tcPr>
            <w:tcW w:w="1669" w:type="dxa"/>
            <w:vAlign w:val="bottom"/>
          </w:tcPr>
          <w:p w:rsidR="004061D2" w:rsidRPr="002A0099" w:rsidRDefault="004061D2" w:rsidP="003847F1">
            <w:pPr>
              <w:jc w:val="right"/>
              <w:rPr>
                <w:b/>
                <w:color w:val="000000"/>
                <w:szCs w:val="28"/>
              </w:rPr>
            </w:pPr>
            <w:r>
              <w:rPr>
                <w:b/>
                <w:color w:val="000000"/>
                <w:szCs w:val="28"/>
              </w:rPr>
              <w:t>3 034 520,3</w:t>
            </w:r>
          </w:p>
        </w:tc>
        <w:tc>
          <w:tcPr>
            <w:tcW w:w="1567" w:type="dxa"/>
            <w:vAlign w:val="bottom"/>
          </w:tcPr>
          <w:p w:rsidR="004061D2" w:rsidRPr="002A0099" w:rsidRDefault="004061D2" w:rsidP="003847F1">
            <w:pPr>
              <w:jc w:val="right"/>
              <w:rPr>
                <w:b/>
                <w:color w:val="000000"/>
                <w:szCs w:val="28"/>
              </w:rPr>
            </w:pPr>
            <w:r w:rsidRPr="002A0099">
              <w:rPr>
                <w:b/>
                <w:color w:val="000000"/>
                <w:szCs w:val="28"/>
              </w:rPr>
              <w:t>2 202 323,9</w:t>
            </w:r>
          </w:p>
        </w:tc>
        <w:tc>
          <w:tcPr>
            <w:tcW w:w="1804" w:type="dxa"/>
            <w:vAlign w:val="bottom"/>
          </w:tcPr>
          <w:p w:rsidR="004061D2" w:rsidRPr="002A0099" w:rsidRDefault="004061D2" w:rsidP="003847F1">
            <w:pPr>
              <w:ind w:left="-211" w:right="-168"/>
              <w:jc w:val="center"/>
              <w:rPr>
                <w:b/>
                <w:color w:val="000000"/>
                <w:szCs w:val="28"/>
              </w:rPr>
            </w:pPr>
            <w:r w:rsidRPr="002A0099">
              <w:rPr>
                <w:b/>
                <w:color w:val="000000"/>
                <w:szCs w:val="28"/>
              </w:rPr>
              <w:t>2 230 356,6</w:t>
            </w:r>
            <w:r>
              <w:rPr>
                <w:b/>
                <w:color w:val="000000"/>
                <w:szCs w:val="28"/>
              </w:rPr>
              <w:t>»</w:t>
            </w:r>
            <w:r w:rsidRPr="002A0099">
              <w:rPr>
                <w:b/>
                <w:color w:val="000000"/>
                <w:szCs w:val="28"/>
              </w:rPr>
              <w:t>;</w:t>
            </w:r>
          </w:p>
        </w:tc>
      </w:tr>
    </w:tbl>
    <w:p w:rsidR="004061D2" w:rsidRPr="002A0099" w:rsidRDefault="004061D2" w:rsidP="004061D2">
      <w:pPr>
        <w:widowControl w:val="0"/>
        <w:autoSpaceDE w:val="0"/>
        <w:autoSpaceDN w:val="0"/>
        <w:adjustRightInd w:val="0"/>
        <w:jc w:val="right"/>
        <w:rPr>
          <w:rFonts w:eastAsia="Calibri"/>
          <w:color w:val="000000"/>
          <w:szCs w:val="28"/>
        </w:rPr>
      </w:pPr>
    </w:p>
    <w:p w:rsidR="004061D2" w:rsidRPr="002A0099" w:rsidRDefault="004061D2" w:rsidP="004061D2">
      <w:pPr>
        <w:spacing w:line="360" w:lineRule="auto"/>
        <w:ind w:firstLine="709"/>
        <w:jc w:val="both"/>
        <w:rPr>
          <w:szCs w:val="28"/>
        </w:rPr>
      </w:pPr>
      <w:r w:rsidRPr="002A0099">
        <w:rPr>
          <w:szCs w:val="28"/>
        </w:rPr>
        <w:t>12) в приложении 19:</w:t>
      </w:r>
    </w:p>
    <w:p w:rsidR="004061D2" w:rsidRPr="002A0099" w:rsidRDefault="004061D2" w:rsidP="004061D2">
      <w:pPr>
        <w:spacing w:line="360" w:lineRule="auto"/>
        <w:ind w:firstLine="709"/>
        <w:jc w:val="both"/>
        <w:rPr>
          <w:szCs w:val="28"/>
        </w:rPr>
      </w:pPr>
      <w:r w:rsidRPr="002A0099">
        <w:rPr>
          <w:szCs w:val="28"/>
        </w:rPr>
        <w:t>а)</w:t>
      </w:r>
      <w:r w:rsidRPr="002A0099">
        <w:t xml:space="preserve"> графу </w:t>
      </w:r>
      <w:r>
        <w:t>6</w:t>
      </w:r>
      <w:r w:rsidRPr="002A0099">
        <w:t xml:space="preserve"> таблицы 19.1</w:t>
      </w:r>
      <w:r w:rsidRPr="002A0099">
        <w:rPr>
          <w:szCs w:val="28"/>
        </w:rPr>
        <w:t xml:space="preserve"> </w:t>
      </w:r>
      <w:r>
        <w:rPr>
          <w:szCs w:val="28"/>
        </w:rPr>
        <w:t>«</w:t>
      </w:r>
      <w:r w:rsidRPr="002A0099">
        <w:rPr>
          <w:szCs w:val="28"/>
        </w:rPr>
        <w:t>Распределение субвенций бюджетам муниципальных районов (городских округов) на осуществление отдельных государственных полномочий Карачаево-Черкесской Республики на 2020 год и на плановый период 2021 и 2022 годов</w:t>
      </w:r>
      <w:r>
        <w:rPr>
          <w:szCs w:val="28"/>
        </w:rPr>
        <w:t>»</w:t>
      </w:r>
      <w:r w:rsidRPr="002A0099">
        <w:t xml:space="preserve"> </w:t>
      </w:r>
      <w:r w:rsidRPr="002A0099">
        <w:rPr>
          <w:szCs w:val="28"/>
        </w:rPr>
        <w:t>изложить в следующей редакции:</w:t>
      </w:r>
    </w:p>
    <w:p w:rsidR="004061D2" w:rsidRPr="002A0099" w:rsidRDefault="004061D2" w:rsidP="004061D2">
      <w:pPr>
        <w:spacing w:line="360" w:lineRule="auto"/>
        <w:ind w:firstLine="709"/>
        <w:jc w:val="both"/>
        <w:rPr>
          <w:szCs w:val="28"/>
        </w:rPr>
      </w:pPr>
    </w:p>
    <w:tbl>
      <w:tblPr>
        <w:tblW w:w="8080" w:type="dxa"/>
        <w:jc w:val="right"/>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80"/>
      </w:tblGrid>
      <w:tr w:rsidR="004061D2" w:rsidRPr="002A0099" w:rsidTr="003847F1">
        <w:trPr>
          <w:trHeight w:val="439"/>
          <w:jc w:val="right"/>
        </w:trPr>
        <w:tc>
          <w:tcPr>
            <w:tcW w:w="8080" w:type="dxa"/>
            <w:tcMar>
              <w:top w:w="20" w:type="dxa"/>
              <w:left w:w="20" w:type="dxa"/>
              <w:bottom w:w="0" w:type="dxa"/>
              <w:right w:w="20" w:type="dxa"/>
            </w:tcMar>
          </w:tcPr>
          <w:p w:rsidR="004061D2" w:rsidRDefault="004061D2" w:rsidP="003847F1">
            <w:pPr>
              <w:jc w:val="center"/>
              <w:rPr>
                <w:b/>
                <w:bCs/>
                <w:sz w:val="26"/>
                <w:szCs w:val="26"/>
              </w:rPr>
            </w:pPr>
            <w:r>
              <w:rPr>
                <w:b/>
                <w:bCs/>
                <w:sz w:val="26"/>
                <w:szCs w:val="26"/>
              </w:rPr>
              <w:t>«На обеспечение мер социальной поддержки реабилитированных лиц и лиц, признанных пострадавшими от политических репрессий</w:t>
            </w:r>
          </w:p>
        </w:tc>
      </w:tr>
      <w:tr w:rsidR="004061D2" w:rsidRPr="002A0099" w:rsidTr="003847F1">
        <w:trPr>
          <w:trHeight w:val="297"/>
          <w:jc w:val="right"/>
        </w:trPr>
        <w:tc>
          <w:tcPr>
            <w:tcW w:w="8080" w:type="dxa"/>
            <w:tcMar>
              <w:top w:w="20" w:type="dxa"/>
              <w:left w:w="20" w:type="dxa"/>
              <w:bottom w:w="0" w:type="dxa"/>
              <w:right w:w="20" w:type="dxa"/>
            </w:tcMar>
            <w:vAlign w:val="center"/>
          </w:tcPr>
          <w:p w:rsidR="004061D2" w:rsidRDefault="004061D2" w:rsidP="003847F1">
            <w:pPr>
              <w:pStyle w:val="ConsPlusCell"/>
              <w:widowControl/>
              <w:jc w:val="center"/>
              <w:rPr>
                <w:rFonts w:ascii="Times New Roman" w:hAnsi="Times New Roman" w:cs="Times New Roman"/>
                <w:b/>
                <w:sz w:val="26"/>
                <w:szCs w:val="26"/>
              </w:rPr>
            </w:pPr>
            <w:r>
              <w:rPr>
                <w:rFonts w:ascii="Times New Roman" w:hAnsi="Times New Roman" w:cs="Times New Roman"/>
                <w:b/>
                <w:sz w:val="26"/>
                <w:szCs w:val="26"/>
              </w:rPr>
              <w:t>4</w:t>
            </w:r>
          </w:p>
        </w:tc>
      </w:tr>
      <w:tr w:rsidR="004061D2" w:rsidRPr="002A0099" w:rsidTr="003847F1">
        <w:trPr>
          <w:trHeight w:val="234"/>
          <w:jc w:val="right"/>
        </w:trPr>
        <w:tc>
          <w:tcPr>
            <w:tcW w:w="8080" w:type="dxa"/>
            <w:tcMar>
              <w:top w:w="20" w:type="dxa"/>
              <w:left w:w="20" w:type="dxa"/>
              <w:bottom w:w="0" w:type="dxa"/>
              <w:right w:w="20" w:type="dxa"/>
            </w:tcMar>
            <w:vAlign w:val="center"/>
          </w:tcPr>
          <w:p w:rsidR="004061D2" w:rsidRDefault="004061D2" w:rsidP="003847F1">
            <w:pPr>
              <w:jc w:val="center"/>
              <w:rPr>
                <w:b/>
                <w:bCs/>
                <w:szCs w:val="28"/>
              </w:rPr>
            </w:pPr>
            <w:r>
              <w:rPr>
                <w:b/>
                <w:bCs/>
                <w:szCs w:val="28"/>
              </w:rPr>
              <w:t>149 696,5</w:t>
            </w:r>
          </w:p>
        </w:tc>
      </w:tr>
      <w:tr w:rsidR="004061D2" w:rsidRPr="002A0099" w:rsidTr="003847F1">
        <w:trPr>
          <w:trHeight w:val="234"/>
          <w:jc w:val="right"/>
        </w:trPr>
        <w:tc>
          <w:tcPr>
            <w:tcW w:w="8080" w:type="dxa"/>
            <w:tcMar>
              <w:top w:w="20" w:type="dxa"/>
              <w:left w:w="20" w:type="dxa"/>
              <w:bottom w:w="0" w:type="dxa"/>
              <w:right w:w="20" w:type="dxa"/>
            </w:tcMar>
          </w:tcPr>
          <w:p w:rsidR="004061D2" w:rsidRDefault="004061D2" w:rsidP="003847F1">
            <w:pPr>
              <w:jc w:val="center"/>
              <w:rPr>
                <w:sz w:val="24"/>
                <w:szCs w:val="24"/>
              </w:rPr>
            </w:pPr>
            <w:r>
              <w:rPr>
                <w:b/>
                <w:bCs/>
                <w:szCs w:val="28"/>
              </w:rPr>
              <w:t>142 559,1</w:t>
            </w:r>
          </w:p>
        </w:tc>
      </w:tr>
      <w:tr w:rsidR="004061D2" w:rsidRPr="002A0099" w:rsidTr="003847F1">
        <w:trPr>
          <w:trHeight w:val="234"/>
          <w:jc w:val="right"/>
        </w:trPr>
        <w:tc>
          <w:tcPr>
            <w:tcW w:w="8080" w:type="dxa"/>
            <w:tcMar>
              <w:top w:w="20" w:type="dxa"/>
              <w:left w:w="20" w:type="dxa"/>
              <w:bottom w:w="0" w:type="dxa"/>
              <w:right w:w="20" w:type="dxa"/>
            </w:tcMar>
          </w:tcPr>
          <w:p w:rsidR="004061D2" w:rsidRDefault="004061D2" w:rsidP="003847F1">
            <w:pPr>
              <w:jc w:val="center"/>
              <w:rPr>
                <w:sz w:val="24"/>
                <w:szCs w:val="24"/>
              </w:rPr>
            </w:pPr>
            <w:r>
              <w:rPr>
                <w:b/>
                <w:bCs/>
                <w:szCs w:val="28"/>
              </w:rPr>
              <w:t>142 559,1</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88 193,3</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83 401,8</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83 401,8</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61 503,2</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59 157,3</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59 157,3</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
                <w:bCs/>
                <w:szCs w:val="28"/>
              </w:rPr>
            </w:pPr>
            <w:r>
              <w:rPr>
                <w:b/>
                <w:bCs/>
                <w:szCs w:val="28"/>
              </w:rPr>
              <w:t>427 169,6</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
                <w:bCs/>
                <w:szCs w:val="28"/>
              </w:rPr>
            </w:pPr>
            <w:r>
              <w:rPr>
                <w:b/>
                <w:bCs/>
                <w:szCs w:val="28"/>
              </w:rPr>
              <w:t>400 363,2</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
                <w:bCs/>
                <w:szCs w:val="28"/>
              </w:rPr>
            </w:pPr>
            <w:r>
              <w:rPr>
                <w:b/>
                <w:bCs/>
                <w:szCs w:val="28"/>
              </w:rPr>
              <w:t>400 363,2</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3 483,8</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2 752,2</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2 752,2</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4 819,2</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4 413,0</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4 413,0</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39 878,5</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36 784,0</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36 784,0</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59 607,7</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59 221,0</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59 221,0</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129 824,4</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120 562,9</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lastRenderedPageBreak/>
              <w:t>120 562,9</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821,8</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665,8</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665,8</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71 598,2</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65 642,0</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65 642,0</w:t>
            </w:r>
          </w:p>
        </w:tc>
      </w:tr>
      <w:tr w:rsidR="004061D2" w:rsidRPr="002A0099" w:rsidTr="003847F1">
        <w:trPr>
          <w:trHeight w:val="238"/>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9 860,7</w:t>
            </w:r>
          </w:p>
        </w:tc>
      </w:tr>
      <w:tr w:rsidR="004061D2" w:rsidRPr="002A0099" w:rsidTr="003847F1">
        <w:trPr>
          <w:trHeight w:val="238"/>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9 313,0</w:t>
            </w:r>
          </w:p>
        </w:tc>
      </w:tr>
      <w:tr w:rsidR="004061D2" w:rsidRPr="002A0099" w:rsidTr="003847F1">
        <w:trPr>
          <w:trHeight w:val="238"/>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9 313,0</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103 263,3</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97 435,0</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97 435,0</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4 012,0</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3 574,3</w:t>
            </w:r>
          </w:p>
        </w:tc>
      </w:tr>
      <w:tr w:rsidR="004061D2" w:rsidRPr="002A0099" w:rsidTr="003847F1">
        <w:trPr>
          <w:trHeight w:val="57"/>
          <w:jc w:val="right"/>
        </w:trPr>
        <w:tc>
          <w:tcPr>
            <w:tcW w:w="8080" w:type="dxa"/>
            <w:tcMar>
              <w:top w:w="20" w:type="dxa"/>
              <w:left w:w="20" w:type="dxa"/>
              <w:bottom w:w="0" w:type="dxa"/>
              <w:right w:w="20" w:type="dxa"/>
            </w:tcMar>
            <w:vAlign w:val="center"/>
          </w:tcPr>
          <w:p w:rsidR="004061D2" w:rsidRDefault="004061D2" w:rsidP="003847F1">
            <w:pPr>
              <w:jc w:val="center"/>
              <w:rPr>
                <w:bCs/>
                <w:szCs w:val="28"/>
              </w:rPr>
            </w:pPr>
            <w:r>
              <w:rPr>
                <w:bCs/>
                <w:szCs w:val="28"/>
              </w:rPr>
              <w:t>3 574,3</w:t>
            </w:r>
          </w:p>
        </w:tc>
      </w:tr>
      <w:tr w:rsidR="004061D2" w:rsidRPr="002A0099" w:rsidTr="003847F1">
        <w:trPr>
          <w:trHeight w:val="57"/>
          <w:jc w:val="right"/>
        </w:trPr>
        <w:tc>
          <w:tcPr>
            <w:tcW w:w="8080" w:type="dxa"/>
            <w:tcMar>
              <w:top w:w="20" w:type="dxa"/>
              <w:left w:w="20" w:type="dxa"/>
              <w:bottom w:w="0" w:type="dxa"/>
              <w:right w:w="20" w:type="dxa"/>
            </w:tcMar>
          </w:tcPr>
          <w:p w:rsidR="004061D2" w:rsidRDefault="004061D2" w:rsidP="003847F1">
            <w:pPr>
              <w:jc w:val="center"/>
              <w:rPr>
                <w:szCs w:val="28"/>
              </w:rPr>
            </w:pPr>
          </w:p>
        </w:tc>
      </w:tr>
      <w:tr w:rsidR="004061D2" w:rsidRPr="002A0099" w:rsidTr="003847F1">
        <w:trPr>
          <w:trHeight w:val="179"/>
          <w:jc w:val="right"/>
        </w:trPr>
        <w:tc>
          <w:tcPr>
            <w:tcW w:w="8080" w:type="dxa"/>
            <w:tcMar>
              <w:top w:w="20" w:type="dxa"/>
              <w:left w:w="20" w:type="dxa"/>
              <w:bottom w:w="0" w:type="dxa"/>
              <w:right w:w="20" w:type="dxa"/>
            </w:tcMar>
            <w:vAlign w:val="center"/>
          </w:tcPr>
          <w:p w:rsidR="004061D2" w:rsidRDefault="004061D2" w:rsidP="003847F1">
            <w:pPr>
              <w:jc w:val="center"/>
              <w:rPr>
                <w:b/>
                <w:bCs/>
                <w:szCs w:val="28"/>
              </w:rPr>
            </w:pPr>
            <w:r w:rsidRPr="005D2702">
              <w:rPr>
                <w:b/>
                <w:bCs/>
                <w:szCs w:val="28"/>
              </w:rPr>
              <w:t>576 866,1</w:t>
            </w:r>
          </w:p>
        </w:tc>
      </w:tr>
      <w:tr w:rsidR="004061D2" w:rsidRPr="002A0099" w:rsidTr="003847F1">
        <w:trPr>
          <w:trHeight w:val="179"/>
          <w:jc w:val="right"/>
        </w:trPr>
        <w:tc>
          <w:tcPr>
            <w:tcW w:w="8080" w:type="dxa"/>
            <w:tcMar>
              <w:top w:w="20" w:type="dxa"/>
              <w:left w:w="20" w:type="dxa"/>
              <w:bottom w:w="0" w:type="dxa"/>
              <w:right w:w="20" w:type="dxa"/>
            </w:tcMar>
            <w:vAlign w:val="center"/>
          </w:tcPr>
          <w:p w:rsidR="004061D2" w:rsidRDefault="004061D2" w:rsidP="003847F1">
            <w:pPr>
              <w:jc w:val="center"/>
              <w:rPr>
                <w:b/>
                <w:bCs/>
                <w:szCs w:val="28"/>
              </w:rPr>
            </w:pPr>
            <w:r>
              <w:rPr>
                <w:b/>
                <w:bCs/>
                <w:szCs w:val="28"/>
              </w:rPr>
              <w:t>542 922,3</w:t>
            </w:r>
          </w:p>
        </w:tc>
      </w:tr>
      <w:tr w:rsidR="004061D2" w:rsidRPr="002A0099" w:rsidTr="003847F1">
        <w:trPr>
          <w:trHeight w:val="179"/>
          <w:jc w:val="right"/>
        </w:trPr>
        <w:tc>
          <w:tcPr>
            <w:tcW w:w="8080" w:type="dxa"/>
            <w:tcMar>
              <w:top w:w="20" w:type="dxa"/>
              <w:left w:w="20" w:type="dxa"/>
              <w:bottom w:w="0" w:type="dxa"/>
              <w:right w:w="20" w:type="dxa"/>
            </w:tcMar>
            <w:vAlign w:val="center"/>
          </w:tcPr>
          <w:p w:rsidR="004061D2" w:rsidRDefault="004061D2" w:rsidP="003847F1">
            <w:pPr>
              <w:jc w:val="center"/>
              <w:rPr>
                <w:b/>
                <w:bCs/>
                <w:szCs w:val="28"/>
              </w:rPr>
            </w:pPr>
            <w:r>
              <w:rPr>
                <w:b/>
                <w:bCs/>
                <w:szCs w:val="28"/>
              </w:rPr>
              <w:t>542 922,3»;</w:t>
            </w:r>
          </w:p>
        </w:tc>
      </w:tr>
    </w:tbl>
    <w:p w:rsidR="004061D2" w:rsidRPr="002A0099" w:rsidRDefault="004061D2" w:rsidP="004061D2">
      <w:pPr>
        <w:widowControl w:val="0"/>
        <w:autoSpaceDE w:val="0"/>
        <w:autoSpaceDN w:val="0"/>
        <w:adjustRightInd w:val="0"/>
        <w:jc w:val="right"/>
        <w:rPr>
          <w:rFonts w:eastAsia="Calibri"/>
          <w:color w:val="000000"/>
          <w:szCs w:val="28"/>
        </w:rPr>
      </w:pPr>
    </w:p>
    <w:p w:rsidR="004061D2" w:rsidRPr="002A0099" w:rsidRDefault="004061D2" w:rsidP="004061D2">
      <w:pPr>
        <w:widowControl w:val="0"/>
        <w:autoSpaceDE w:val="0"/>
        <w:autoSpaceDN w:val="0"/>
        <w:adjustRightInd w:val="0"/>
        <w:spacing w:line="360" w:lineRule="auto"/>
        <w:ind w:firstLine="709"/>
        <w:jc w:val="both"/>
        <w:rPr>
          <w:rFonts w:eastAsia="Calibri"/>
          <w:color w:val="000000"/>
          <w:szCs w:val="28"/>
        </w:rPr>
      </w:pPr>
      <w:r w:rsidRPr="002A0099">
        <w:rPr>
          <w:rFonts w:eastAsia="Calibri"/>
          <w:color w:val="000000"/>
          <w:szCs w:val="28"/>
        </w:rPr>
        <w:t>б) графу 7 таблицы 19.</w:t>
      </w:r>
      <w:r>
        <w:rPr>
          <w:rFonts w:eastAsia="Calibri"/>
          <w:color w:val="000000"/>
          <w:szCs w:val="28"/>
        </w:rPr>
        <w:t>5</w:t>
      </w:r>
      <w:r w:rsidRPr="002A0099">
        <w:rPr>
          <w:rFonts w:eastAsia="Calibri"/>
          <w:color w:val="000000"/>
          <w:szCs w:val="28"/>
        </w:rPr>
        <w:t xml:space="preserve"> </w:t>
      </w:r>
      <w:r>
        <w:rPr>
          <w:rFonts w:eastAsia="Calibri"/>
          <w:color w:val="000000"/>
          <w:szCs w:val="28"/>
        </w:rPr>
        <w:t>«</w:t>
      </w:r>
      <w:r w:rsidRPr="002A0099">
        <w:rPr>
          <w:rFonts w:eastAsia="Calibri"/>
          <w:color w:val="000000"/>
          <w:szCs w:val="28"/>
        </w:rPr>
        <w:t>Распределение субвенций бюджетам муниципальных районов (городских округов) на осуществление отдельных государственных полномочий Карачаево-Черкесской Республики на 2020 год и на плановый период 2021 и 2022 годов</w:t>
      </w:r>
      <w:r>
        <w:rPr>
          <w:rFonts w:eastAsia="Calibri"/>
          <w:color w:val="000000"/>
          <w:szCs w:val="28"/>
        </w:rPr>
        <w:t>»</w:t>
      </w:r>
      <w:r w:rsidRPr="002A0099">
        <w:rPr>
          <w:rFonts w:eastAsia="Calibri"/>
          <w:color w:val="000000"/>
          <w:szCs w:val="28"/>
        </w:rPr>
        <w:t xml:space="preserve"> изложить в следующей редакции:</w:t>
      </w:r>
    </w:p>
    <w:p w:rsidR="004061D2" w:rsidRPr="002A0099" w:rsidRDefault="004061D2" w:rsidP="004061D2">
      <w:pPr>
        <w:widowControl w:val="0"/>
        <w:autoSpaceDE w:val="0"/>
        <w:autoSpaceDN w:val="0"/>
        <w:adjustRightInd w:val="0"/>
        <w:spacing w:line="360" w:lineRule="auto"/>
        <w:ind w:firstLine="709"/>
        <w:jc w:val="both"/>
        <w:rPr>
          <w:rFonts w:eastAsia="Calibri"/>
          <w:color w:val="000000"/>
          <w:szCs w:val="28"/>
        </w:rPr>
      </w:pPr>
    </w:p>
    <w:tbl>
      <w:tblPr>
        <w:tblW w:w="937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76"/>
      </w:tblGrid>
      <w:tr w:rsidR="004061D2" w:rsidRPr="002A0099" w:rsidTr="003847F1">
        <w:trPr>
          <w:trHeight w:val="60"/>
        </w:trPr>
        <w:tc>
          <w:tcPr>
            <w:tcW w:w="9376" w:type="dxa"/>
          </w:tcPr>
          <w:p w:rsidR="004061D2" w:rsidRPr="005D2702" w:rsidRDefault="004061D2" w:rsidP="003847F1">
            <w:pPr>
              <w:jc w:val="center"/>
              <w:rPr>
                <w:b/>
              </w:rPr>
            </w:pPr>
            <w:r>
              <w:rPr>
                <w:b/>
              </w:rPr>
              <w:t>«</w:t>
            </w:r>
            <w:r w:rsidRPr="005D2702">
              <w:rPr>
                <w:b/>
              </w:rPr>
              <w:t>Выплата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а также уволенным (прекратившим деятельность, полномочия)</w:t>
            </w:r>
          </w:p>
        </w:tc>
      </w:tr>
      <w:tr w:rsidR="004061D2" w:rsidRPr="002A0099" w:rsidTr="003847F1">
        <w:trPr>
          <w:trHeight w:val="297"/>
        </w:trPr>
        <w:tc>
          <w:tcPr>
            <w:tcW w:w="9376" w:type="dxa"/>
          </w:tcPr>
          <w:p w:rsidR="004061D2" w:rsidRPr="005D2702" w:rsidRDefault="004061D2" w:rsidP="003847F1">
            <w:pPr>
              <w:jc w:val="center"/>
              <w:rPr>
                <w:b/>
              </w:rPr>
            </w:pPr>
            <w:r w:rsidRPr="005D2702">
              <w:rPr>
                <w:b/>
              </w:rPr>
              <w:t>7</w:t>
            </w:r>
          </w:p>
        </w:tc>
      </w:tr>
      <w:tr w:rsidR="004061D2" w:rsidRPr="002A0099" w:rsidTr="003847F1">
        <w:trPr>
          <w:trHeight w:val="297"/>
        </w:trPr>
        <w:tc>
          <w:tcPr>
            <w:tcW w:w="9376" w:type="dxa"/>
          </w:tcPr>
          <w:p w:rsidR="004061D2" w:rsidRPr="005D2702" w:rsidRDefault="004061D2" w:rsidP="003847F1">
            <w:pPr>
              <w:jc w:val="center"/>
              <w:rPr>
                <w:b/>
              </w:rPr>
            </w:pPr>
            <w:r w:rsidRPr="005D2702">
              <w:rPr>
                <w:b/>
              </w:rPr>
              <w:t>96 321,5</w:t>
            </w:r>
          </w:p>
        </w:tc>
      </w:tr>
      <w:tr w:rsidR="004061D2" w:rsidRPr="002A0099" w:rsidTr="003847F1">
        <w:trPr>
          <w:trHeight w:val="141"/>
        </w:trPr>
        <w:tc>
          <w:tcPr>
            <w:tcW w:w="9376" w:type="dxa"/>
          </w:tcPr>
          <w:p w:rsidR="004061D2" w:rsidRPr="005D2702" w:rsidRDefault="004061D2" w:rsidP="003847F1">
            <w:pPr>
              <w:jc w:val="center"/>
              <w:rPr>
                <w:b/>
              </w:rPr>
            </w:pPr>
            <w:r w:rsidRPr="005D2702">
              <w:rPr>
                <w:b/>
              </w:rPr>
              <w:t>93 500,0</w:t>
            </w:r>
          </w:p>
        </w:tc>
      </w:tr>
      <w:tr w:rsidR="004061D2" w:rsidRPr="002A0099" w:rsidTr="003847F1">
        <w:trPr>
          <w:trHeight w:val="141"/>
        </w:trPr>
        <w:tc>
          <w:tcPr>
            <w:tcW w:w="9376" w:type="dxa"/>
          </w:tcPr>
          <w:p w:rsidR="004061D2" w:rsidRPr="005D2702" w:rsidRDefault="004061D2" w:rsidP="003847F1">
            <w:pPr>
              <w:jc w:val="center"/>
              <w:rPr>
                <w:b/>
              </w:rPr>
            </w:pPr>
            <w:r w:rsidRPr="005D2702">
              <w:rPr>
                <w:b/>
              </w:rPr>
              <w:t>98 266,2</w:t>
            </w:r>
          </w:p>
        </w:tc>
      </w:tr>
      <w:tr w:rsidR="004061D2" w:rsidRPr="002A0099" w:rsidTr="003847F1">
        <w:trPr>
          <w:trHeight w:val="141"/>
        </w:trPr>
        <w:tc>
          <w:tcPr>
            <w:tcW w:w="9376" w:type="dxa"/>
          </w:tcPr>
          <w:p w:rsidR="004061D2" w:rsidRPr="00997605" w:rsidRDefault="004061D2" w:rsidP="003847F1">
            <w:pPr>
              <w:jc w:val="center"/>
            </w:pPr>
            <w:r w:rsidRPr="00997605">
              <w:t>70 411,0</w:t>
            </w:r>
          </w:p>
        </w:tc>
      </w:tr>
      <w:tr w:rsidR="004061D2" w:rsidRPr="002A0099" w:rsidTr="003847F1">
        <w:trPr>
          <w:trHeight w:val="174"/>
        </w:trPr>
        <w:tc>
          <w:tcPr>
            <w:tcW w:w="9376" w:type="dxa"/>
          </w:tcPr>
          <w:p w:rsidR="004061D2" w:rsidRPr="00997605" w:rsidRDefault="004061D2" w:rsidP="003847F1">
            <w:pPr>
              <w:jc w:val="center"/>
            </w:pPr>
            <w:r w:rsidRPr="00997605">
              <w:t>69 000,0</w:t>
            </w:r>
          </w:p>
        </w:tc>
      </w:tr>
      <w:tr w:rsidR="004061D2" w:rsidRPr="002A0099" w:rsidTr="003847F1">
        <w:trPr>
          <w:trHeight w:val="174"/>
        </w:trPr>
        <w:tc>
          <w:tcPr>
            <w:tcW w:w="9376" w:type="dxa"/>
          </w:tcPr>
          <w:p w:rsidR="004061D2" w:rsidRPr="00997605" w:rsidRDefault="004061D2" w:rsidP="003847F1">
            <w:pPr>
              <w:jc w:val="center"/>
            </w:pPr>
            <w:r w:rsidRPr="00997605">
              <w:t>72 266,2</w:t>
            </w:r>
          </w:p>
        </w:tc>
      </w:tr>
      <w:tr w:rsidR="004061D2" w:rsidRPr="002A0099" w:rsidTr="003847F1">
        <w:trPr>
          <w:trHeight w:val="174"/>
        </w:trPr>
        <w:tc>
          <w:tcPr>
            <w:tcW w:w="9376" w:type="dxa"/>
          </w:tcPr>
          <w:p w:rsidR="004061D2" w:rsidRPr="00997605" w:rsidRDefault="004061D2" w:rsidP="003847F1">
            <w:pPr>
              <w:jc w:val="center"/>
            </w:pPr>
            <w:r w:rsidRPr="00997605">
              <w:t>25 910,5</w:t>
            </w:r>
          </w:p>
        </w:tc>
      </w:tr>
      <w:tr w:rsidR="004061D2" w:rsidRPr="002A0099" w:rsidTr="003847F1">
        <w:trPr>
          <w:trHeight w:val="57"/>
        </w:trPr>
        <w:tc>
          <w:tcPr>
            <w:tcW w:w="9376" w:type="dxa"/>
          </w:tcPr>
          <w:p w:rsidR="004061D2" w:rsidRPr="00997605" w:rsidRDefault="004061D2" w:rsidP="003847F1">
            <w:pPr>
              <w:jc w:val="center"/>
            </w:pPr>
            <w:r w:rsidRPr="00997605">
              <w:t>24 500,0</w:t>
            </w:r>
          </w:p>
        </w:tc>
      </w:tr>
      <w:tr w:rsidR="004061D2" w:rsidRPr="002A0099" w:rsidTr="003847F1">
        <w:trPr>
          <w:trHeight w:val="282"/>
        </w:trPr>
        <w:tc>
          <w:tcPr>
            <w:tcW w:w="9376" w:type="dxa"/>
          </w:tcPr>
          <w:p w:rsidR="004061D2" w:rsidRPr="00997605" w:rsidRDefault="004061D2" w:rsidP="003847F1">
            <w:pPr>
              <w:jc w:val="center"/>
            </w:pPr>
            <w:r w:rsidRPr="00997605">
              <w:lastRenderedPageBreak/>
              <w:t>26 000,0</w:t>
            </w:r>
          </w:p>
        </w:tc>
      </w:tr>
      <w:tr w:rsidR="004061D2" w:rsidRPr="002A0099" w:rsidTr="003847F1">
        <w:trPr>
          <w:trHeight w:val="202"/>
        </w:trPr>
        <w:tc>
          <w:tcPr>
            <w:tcW w:w="9376" w:type="dxa"/>
          </w:tcPr>
          <w:p w:rsidR="004061D2" w:rsidRPr="005D2702" w:rsidRDefault="004061D2" w:rsidP="003847F1">
            <w:pPr>
              <w:jc w:val="center"/>
              <w:rPr>
                <w:b/>
              </w:rPr>
            </w:pPr>
            <w:r w:rsidRPr="005D2702">
              <w:rPr>
                <w:b/>
              </w:rPr>
              <w:t>271 598,4</w:t>
            </w:r>
          </w:p>
        </w:tc>
      </w:tr>
      <w:tr w:rsidR="004061D2" w:rsidRPr="002A0099" w:rsidTr="003847F1">
        <w:trPr>
          <w:trHeight w:val="57"/>
        </w:trPr>
        <w:tc>
          <w:tcPr>
            <w:tcW w:w="9376" w:type="dxa"/>
          </w:tcPr>
          <w:p w:rsidR="004061D2" w:rsidRPr="005D2702" w:rsidRDefault="004061D2" w:rsidP="003847F1">
            <w:pPr>
              <w:jc w:val="center"/>
              <w:rPr>
                <w:b/>
              </w:rPr>
            </w:pPr>
            <w:r w:rsidRPr="005D2702">
              <w:rPr>
                <w:b/>
              </w:rPr>
              <w:t>255 745,3</w:t>
            </w:r>
          </w:p>
        </w:tc>
      </w:tr>
      <w:tr w:rsidR="004061D2" w:rsidRPr="002A0099" w:rsidTr="003847F1">
        <w:trPr>
          <w:trHeight w:val="57"/>
        </w:trPr>
        <w:tc>
          <w:tcPr>
            <w:tcW w:w="9376" w:type="dxa"/>
          </w:tcPr>
          <w:p w:rsidR="004061D2" w:rsidRPr="005D2702" w:rsidRDefault="004061D2" w:rsidP="003847F1">
            <w:pPr>
              <w:jc w:val="center"/>
              <w:rPr>
                <w:b/>
              </w:rPr>
            </w:pPr>
            <w:r w:rsidRPr="005D2702">
              <w:rPr>
                <w:b/>
              </w:rPr>
              <w:t>264 476,8</w:t>
            </w:r>
          </w:p>
        </w:tc>
      </w:tr>
      <w:tr w:rsidR="004061D2" w:rsidRPr="002A0099" w:rsidTr="003847F1">
        <w:trPr>
          <w:trHeight w:val="57"/>
        </w:trPr>
        <w:tc>
          <w:tcPr>
            <w:tcW w:w="9376" w:type="dxa"/>
          </w:tcPr>
          <w:p w:rsidR="004061D2" w:rsidRPr="00997605" w:rsidRDefault="004061D2" w:rsidP="003847F1">
            <w:pPr>
              <w:jc w:val="center"/>
            </w:pPr>
            <w:r w:rsidRPr="00997605">
              <w:t>13 910,5</w:t>
            </w:r>
          </w:p>
        </w:tc>
      </w:tr>
      <w:tr w:rsidR="004061D2" w:rsidRPr="002A0099" w:rsidTr="003847F1">
        <w:trPr>
          <w:trHeight w:val="57"/>
        </w:trPr>
        <w:tc>
          <w:tcPr>
            <w:tcW w:w="9376" w:type="dxa"/>
          </w:tcPr>
          <w:p w:rsidR="004061D2" w:rsidRPr="00997605" w:rsidRDefault="004061D2" w:rsidP="003847F1">
            <w:pPr>
              <w:jc w:val="center"/>
            </w:pPr>
            <w:r w:rsidRPr="00997605">
              <w:t>12 000,0</w:t>
            </w:r>
          </w:p>
        </w:tc>
      </w:tr>
      <w:tr w:rsidR="004061D2" w:rsidRPr="002A0099" w:rsidTr="003847F1">
        <w:trPr>
          <w:trHeight w:val="57"/>
        </w:trPr>
        <w:tc>
          <w:tcPr>
            <w:tcW w:w="9376" w:type="dxa"/>
          </w:tcPr>
          <w:p w:rsidR="004061D2" w:rsidRPr="00997605" w:rsidRDefault="004061D2" w:rsidP="003847F1">
            <w:pPr>
              <w:jc w:val="center"/>
            </w:pPr>
            <w:r w:rsidRPr="00997605">
              <w:t>12 500,0</w:t>
            </w:r>
          </w:p>
        </w:tc>
      </w:tr>
      <w:tr w:rsidR="004061D2" w:rsidRPr="002A0099" w:rsidTr="003847F1">
        <w:trPr>
          <w:trHeight w:val="57"/>
        </w:trPr>
        <w:tc>
          <w:tcPr>
            <w:tcW w:w="9376" w:type="dxa"/>
          </w:tcPr>
          <w:p w:rsidR="004061D2" w:rsidRPr="00997605" w:rsidRDefault="004061D2" w:rsidP="003847F1">
            <w:pPr>
              <w:jc w:val="center"/>
            </w:pPr>
            <w:r w:rsidRPr="00997605">
              <w:t>16 910,5</w:t>
            </w:r>
          </w:p>
        </w:tc>
      </w:tr>
      <w:tr w:rsidR="004061D2" w:rsidRPr="002A0099" w:rsidTr="003847F1">
        <w:trPr>
          <w:trHeight w:val="57"/>
        </w:trPr>
        <w:tc>
          <w:tcPr>
            <w:tcW w:w="9376" w:type="dxa"/>
          </w:tcPr>
          <w:p w:rsidR="004061D2" w:rsidRPr="00997605" w:rsidRDefault="004061D2" w:rsidP="003847F1">
            <w:pPr>
              <w:jc w:val="center"/>
            </w:pPr>
            <w:r w:rsidRPr="00997605">
              <w:t>15 000,0</w:t>
            </w:r>
          </w:p>
        </w:tc>
      </w:tr>
      <w:tr w:rsidR="004061D2" w:rsidRPr="002A0099" w:rsidTr="003847F1">
        <w:trPr>
          <w:trHeight w:val="57"/>
        </w:trPr>
        <w:tc>
          <w:tcPr>
            <w:tcW w:w="9376" w:type="dxa"/>
          </w:tcPr>
          <w:p w:rsidR="004061D2" w:rsidRPr="00997605" w:rsidRDefault="004061D2" w:rsidP="003847F1">
            <w:pPr>
              <w:jc w:val="center"/>
            </w:pPr>
            <w:r w:rsidRPr="00997605">
              <w:t>15 500,0</w:t>
            </w:r>
          </w:p>
        </w:tc>
      </w:tr>
      <w:tr w:rsidR="004061D2" w:rsidRPr="002A0099" w:rsidTr="003847F1">
        <w:trPr>
          <w:trHeight w:val="57"/>
        </w:trPr>
        <w:tc>
          <w:tcPr>
            <w:tcW w:w="9376" w:type="dxa"/>
          </w:tcPr>
          <w:p w:rsidR="004061D2" w:rsidRPr="00997605" w:rsidRDefault="004061D2" w:rsidP="003847F1">
            <w:pPr>
              <w:jc w:val="center"/>
            </w:pPr>
            <w:r w:rsidRPr="00997605">
              <w:t>46 403,9</w:t>
            </w:r>
          </w:p>
        </w:tc>
      </w:tr>
      <w:tr w:rsidR="004061D2" w:rsidRPr="002A0099" w:rsidTr="003847F1">
        <w:trPr>
          <w:trHeight w:val="57"/>
        </w:trPr>
        <w:tc>
          <w:tcPr>
            <w:tcW w:w="9376" w:type="dxa"/>
          </w:tcPr>
          <w:p w:rsidR="004061D2" w:rsidRPr="00997605" w:rsidRDefault="004061D2" w:rsidP="003847F1">
            <w:pPr>
              <w:jc w:val="center"/>
            </w:pPr>
            <w:r w:rsidRPr="00997605">
              <w:t>45 000,0</w:t>
            </w:r>
          </w:p>
        </w:tc>
      </w:tr>
      <w:tr w:rsidR="004061D2" w:rsidRPr="002A0099" w:rsidTr="003847F1">
        <w:trPr>
          <w:trHeight w:val="57"/>
        </w:trPr>
        <w:tc>
          <w:tcPr>
            <w:tcW w:w="9376" w:type="dxa"/>
          </w:tcPr>
          <w:p w:rsidR="004061D2" w:rsidRPr="00997605" w:rsidRDefault="004061D2" w:rsidP="003847F1">
            <w:pPr>
              <w:jc w:val="center"/>
            </w:pPr>
            <w:r w:rsidRPr="00997605">
              <w:t>46 000,0</w:t>
            </w:r>
          </w:p>
        </w:tc>
      </w:tr>
      <w:tr w:rsidR="004061D2" w:rsidRPr="002A0099" w:rsidTr="003847F1">
        <w:trPr>
          <w:trHeight w:val="57"/>
        </w:trPr>
        <w:tc>
          <w:tcPr>
            <w:tcW w:w="9376" w:type="dxa"/>
          </w:tcPr>
          <w:p w:rsidR="004061D2" w:rsidRPr="00997605" w:rsidRDefault="004061D2" w:rsidP="003847F1">
            <w:pPr>
              <w:jc w:val="center"/>
            </w:pPr>
            <w:r w:rsidRPr="00997605">
              <w:t>25 910,5</w:t>
            </w:r>
          </w:p>
        </w:tc>
      </w:tr>
      <w:tr w:rsidR="004061D2" w:rsidRPr="002A0099" w:rsidTr="003847F1">
        <w:trPr>
          <w:trHeight w:val="110"/>
        </w:trPr>
        <w:tc>
          <w:tcPr>
            <w:tcW w:w="9376" w:type="dxa"/>
          </w:tcPr>
          <w:p w:rsidR="004061D2" w:rsidRPr="00997605" w:rsidRDefault="004061D2" w:rsidP="003847F1">
            <w:pPr>
              <w:jc w:val="center"/>
            </w:pPr>
            <w:r w:rsidRPr="00997605">
              <w:t>24 500,0</w:t>
            </w:r>
          </w:p>
        </w:tc>
      </w:tr>
      <w:tr w:rsidR="004061D2" w:rsidRPr="002A0099" w:rsidTr="003847F1">
        <w:trPr>
          <w:trHeight w:val="57"/>
        </w:trPr>
        <w:tc>
          <w:tcPr>
            <w:tcW w:w="9376" w:type="dxa"/>
          </w:tcPr>
          <w:p w:rsidR="004061D2" w:rsidRPr="00997605" w:rsidRDefault="004061D2" w:rsidP="003847F1">
            <w:pPr>
              <w:jc w:val="center"/>
            </w:pPr>
            <w:r w:rsidRPr="00997605">
              <w:t>25 000,0</w:t>
            </w:r>
          </w:p>
        </w:tc>
      </w:tr>
      <w:tr w:rsidR="004061D2" w:rsidRPr="002A0099" w:rsidTr="003847F1">
        <w:trPr>
          <w:trHeight w:val="57"/>
        </w:trPr>
        <w:tc>
          <w:tcPr>
            <w:tcW w:w="9376" w:type="dxa"/>
          </w:tcPr>
          <w:p w:rsidR="004061D2" w:rsidRPr="00997605" w:rsidRDefault="004061D2" w:rsidP="003847F1">
            <w:pPr>
              <w:jc w:val="center"/>
            </w:pPr>
            <w:r w:rsidRPr="00997605">
              <w:t>44 410,5</w:t>
            </w:r>
          </w:p>
        </w:tc>
      </w:tr>
      <w:tr w:rsidR="004061D2" w:rsidRPr="002A0099" w:rsidTr="003847F1">
        <w:trPr>
          <w:trHeight w:val="57"/>
        </w:trPr>
        <w:tc>
          <w:tcPr>
            <w:tcW w:w="9376" w:type="dxa"/>
          </w:tcPr>
          <w:p w:rsidR="004061D2" w:rsidRPr="00997605" w:rsidRDefault="004061D2" w:rsidP="003847F1">
            <w:pPr>
              <w:jc w:val="center"/>
            </w:pPr>
            <w:r w:rsidRPr="00997605">
              <w:t>43 000,0</w:t>
            </w:r>
          </w:p>
        </w:tc>
      </w:tr>
      <w:tr w:rsidR="004061D2" w:rsidRPr="002A0099" w:rsidTr="003847F1">
        <w:trPr>
          <w:trHeight w:val="57"/>
        </w:trPr>
        <w:tc>
          <w:tcPr>
            <w:tcW w:w="9376" w:type="dxa"/>
          </w:tcPr>
          <w:p w:rsidR="004061D2" w:rsidRPr="00997605" w:rsidRDefault="004061D2" w:rsidP="003847F1">
            <w:pPr>
              <w:jc w:val="center"/>
            </w:pPr>
            <w:r w:rsidRPr="00997605">
              <w:t>44 000,0</w:t>
            </w:r>
          </w:p>
        </w:tc>
      </w:tr>
      <w:tr w:rsidR="004061D2" w:rsidRPr="002A0099" w:rsidTr="003847F1">
        <w:trPr>
          <w:trHeight w:val="57"/>
        </w:trPr>
        <w:tc>
          <w:tcPr>
            <w:tcW w:w="9376" w:type="dxa"/>
          </w:tcPr>
          <w:p w:rsidR="004061D2" w:rsidRPr="00997605" w:rsidRDefault="004061D2" w:rsidP="003847F1">
            <w:pPr>
              <w:jc w:val="center"/>
            </w:pPr>
            <w:r w:rsidRPr="00997605">
              <w:t>11 810,5</w:t>
            </w:r>
          </w:p>
        </w:tc>
      </w:tr>
      <w:tr w:rsidR="004061D2" w:rsidRPr="002A0099" w:rsidTr="003847F1">
        <w:trPr>
          <w:trHeight w:val="57"/>
        </w:trPr>
        <w:tc>
          <w:tcPr>
            <w:tcW w:w="9376" w:type="dxa"/>
          </w:tcPr>
          <w:p w:rsidR="004061D2" w:rsidRPr="00997605" w:rsidRDefault="004061D2" w:rsidP="003847F1">
            <w:pPr>
              <w:jc w:val="center"/>
            </w:pPr>
            <w:r w:rsidRPr="00997605">
              <w:t>10 145,3</w:t>
            </w:r>
          </w:p>
        </w:tc>
      </w:tr>
      <w:tr w:rsidR="004061D2" w:rsidRPr="002A0099" w:rsidTr="003847F1">
        <w:trPr>
          <w:trHeight w:val="57"/>
        </w:trPr>
        <w:tc>
          <w:tcPr>
            <w:tcW w:w="9376" w:type="dxa"/>
          </w:tcPr>
          <w:p w:rsidR="004061D2" w:rsidRPr="00997605" w:rsidRDefault="004061D2" w:rsidP="003847F1">
            <w:pPr>
              <w:jc w:val="center"/>
            </w:pPr>
            <w:r w:rsidRPr="00997605">
              <w:t>10 976,8</w:t>
            </w:r>
          </w:p>
        </w:tc>
      </w:tr>
      <w:tr w:rsidR="004061D2" w:rsidRPr="002A0099" w:rsidTr="003847F1">
        <w:trPr>
          <w:trHeight w:val="57"/>
        </w:trPr>
        <w:tc>
          <w:tcPr>
            <w:tcW w:w="9376" w:type="dxa"/>
          </w:tcPr>
          <w:p w:rsidR="004061D2" w:rsidRPr="00997605" w:rsidRDefault="004061D2" w:rsidP="003847F1">
            <w:pPr>
              <w:jc w:val="center"/>
            </w:pPr>
            <w:r w:rsidRPr="00997605">
              <w:t>28 410,5</w:t>
            </w:r>
          </w:p>
        </w:tc>
      </w:tr>
      <w:tr w:rsidR="004061D2" w:rsidRPr="002A0099" w:rsidTr="003847F1">
        <w:trPr>
          <w:trHeight w:val="57"/>
        </w:trPr>
        <w:tc>
          <w:tcPr>
            <w:tcW w:w="9376" w:type="dxa"/>
          </w:tcPr>
          <w:p w:rsidR="004061D2" w:rsidRPr="00997605" w:rsidRDefault="004061D2" w:rsidP="003847F1">
            <w:pPr>
              <w:jc w:val="center"/>
            </w:pPr>
            <w:r w:rsidRPr="00997605">
              <w:t>27 000,0</w:t>
            </w:r>
          </w:p>
        </w:tc>
      </w:tr>
      <w:tr w:rsidR="004061D2" w:rsidRPr="002A0099" w:rsidTr="003847F1">
        <w:trPr>
          <w:trHeight w:val="57"/>
        </w:trPr>
        <w:tc>
          <w:tcPr>
            <w:tcW w:w="9376" w:type="dxa"/>
          </w:tcPr>
          <w:p w:rsidR="004061D2" w:rsidRPr="00997605" w:rsidRDefault="004061D2" w:rsidP="003847F1">
            <w:pPr>
              <w:jc w:val="center"/>
            </w:pPr>
            <w:r w:rsidRPr="00997605">
              <w:t>29 000,0</w:t>
            </w:r>
          </w:p>
        </w:tc>
      </w:tr>
      <w:tr w:rsidR="004061D2" w:rsidRPr="002A0099" w:rsidTr="003847F1">
        <w:trPr>
          <w:trHeight w:val="57"/>
        </w:trPr>
        <w:tc>
          <w:tcPr>
            <w:tcW w:w="9376" w:type="dxa"/>
          </w:tcPr>
          <w:p w:rsidR="004061D2" w:rsidRPr="00997605" w:rsidRDefault="004061D2" w:rsidP="003847F1">
            <w:pPr>
              <w:jc w:val="center"/>
            </w:pPr>
            <w:r w:rsidRPr="00997605">
              <w:t>13 010,5</w:t>
            </w:r>
          </w:p>
        </w:tc>
      </w:tr>
      <w:tr w:rsidR="004061D2" w:rsidRPr="002A0099" w:rsidTr="003847F1">
        <w:trPr>
          <w:trHeight w:val="57"/>
        </w:trPr>
        <w:tc>
          <w:tcPr>
            <w:tcW w:w="9376" w:type="dxa"/>
          </w:tcPr>
          <w:p w:rsidR="004061D2" w:rsidRPr="00997605" w:rsidRDefault="004061D2" w:rsidP="003847F1">
            <w:pPr>
              <w:jc w:val="center"/>
            </w:pPr>
            <w:r w:rsidRPr="00997605">
              <w:t>11 100,0</w:t>
            </w:r>
          </w:p>
        </w:tc>
      </w:tr>
      <w:tr w:rsidR="004061D2" w:rsidRPr="002A0099" w:rsidTr="003847F1">
        <w:trPr>
          <w:trHeight w:val="57"/>
        </w:trPr>
        <w:tc>
          <w:tcPr>
            <w:tcW w:w="9376" w:type="dxa"/>
          </w:tcPr>
          <w:p w:rsidR="004061D2" w:rsidRPr="00997605" w:rsidRDefault="004061D2" w:rsidP="003847F1">
            <w:pPr>
              <w:jc w:val="center"/>
            </w:pPr>
            <w:r w:rsidRPr="00997605">
              <w:t>12 000,0</w:t>
            </w:r>
          </w:p>
        </w:tc>
      </w:tr>
      <w:tr w:rsidR="004061D2" w:rsidRPr="002A0099" w:rsidTr="003847F1">
        <w:trPr>
          <w:trHeight w:val="57"/>
        </w:trPr>
        <w:tc>
          <w:tcPr>
            <w:tcW w:w="9376" w:type="dxa"/>
          </w:tcPr>
          <w:p w:rsidR="004061D2" w:rsidRPr="00997605" w:rsidRDefault="004061D2" w:rsidP="003847F1">
            <w:pPr>
              <w:jc w:val="center"/>
            </w:pPr>
            <w:r w:rsidRPr="00997605">
              <w:t>49 410,5</w:t>
            </w:r>
          </w:p>
        </w:tc>
      </w:tr>
      <w:tr w:rsidR="004061D2" w:rsidRPr="002A0099" w:rsidTr="003847F1">
        <w:trPr>
          <w:trHeight w:val="339"/>
        </w:trPr>
        <w:tc>
          <w:tcPr>
            <w:tcW w:w="9376" w:type="dxa"/>
          </w:tcPr>
          <w:p w:rsidR="004061D2" w:rsidRPr="00997605" w:rsidRDefault="004061D2" w:rsidP="003847F1">
            <w:pPr>
              <w:jc w:val="center"/>
            </w:pPr>
            <w:r w:rsidRPr="00997605">
              <w:t>48 000,0</w:t>
            </w:r>
          </w:p>
        </w:tc>
      </w:tr>
      <w:tr w:rsidR="004061D2" w:rsidRPr="002A0099" w:rsidTr="003847F1">
        <w:trPr>
          <w:trHeight w:val="57"/>
        </w:trPr>
        <w:tc>
          <w:tcPr>
            <w:tcW w:w="9376" w:type="dxa"/>
          </w:tcPr>
          <w:p w:rsidR="004061D2" w:rsidRPr="00997605" w:rsidRDefault="004061D2" w:rsidP="003847F1">
            <w:pPr>
              <w:jc w:val="center"/>
            </w:pPr>
            <w:r w:rsidRPr="00997605">
              <w:t>49 000,0</w:t>
            </w:r>
          </w:p>
        </w:tc>
      </w:tr>
      <w:tr w:rsidR="004061D2" w:rsidRPr="002A0099" w:rsidTr="003847F1">
        <w:trPr>
          <w:trHeight w:val="57"/>
        </w:trPr>
        <w:tc>
          <w:tcPr>
            <w:tcW w:w="9376" w:type="dxa"/>
          </w:tcPr>
          <w:p w:rsidR="004061D2" w:rsidRPr="00997605" w:rsidRDefault="004061D2" w:rsidP="003847F1">
            <w:pPr>
              <w:jc w:val="center"/>
            </w:pPr>
            <w:r w:rsidRPr="00997605">
              <w:t>21 410,5</w:t>
            </w:r>
          </w:p>
        </w:tc>
      </w:tr>
      <w:tr w:rsidR="004061D2" w:rsidRPr="002A0099" w:rsidTr="003847F1">
        <w:trPr>
          <w:trHeight w:val="57"/>
        </w:trPr>
        <w:tc>
          <w:tcPr>
            <w:tcW w:w="9376" w:type="dxa"/>
          </w:tcPr>
          <w:p w:rsidR="004061D2" w:rsidRPr="00997605" w:rsidRDefault="004061D2" w:rsidP="003847F1">
            <w:pPr>
              <w:jc w:val="center"/>
            </w:pPr>
            <w:r w:rsidRPr="00997605">
              <w:t>20 000,0</w:t>
            </w:r>
          </w:p>
        </w:tc>
      </w:tr>
      <w:tr w:rsidR="004061D2" w:rsidRPr="002A0099" w:rsidTr="003847F1">
        <w:trPr>
          <w:trHeight w:val="57"/>
        </w:trPr>
        <w:tc>
          <w:tcPr>
            <w:tcW w:w="9376" w:type="dxa"/>
          </w:tcPr>
          <w:p w:rsidR="004061D2" w:rsidRPr="00997605" w:rsidRDefault="004061D2" w:rsidP="003847F1">
            <w:pPr>
              <w:jc w:val="center"/>
            </w:pPr>
            <w:r w:rsidRPr="00997605">
              <w:t>20 500,0</w:t>
            </w:r>
          </w:p>
        </w:tc>
      </w:tr>
      <w:tr w:rsidR="004061D2" w:rsidRPr="002A0099" w:rsidTr="003847F1">
        <w:trPr>
          <w:trHeight w:val="57"/>
        </w:trPr>
        <w:tc>
          <w:tcPr>
            <w:tcW w:w="9376" w:type="dxa"/>
          </w:tcPr>
          <w:p w:rsidR="004061D2" w:rsidRPr="005D2702" w:rsidRDefault="004061D2" w:rsidP="003847F1">
            <w:pPr>
              <w:jc w:val="center"/>
              <w:rPr>
                <w:b/>
              </w:rPr>
            </w:pPr>
            <w:r w:rsidRPr="005D2702">
              <w:rPr>
                <w:b/>
              </w:rPr>
              <w:t>367 919,9</w:t>
            </w:r>
          </w:p>
        </w:tc>
      </w:tr>
      <w:tr w:rsidR="004061D2" w:rsidRPr="002A0099" w:rsidTr="003847F1">
        <w:trPr>
          <w:trHeight w:val="57"/>
        </w:trPr>
        <w:tc>
          <w:tcPr>
            <w:tcW w:w="9376" w:type="dxa"/>
          </w:tcPr>
          <w:p w:rsidR="004061D2" w:rsidRPr="005D2702" w:rsidRDefault="004061D2" w:rsidP="003847F1">
            <w:pPr>
              <w:jc w:val="center"/>
              <w:rPr>
                <w:b/>
              </w:rPr>
            </w:pPr>
            <w:r w:rsidRPr="005D2702">
              <w:rPr>
                <w:b/>
              </w:rPr>
              <w:t>349 245,3</w:t>
            </w:r>
          </w:p>
        </w:tc>
      </w:tr>
      <w:tr w:rsidR="004061D2" w:rsidRPr="002A0099" w:rsidTr="003847F1">
        <w:trPr>
          <w:trHeight w:val="57"/>
        </w:trPr>
        <w:tc>
          <w:tcPr>
            <w:tcW w:w="9376" w:type="dxa"/>
          </w:tcPr>
          <w:p w:rsidR="004061D2" w:rsidRPr="005D2702" w:rsidRDefault="004061D2" w:rsidP="003847F1">
            <w:pPr>
              <w:jc w:val="center"/>
              <w:rPr>
                <w:b/>
              </w:rPr>
            </w:pPr>
            <w:r w:rsidRPr="005D2702">
              <w:rPr>
                <w:b/>
              </w:rPr>
              <w:t>362 743,0</w:t>
            </w:r>
            <w:r>
              <w:rPr>
                <w:b/>
              </w:rPr>
              <w:t>»;</w:t>
            </w:r>
          </w:p>
        </w:tc>
      </w:tr>
    </w:tbl>
    <w:p w:rsidR="004061D2" w:rsidRDefault="004061D2" w:rsidP="004061D2">
      <w:pPr>
        <w:spacing w:line="360" w:lineRule="auto"/>
        <w:ind w:firstLine="709"/>
        <w:jc w:val="both"/>
        <w:rPr>
          <w:szCs w:val="28"/>
        </w:rPr>
      </w:pPr>
    </w:p>
    <w:p w:rsidR="004061D2" w:rsidRPr="002A0099" w:rsidRDefault="004061D2" w:rsidP="004061D2">
      <w:pPr>
        <w:spacing w:line="360" w:lineRule="auto"/>
        <w:ind w:firstLine="709"/>
      </w:pPr>
      <w:r>
        <w:rPr>
          <w:szCs w:val="28"/>
        </w:rPr>
        <w:t xml:space="preserve">в) </w:t>
      </w:r>
      <w:r w:rsidRPr="002A0099">
        <w:t>таблицу 19.14 «Распределение субвенций бюджетам муниципальных районов (городских округов) на финансовое обеспечение мероприятий по организации и оздоровлению детей  на 2020 год и на плановый период 2021 и 2022 годов» изложить в следующей редакции:</w:t>
      </w:r>
    </w:p>
    <w:p w:rsidR="004061D2" w:rsidRPr="002A0099" w:rsidRDefault="004061D2" w:rsidP="004061D2">
      <w:pPr>
        <w:widowControl w:val="0"/>
        <w:autoSpaceDE w:val="0"/>
        <w:autoSpaceDN w:val="0"/>
        <w:adjustRightInd w:val="0"/>
        <w:spacing w:line="360" w:lineRule="auto"/>
        <w:ind w:firstLine="709"/>
        <w:jc w:val="both"/>
        <w:rPr>
          <w:rFonts w:eastAsia="Calibri"/>
          <w:color w:val="000000"/>
          <w:szCs w:val="28"/>
        </w:rPr>
      </w:pPr>
    </w:p>
    <w:p w:rsidR="004061D2" w:rsidRPr="002A0099" w:rsidRDefault="004061D2" w:rsidP="004061D2">
      <w:pPr>
        <w:jc w:val="right"/>
        <w:rPr>
          <w:szCs w:val="28"/>
        </w:rPr>
      </w:pPr>
      <w:r>
        <w:rPr>
          <w:b/>
          <w:szCs w:val="28"/>
        </w:rPr>
        <w:t>«</w:t>
      </w:r>
      <w:r w:rsidRPr="002A0099">
        <w:rPr>
          <w:b/>
          <w:szCs w:val="28"/>
        </w:rPr>
        <w:t>Таблица 19.14</w:t>
      </w:r>
    </w:p>
    <w:p w:rsidR="004061D2" w:rsidRPr="002A0099" w:rsidRDefault="004061D2" w:rsidP="004061D2">
      <w:pPr>
        <w:ind w:firstLine="708"/>
        <w:jc w:val="center"/>
        <w:rPr>
          <w:b/>
          <w:szCs w:val="28"/>
        </w:rPr>
      </w:pPr>
    </w:p>
    <w:p w:rsidR="004061D2" w:rsidRPr="002A0099" w:rsidRDefault="004061D2" w:rsidP="004061D2">
      <w:pPr>
        <w:jc w:val="center"/>
        <w:rPr>
          <w:b/>
        </w:rPr>
      </w:pPr>
      <w:r w:rsidRPr="002A0099">
        <w:rPr>
          <w:b/>
        </w:rPr>
        <w:t>Распределение субвенций бюджетам муниципальных районов (городских округов) на</w:t>
      </w:r>
      <w:r w:rsidRPr="002A0099">
        <w:rPr>
          <w:b/>
          <w:szCs w:val="28"/>
        </w:rPr>
        <w:t xml:space="preserve"> финансовое обеспечение мероприятий </w:t>
      </w:r>
      <w:r w:rsidRPr="002A0099">
        <w:rPr>
          <w:b/>
          <w:bCs/>
        </w:rPr>
        <w:t xml:space="preserve">по организации и оздоровлению детей  на 2020 год и на </w:t>
      </w:r>
      <w:r w:rsidRPr="002A0099">
        <w:rPr>
          <w:b/>
          <w:bCs/>
          <w:szCs w:val="28"/>
        </w:rPr>
        <w:t>плановый период</w:t>
      </w:r>
      <w:r w:rsidRPr="002A0099">
        <w:rPr>
          <w:b/>
          <w:bCs/>
        </w:rPr>
        <w:t xml:space="preserve"> 2021 и 2022 годов</w:t>
      </w:r>
    </w:p>
    <w:p w:rsidR="004061D2" w:rsidRPr="002A0099" w:rsidRDefault="004061D2" w:rsidP="004061D2">
      <w:pPr>
        <w:jc w:val="right"/>
        <w:rPr>
          <w:szCs w:val="28"/>
        </w:rPr>
      </w:pPr>
    </w:p>
    <w:p w:rsidR="004061D2" w:rsidRPr="002A0099" w:rsidRDefault="004061D2" w:rsidP="004061D2">
      <w:pPr>
        <w:jc w:val="right"/>
        <w:rPr>
          <w:szCs w:val="28"/>
        </w:rPr>
      </w:pPr>
      <w:r w:rsidRPr="002A0099">
        <w:rPr>
          <w:szCs w:val="28"/>
        </w:rPr>
        <w:t>(тыс. рублей)</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764"/>
        <w:gridCol w:w="1416"/>
        <w:gridCol w:w="1275"/>
        <w:gridCol w:w="1418"/>
      </w:tblGrid>
      <w:tr w:rsidR="004061D2" w:rsidRPr="002A0099" w:rsidTr="003847F1">
        <w:trPr>
          <w:trHeight w:val="176"/>
        </w:trPr>
        <w:tc>
          <w:tcPr>
            <w:tcW w:w="623" w:type="dxa"/>
          </w:tcPr>
          <w:p w:rsidR="004061D2" w:rsidRPr="002A0099" w:rsidRDefault="004061D2" w:rsidP="003847F1">
            <w:pPr>
              <w:jc w:val="center"/>
              <w:rPr>
                <w:b/>
                <w:szCs w:val="28"/>
              </w:rPr>
            </w:pPr>
            <w:r w:rsidRPr="002A0099">
              <w:rPr>
                <w:b/>
                <w:szCs w:val="28"/>
              </w:rPr>
              <w:t>№ п/п</w:t>
            </w:r>
          </w:p>
        </w:tc>
        <w:tc>
          <w:tcPr>
            <w:tcW w:w="4764" w:type="dxa"/>
          </w:tcPr>
          <w:p w:rsidR="004061D2" w:rsidRPr="002A0099" w:rsidRDefault="004061D2" w:rsidP="003847F1">
            <w:pPr>
              <w:jc w:val="center"/>
              <w:rPr>
                <w:b/>
                <w:szCs w:val="28"/>
              </w:rPr>
            </w:pPr>
            <w:r w:rsidRPr="002A0099">
              <w:rPr>
                <w:b/>
                <w:szCs w:val="28"/>
              </w:rPr>
              <w:t>Наименование муниципального образования</w:t>
            </w:r>
          </w:p>
        </w:tc>
        <w:tc>
          <w:tcPr>
            <w:tcW w:w="1416" w:type="dxa"/>
          </w:tcPr>
          <w:p w:rsidR="004061D2" w:rsidRPr="002A0099" w:rsidRDefault="004061D2" w:rsidP="003847F1">
            <w:pPr>
              <w:tabs>
                <w:tab w:val="left" w:pos="1080"/>
              </w:tabs>
              <w:jc w:val="center"/>
              <w:rPr>
                <w:b/>
                <w:szCs w:val="28"/>
              </w:rPr>
            </w:pPr>
            <w:r w:rsidRPr="002A0099">
              <w:rPr>
                <w:b/>
                <w:szCs w:val="28"/>
              </w:rPr>
              <w:t>20</w:t>
            </w:r>
            <w:r w:rsidRPr="002A0099">
              <w:rPr>
                <w:b/>
                <w:szCs w:val="28"/>
                <w:lang w:val="en-US"/>
              </w:rPr>
              <w:t>20</w:t>
            </w:r>
            <w:r w:rsidRPr="002A0099">
              <w:rPr>
                <w:b/>
                <w:szCs w:val="28"/>
              </w:rPr>
              <w:t xml:space="preserve"> год</w:t>
            </w:r>
          </w:p>
        </w:tc>
        <w:tc>
          <w:tcPr>
            <w:tcW w:w="1275" w:type="dxa"/>
          </w:tcPr>
          <w:p w:rsidR="004061D2" w:rsidRPr="002A0099" w:rsidRDefault="004061D2" w:rsidP="003847F1">
            <w:pPr>
              <w:tabs>
                <w:tab w:val="left" w:pos="1080"/>
              </w:tabs>
              <w:jc w:val="center"/>
              <w:rPr>
                <w:b/>
                <w:szCs w:val="28"/>
              </w:rPr>
            </w:pPr>
            <w:r w:rsidRPr="002A0099">
              <w:rPr>
                <w:b/>
                <w:szCs w:val="28"/>
              </w:rPr>
              <w:t>202</w:t>
            </w:r>
            <w:r w:rsidRPr="002A0099">
              <w:rPr>
                <w:b/>
                <w:szCs w:val="28"/>
                <w:lang w:val="en-US"/>
              </w:rPr>
              <w:t>1</w:t>
            </w:r>
            <w:r w:rsidRPr="002A0099">
              <w:rPr>
                <w:b/>
                <w:szCs w:val="28"/>
              </w:rPr>
              <w:t xml:space="preserve"> год</w:t>
            </w:r>
          </w:p>
        </w:tc>
        <w:tc>
          <w:tcPr>
            <w:tcW w:w="1418" w:type="dxa"/>
          </w:tcPr>
          <w:p w:rsidR="004061D2" w:rsidRPr="002A0099" w:rsidRDefault="004061D2" w:rsidP="003847F1">
            <w:pPr>
              <w:tabs>
                <w:tab w:val="left" w:pos="1080"/>
              </w:tabs>
              <w:jc w:val="center"/>
              <w:rPr>
                <w:b/>
                <w:szCs w:val="28"/>
              </w:rPr>
            </w:pPr>
            <w:r w:rsidRPr="002A0099">
              <w:rPr>
                <w:b/>
                <w:szCs w:val="28"/>
              </w:rPr>
              <w:t>202</w:t>
            </w:r>
            <w:r w:rsidRPr="002A0099">
              <w:rPr>
                <w:b/>
                <w:szCs w:val="28"/>
                <w:lang w:val="en-US"/>
              </w:rPr>
              <w:t>2</w:t>
            </w:r>
            <w:r w:rsidRPr="002A0099">
              <w:rPr>
                <w:b/>
                <w:szCs w:val="28"/>
              </w:rPr>
              <w:t xml:space="preserve"> год</w:t>
            </w:r>
          </w:p>
        </w:tc>
      </w:tr>
      <w:tr w:rsidR="004061D2" w:rsidRPr="002A0099" w:rsidTr="003847F1">
        <w:tc>
          <w:tcPr>
            <w:tcW w:w="623" w:type="dxa"/>
          </w:tcPr>
          <w:p w:rsidR="004061D2" w:rsidRPr="002A0099" w:rsidRDefault="004061D2" w:rsidP="003847F1">
            <w:pPr>
              <w:jc w:val="center"/>
              <w:rPr>
                <w:b/>
                <w:szCs w:val="28"/>
              </w:rPr>
            </w:pPr>
            <w:r w:rsidRPr="002A0099">
              <w:rPr>
                <w:b/>
                <w:szCs w:val="28"/>
              </w:rPr>
              <w:t>1</w:t>
            </w:r>
          </w:p>
        </w:tc>
        <w:tc>
          <w:tcPr>
            <w:tcW w:w="4764" w:type="dxa"/>
          </w:tcPr>
          <w:p w:rsidR="004061D2" w:rsidRPr="002A0099" w:rsidRDefault="004061D2" w:rsidP="003847F1">
            <w:pPr>
              <w:jc w:val="center"/>
              <w:rPr>
                <w:b/>
                <w:szCs w:val="28"/>
              </w:rPr>
            </w:pPr>
            <w:r w:rsidRPr="002A0099">
              <w:rPr>
                <w:b/>
                <w:szCs w:val="28"/>
              </w:rPr>
              <w:t>2</w:t>
            </w:r>
          </w:p>
        </w:tc>
        <w:tc>
          <w:tcPr>
            <w:tcW w:w="1416" w:type="dxa"/>
            <w:tcBorders>
              <w:bottom w:val="single" w:sz="4" w:space="0" w:color="auto"/>
            </w:tcBorders>
          </w:tcPr>
          <w:p w:rsidR="004061D2" w:rsidRPr="002A0099" w:rsidRDefault="004061D2" w:rsidP="003847F1">
            <w:pPr>
              <w:jc w:val="center"/>
              <w:rPr>
                <w:b/>
                <w:szCs w:val="28"/>
              </w:rPr>
            </w:pPr>
            <w:r w:rsidRPr="002A0099">
              <w:rPr>
                <w:b/>
                <w:szCs w:val="28"/>
              </w:rPr>
              <w:t>3</w:t>
            </w:r>
          </w:p>
        </w:tc>
        <w:tc>
          <w:tcPr>
            <w:tcW w:w="1275" w:type="dxa"/>
            <w:tcBorders>
              <w:bottom w:val="single" w:sz="4" w:space="0" w:color="auto"/>
            </w:tcBorders>
          </w:tcPr>
          <w:p w:rsidR="004061D2" w:rsidRPr="002A0099" w:rsidRDefault="004061D2" w:rsidP="003847F1">
            <w:pPr>
              <w:jc w:val="center"/>
              <w:rPr>
                <w:b/>
                <w:szCs w:val="28"/>
              </w:rPr>
            </w:pPr>
            <w:r w:rsidRPr="002A0099">
              <w:rPr>
                <w:b/>
                <w:szCs w:val="28"/>
              </w:rPr>
              <w:t>4</w:t>
            </w:r>
          </w:p>
        </w:tc>
        <w:tc>
          <w:tcPr>
            <w:tcW w:w="1418" w:type="dxa"/>
          </w:tcPr>
          <w:p w:rsidR="004061D2" w:rsidRPr="002A0099" w:rsidRDefault="004061D2" w:rsidP="003847F1">
            <w:pPr>
              <w:jc w:val="center"/>
              <w:rPr>
                <w:b/>
                <w:szCs w:val="28"/>
              </w:rPr>
            </w:pPr>
            <w:r w:rsidRPr="002A0099">
              <w:rPr>
                <w:b/>
                <w:szCs w:val="28"/>
              </w:rPr>
              <w:t>5</w:t>
            </w:r>
          </w:p>
        </w:tc>
      </w:tr>
      <w:tr w:rsidR="004061D2" w:rsidRPr="002A0099" w:rsidTr="003847F1">
        <w:trPr>
          <w:trHeight w:val="70"/>
        </w:trPr>
        <w:tc>
          <w:tcPr>
            <w:tcW w:w="623" w:type="dxa"/>
          </w:tcPr>
          <w:p w:rsidR="004061D2" w:rsidRPr="002A0099" w:rsidRDefault="004061D2" w:rsidP="003847F1">
            <w:pPr>
              <w:jc w:val="center"/>
              <w:rPr>
                <w:b/>
                <w:szCs w:val="28"/>
              </w:rPr>
            </w:pPr>
          </w:p>
        </w:tc>
        <w:tc>
          <w:tcPr>
            <w:tcW w:w="4764" w:type="dxa"/>
            <w:tcBorders>
              <w:right w:val="single" w:sz="4" w:space="0" w:color="auto"/>
            </w:tcBorders>
          </w:tcPr>
          <w:p w:rsidR="004061D2" w:rsidRPr="002A0099" w:rsidRDefault="004061D2" w:rsidP="003847F1">
            <w:pPr>
              <w:rPr>
                <w:b/>
                <w:szCs w:val="28"/>
              </w:rPr>
            </w:pPr>
            <w:r w:rsidRPr="002A0099">
              <w:rPr>
                <w:b/>
                <w:szCs w:val="28"/>
              </w:rPr>
              <w:t>Городские округа</w:t>
            </w:r>
          </w:p>
        </w:tc>
        <w:tc>
          <w:tcPr>
            <w:tcW w:w="1416" w:type="dxa"/>
            <w:tcBorders>
              <w:top w:val="single" w:sz="4" w:space="0" w:color="auto"/>
              <w:left w:val="single" w:sz="4" w:space="0" w:color="auto"/>
              <w:bottom w:val="single" w:sz="4" w:space="0" w:color="auto"/>
              <w:right w:val="single" w:sz="4" w:space="0" w:color="auto"/>
            </w:tcBorders>
          </w:tcPr>
          <w:p w:rsidR="004061D2" w:rsidRDefault="004061D2" w:rsidP="003847F1">
            <w:pPr>
              <w:widowControl w:val="0"/>
              <w:autoSpaceDE w:val="0"/>
              <w:autoSpaceDN w:val="0"/>
              <w:adjustRightInd w:val="0"/>
              <w:jc w:val="center"/>
              <w:rPr>
                <w:b/>
                <w:szCs w:val="28"/>
              </w:rPr>
            </w:pPr>
            <w:r>
              <w:rPr>
                <w:b/>
                <w:szCs w:val="28"/>
              </w:rPr>
              <w:t>312,4</w:t>
            </w:r>
          </w:p>
        </w:tc>
        <w:tc>
          <w:tcPr>
            <w:tcW w:w="127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widowControl w:val="0"/>
              <w:autoSpaceDE w:val="0"/>
              <w:autoSpaceDN w:val="0"/>
              <w:adjustRightInd w:val="0"/>
              <w:jc w:val="center"/>
              <w:rPr>
                <w:b/>
                <w:szCs w:val="28"/>
              </w:rPr>
            </w:pPr>
            <w:r w:rsidRPr="002A0099">
              <w:rPr>
                <w:b/>
                <w:szCs w:val="28"/>
              </w:rPr>
              <w:t>2 905,9</w:t>
            </w:r>
          </w:p>
        </w:tc>
        <w:tc>
          <w:tcPr>
            <w:tcW w:w="1418" w:type="dxa"/>
          </w:tcPr>
          <w:p w:rsidR="004061D2" w:rsidRPr="002A0099" w:rsidRDefault="004061D2" w:rsidP="003847F1">
            <w:pPr>
              <w:widowControl w:val="0"/>
              <w:autoSpaceDE w:val="0"/>
              <w:autoSpaceDN w:val="0"/>
              <w:adjustRightInd w:val="0"/>
              <w:jc w:val="center"/>
              <w:rPr>
                <w:b/>
                <w:szCs w:val="28"/>
              </w:rPr>
            </w:pPr>
            <w:r w:rsidRPr="002A0099">
              <w:rPr>
                <w:b/>
                <w:szCs w:val="28"/>
              </w:rPr>
              <w:t>2 905,9</w:t>
            </w:r>
          </w:p>
        </w:tc>
      </w:tr>
      <w:tr w:rsidR="004061D2" w:rsidRPr="002A0099" w:rsidTr="003847F1">
        <w:trPr>
          <w:trHeight w:val="104"/>
        </w:trPr>
        <w:tc>
          <w:tcPr>
            <w:tcW w:w="623" w:type="dxa"/>
          </w:tcPr>
          <w:p w:rsidR="004061D2" w:rsidRPr="002A0099" w:rsidRDefault="004061D2" w:rsidP="003847F1">
            <w:pPr>
              <w:jc w:val="center"/>
              <w:rPr>
                <w:szCs w:val="28"/>
              </w:rPr>
            </w:pPr>
            <w:r w:rsidRPr="002A0099">
              <w:rPr>
                <w:szCs w:val="28"/>
              </w:rPr>
              <w:t>1</w:t>
            </w:r>
          </w:p>
        </w:tc>
        <w:tc>
          <w:tcPr>
            <w:tcW w:w="4764" w:type="dxa"/>
            <w:tcBorders>
              <w:right w:val="single" w:sz="4" w:space="0" w:color="auto"/>
            </w:tcBorders>
          </w:tcPr>
          <w:p w:rsidR="004061D2" w:rsidRPr="002A0099" w:rsidRDefault="004061D2" w:rsidP="003847F1">
            <w:pPr>
              <w:rPr>
                <w:szCs w:val="28"/>
              </w:rPr>
            </w:pPr>
            <w:r w:rsidRPr="002A0099">
              <w:rPr>
                <w:szCs w:val="28"/>
              </w:rPr>
              <w:t>Черкесский городской округ</w:t>
            </w:r>
          </w:p>
        </w:tc>
        <w:tc>
          <w:tcPr>
            <w:tcW w:w="1416" w:type="dxa"/>
            <w:tcBorders>
              <w:top w:val="single" w:sz="4" w:space="0" w:color="auto"/>
              <w:left w:val="single" w:sz="4" w:space="0" w:color="auto"/>
              <w:bottom w:val="single" w:sz="4" w:space="0" w:color="auto"/>
              <w:right w:val="single" w:sz="4" w:space="0" w:color="auto"/>
            </w:tcBorders>
            <w:vAlign w:val="center"/>
          </w:tcPr>
          <w:p w:rsidR="004061D2" w:rsidRDefault="004061D2" w:rsidP="003847F1">
            <w:pPr>
              <w:widowControl w:val="0"/>
              <w:autoSpaceDE w:val="0"/>
              <w:autoSpaceDN w:val="0"/>
              <w:adjustRightInd w:val="0"/>
              <w:jc w:val="center"/>
              <w:rPr>
                <w:szCs w:val="28"/>
              </w:rPr>
            </w:pPr>
            <w:r>
              <w:rPr>
                <w:szCs w:val="28"/>
              </w:rPr>
              <w:t>312,4</w:t>
            </w:r>
          </w:p>
        </w:tc>
        <w:tc>
          <w:tcPr>
            <w:tcW w:w="1275" w:type="dxa"/>
            <w:tcBorders>
              <w:top w:val="single" w:sz="4" w:space="0" w:color="auto"/>
              <w:left w:val="single" w:sz="4" w:space="0" w:color="auto"/>
              <w:bottom w:val="single" w:sz="4" w:space="0" w:color="auto"/>
              <w:right w:val="single" w:sz="4" w:space="0" w:color="auto"/>
            </w:tcBorders>
            <w:vAlign w:val="center"/>
          </w:tcPr>
          <w:p w:rsidR="004061D2" w:rsidRPr="002A0099" w:rsidRDefault="004061D2" w:rsidP="003847F1">
            <w:pPr>
              <w:widowControl w:val="0"/>
              <w:autoSpaceDE w:val="0"/>
              <w:autoSpaceDN w:val="0"/>
              <w:adjustRightInd w:val="0"/>
              <w:jc w:val="center"/>
              <w:rPr>
                <w:szCs w:val="28"/>
              </w:rPr>
            </w:pPr>
            <w:r w:rsidRPr="002A0099">
              <w:rPr>
                <w:szCs w:val="28"/>
              </w:rPr>
              <w:t>2 328,4</w:t>
            </w:r>
          </w:p>
        </w:tc>
        <w:tc>
          <w:tcPr>
            <w:tcW w:w="1418" w:type="dxa"/>
            <w:vAlign w:val="center"/>
          </w:tcPr>
          <w:p w:rsidR="004061D2" w:rsidRPr="002A0099" w:rsidRDefault="004061D2" w:rsidP="003847F1">
            <w:pPr>
              <w:widowControl w:val="0"/>
              <w:autoSpaceDE w:val="0"/>
              <w:autoSpaceDN w:val="0"/>
              <w:adjustRightInd w:val="0"/>
              <w:jc w:val="center"/>
              <w:rPr>
                <w:szCs w:val="28"/>
              </w:rPr>
            </w:pPr>
            <w:r w:rsidRPr="002A0099">
              <w:rPr>
                <w:szCs w:val="28"/>
              </w:rPr>
              <w:t>2 328,4</w:t>
            </w:r>
          </w:p>
        </w:tc>
      </w:tr>
      <w:tr w:rsidR="004061D2" w:rsidRPr="002A0099" w:rsidTr="003847F1">
        <w:trPr>
          <w:trHeight w:val="104"/>
        </w:trPr>
        <w:tc>
          <w:tcPr>
            <w:tcW w:w="623" w:type="dxa"/>
          </w:tcPr>
          <w:p w:rsidR="004061D2" w:rsidRPr="002A0099" w:rsidRDefault="004061D2" w:rsidP="003847F1">
            <w:pPr>
              <w:jc w:val="center"/>
              <w:rPr>
                <w:szCs w:val="28"/>
              </w:rPr>
            </w:pPr>
            <w:r w:rsidRPr="002A0099">
              <w:rPr>
                <w:szCs w:val="28"/>
              </w:rPr>
              <w:t>2</w:t>
            </w:r>
          </w:p>
        </w:tc>
        <w:tc>
          <w:tcPr>
            <w:tcW w:w="4764" w:type="dxa"/>
            <w:tcBorders>
              <w:right w:val="single" w:sz="4" w:space="0" w:color="auto"/>
            </w:tcBorders>
          </w:tcPr>
          <w:p w:rsidR="004061D2" w:rsidRPr="002A0099" w:rsidRDefault="004061D2" w:rsidP="003847F1">
            <w:pPr>
              <w:rPr>
                <w:szCs w:val="28"/>
              </w:rPr>
            </w:pPr>
            <w:r w:rsidRPr="002A0099">
              <w:rPr>
                <w:szCs w:val="28"/>
              </w:rPr>
              <w:t>Карачаевский городской округ</w:t>
            </w:r>
          </w:p>
        </w:tc>
        <w:tc>
          <w:tcPr>
            <w:tcW w:w="1416" w:type="dxa"/>
            <w:tcBorders>
              <w:top w:val="single" w:sz="4" w:space="0" w:color="auto"/>
              <w:left w:val="single" w:sz="4" w:space="0" w:color="auto"/>
              <w:bottom w:val="single" w:sz="4" w:space="0" w:color="auto"/>
              <w:right w:val="single" w:sz="4" w:space="0" w:color="auto"/>
            </w:tcBorders>
            <w:vAlign w:val="center"/>
          </w:tcPr>
          <w:p w:rsidR="004061D2" w:rsidRDefault="004061D2" w:rsidP="003847F1">
            <w:pPr>
              <w:widowControl w:val="0"/>
              <w:autoSpaceDE w:val="0"/>
              <w:autoSpaceDN w:val="0"/>
              <w:adjustRightInd w:val="0"/>
              <w:jc w:val="center"/>
              <w:rPr>
                <w:szCs w:val="28"/>
              </w:rPr>
            </w:pPr>
            <w:r>
              <w:rPr>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4061D2" w:rsidRPr="002A0099" w:rsidRDefault="004061D2" w:rsidP="003847F1">
            <w:pPr>
              <w:widowControl w:val="0"/>
              <w:autoSpaceDE w:val="0"/>
              <w:autoSpaceDN w:val="0"/>
              <w:adjustRightInd w:val="0"/>
              <w:jc w:val="center"/>
              <w:rPr>
                <w:szCs w:val="28"/>
              </w:rPr>
            </w:pPr>
            <w:r w:rsidRPr="002A0099">
              <w:rPr>
                <w:szCs w:val="28"/>
              </w:rPr>
              <w:t>577,5</w:t>
            </w:r>
          </w:p>
        </w:tc>
        <w:tc>
          <w:tcPr>
            <w:tcW w:w="1418" w:type="dxa"/>
            <w:vAlign w:val="center"/>
          </w:tcPr>
          <w:p w:rsidR="004061D2" w:rsidRPr="002A0099" w:rsidRDefault="004061D2" w:rsidP="003847F1">
            <w:pPr>
              <w:widowControl w:val="0"/>
              <w:autoSpaceDE w:val="0"/>
              <w:autoSpaceDN w:val="0"/>
              <w:adjustRightInd w:val="0"/>
              <w:jc w:val="center"/>
              <w:rPr>
                <w:szCs w:val="28"/>
              </w:rPr>
            </w:pPr>
            <w:r w:rsidRPr="002A0099">
              <w:rPr>
                <w:szCs w:val="28"/>
              </w:rPr>
              <w:t>577,5</w:t>
            </w:r>
          </w:p>
        </w:tc>
      </w:tr>
      <w:tr w:rsidR="004061D2" w:rsidRPr="002A0099" w:rsidTr="003847F1">
        <w:tc>
          <w:tcPr>
            <w:tcW w:w="623" w:type="dxa"/>
          </w:tcPr>
          <w:p w:rsidR="004061D2" w:rsidRPr="002A0099" w:rsidRDefault="004061D2" w:rsidP="003847F1">
            <w:pPr>
              <w:jc w:val="center"/>
              <w:rPr>
                <w:b/>
                <w:szCs w:val="28"/>
              </w:rPr>
            </w:pPr>
          </w:p>
        </w:tc>
        <w:tc>
          <w:tcPr>
            <w:tcW w:w="4764" w:type="dxa"/>
            <w:tcBorders>
              <w:right w:val="single" w:sz="4" w:space="0" w:color="auto"/>
            </w:tcBorders>
            <w:vAlign w:val="center"/>
          </w:tcPr>
          <w:p w:rsidR="004061D2" w:rsidRPr="002A0099" w:rsidRDefault="004061D2" w:rsidP="003847F1">
            <w:pPr>
              <w:rPr>
                <w:b/>
                <w:szCs w:val="28"/>
              </w:rPr>
            </w:pPr>
            <w:r w:rsidRPr="002A0099">
              <w:rPr>
                <w:b/>
                <w:szCs w:val="28"/>
              </w:rPr>
              <w:t>Муниципальные районы</w:t>
            </w:r>
          </w:p>
        </w:tc>
        <w:tc>
          <w:tcPr>
            <w:tcW w:w="1416" w:type="dxa"/>
            <w:tcBorders>
              <w:top w:val="single" w:sz="4" w:space="0" w:color="auto"/>
              <w:left w:val="single" w:sz="4" w:space="0" w:color="auto"/>
              <w:bottom w:val="single" w:sz="4" w:space="0" w:color="auto"/>
              <w:right w:val="single" w:sz="4" w:space="0" w:color="auto"/>
            </w:tcBorders>
          </w:tcPr>
          <w:p w:rsidR="004061D2" w:rsidRDefault="004061D2" w:rsidP="003847F1">
            <w:pPr>
              <w:widowControl w:val="0"/>
              <w:autoSpaceDE w:val="0"/>
              <w:autoSpaceDN w:val="0"/>
              <w:adjustRightInd w:val="0"/>
              <w:jc w:val="center"/>
              <w:rPr>
                <w:b/>
                <w:szCs w:val="28"/>
              </w:rPr>
            </w:pPr>
            <w:r>
              <w:rPr>
                <w:b/>
                <w:szCs w:val="28"/>
              </w:rPr>
              <w:t>56,4</w:t>
            </w:r>
          </w:p>
        </w:tc>
        <w:tc>
          <w:tcPr>
            <w:tcW w:w="127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widowControl w:val="0"/>
              <w:autoSpaceDE w:val="0"/>
              <w:autoSpaceDN w:val="0"/>
              <w:adjustRightInd w:val="0"/>
              <w:jc w:val="center"/>
              <w:rPr>
                <w:b/>
                <w:szCs w:val="28"/>
              </w:rPr>
            </w:pPr>
            <w:r w:rsidRPr="002A0099">
              <w:rPr>
                <w:b/>
                <w:szCs w:val="28"/>
              </w:rPr>
              <w:t>5 212,0</w:t>
            </w:r>
          </w:p>
        </w:tc>
        <w:tc>
          <w:tcPr>
            <w:tcW w:w="1418" w:type="dxa"/>
          </w:tcPr>
          <w:p w:rsidR="004061D2" w:rsidRPr="002A0099" w:rsidRDefault="004061D2" w:rsidP="003847F1">
            <w:pPr>
              <w:widowControl w:val="0"/>
              <w:autoSpaceDE w:val="0"/>
              <w:autoSpaceDN w:val="0"/>
              <w:adjustRightInd w:val="0"/>
              <w:jc w:val="center"/>
              <w:rPr>
                <w:b/>
                <w:szCs w:val="28"/>
              </w:rPr>
            </w:pPr>
            <w:r w:rsidRPr="002A0099">
              <w:rPr>
                <w:b/>
                <w:szCs w:val="28"/>
              </w:rPr>
              <w:t>5 212,0</w:t>
            </w:r>
          </w:p>
        </w:tc>
      </w:tr>
      <w:tr w:rsidR="004061D2" w:rsidRPr="002A0099" w:rsidTr="003847F1">
        <w:tc>
          <w:tcPr>
            <w:tcW w:w="623" w:type="dxa"/>
          </w:tcPr>
          <w:p w:rsidR="004061D2" w:rsidRPr="002A0099" w:rsidRDefault="004061D2" w:rsidP="003847F1">
            <w:pPr>
              <w:jc w:val="center"/>
              <w:rPr>
                <w:szCs w:val="28"/>
              </w:rPr>
            </w:pPr>
            <w:r w:rsidRPr="002A0099">
              <w:rPr>
                <w:szCs w:val="28"/>
              </w:rPr>
              <w:t>3</w:t>
            </w:r>
          </w:p>
        </w:tc>
        <w:tc>
          <w:tcPr>
            <w:tcW w:w="4764" w:type="dxa"/>
            <w:tcBorders>
              <w:right w:val="single" w:sz="4" w:space="0" w:color="auto"/>
            </w:tcBorders>
          </w:tcPr>
          <w:p w:rsidR="004061D2" w:rsidRPr="002A0099" w:rsidRDefault="004061D2" w:rsidP="003847F1">
            <w:pPr>
              <w:rPr>
                <w:szCs w:val="28"/>
              </w:rPr>
            </w:pPr>
            <w:r w:rsidRPr="002A0099">
              <w:rPr>
                <w:szCs w:val="28"/>
              </w:rPr>
              <w:t>Абазинский район</w:t>
            </w:r>
          </w:p>
        </w:tc>
        <w:tc>
          <w:tcPr>
            <w:tcW w:w="1416" w:type="dxa"/>
            <w:tcBorders>
              <w:top w:val="single" w:sz="4" w:space="0" w:color="auto"/>
              <w:left w:val="single" w:sz="4" w:space="0" w:color="auto"/>
              <w:bottom w:val="single" w:sz="4" w:space="0" w:color="auto"/>
              <w:right w:val="single" w:sz="4" w:space="0" w:color="auto"/>
            </w:tcBorders>
            <w:vAlign w:val="bottom"/>
          </w:tcPr>
          <w:p w:rsidR="004061D2" w:rsidRDefault="004061D2" w:rsidP="003847F1">
            <w:pPr>
              <w:jc w:val="center"/>
              <w:rPr>
                <w:bCs/>
                <w:szCs w:val="28"/>
              </w:rPr>
            </w:pPr>
            <w:r>
              <w:rPr>
                <w:bCs/>
                <w:szCs w:val="28"/>
              </w:rPr>
              <w:t>0,0</w:t>
            </w:r>
          </w:p>
        </w:tc>
        <w:tc>
          <w:tcPr>
            <w:tcW w:w="1275" w:type="dxa"/>
            <w:tcBorders>
              <w:top w:val="single" w:sz="4" w:space="0" w:color="auto"/>
              <w:left w:val="single" w:sz="4" w:space="0" w:color="auto"/>
              <w:bottom w:val="single" w:sz="4" w:space="0" w:color="auto"/>
              <w:right w:val="single" w:sz="4" w:space="0" w:color="auto"/>
            </w:tcBorders>
            <w:vAlign w:val="bottom"/>
          </w:tcPr>
          <w:p w:rsidR="004061D2" w:rsidRPr="002A0099" w:rsidRDefault="004061D2" w:rsidP="003847F1">
            <w:pPr>
              <w:jc w:val="center"/>
              <w:rPr>
                <w:bCs/>
                <w:szCs w:val="28"/>
              </w:rPr>
            </w:pPr>
            <w:r w:rsidRPr="002A0099">
              <w:rPr>
                <w:bCs/>
                <w:szCs w:val="28"/>
              </w:rPr>
              <w:t>190,4</w:t>
            </w:r>
          </w:p>
        </w:tc>
        <w:tc>
          <w:tcPr>
            <w:tcW w:w="1418" w:type="dxa"/>
            <w:vAlign w:val="bottom"/>
          </w:tcPr>
          <w:p w:rsidR="004061D2" w:rsidRPr="002A0099" w:rsidRDefault="004061D2" w:rsidP="003847F1">
            <w:pPr>
              <w:jc w:val="center"/>
              <w:rPr>
                <w:bCs/>
                <w:szCs w:val="28"/>
              </w:rPr>
            </w:pPr>
            <w:r w:rsidRPr="002A0099">
              <w:rPr>
                <w:bCs/>
                <w:szCs w:val="28"/>
              </w:rPr>
              <w:t>190,4</w:t>
            </w:r>
          </w:p>
        </w:tc>
      </w:tr>
      <w:tr w:rsidR="004061D2" w:rsidRPr="002A0099" w:rsidTr="003847F1">
        <w:tc>
          <w:tcPr>
            <w:tcW w:w="623" w:type="dxa"/>
          </w:tcPr>
          <w:p w:rsidR="004061D2" w:rsidRPr="002A0099" w:rsidRDefault="004061D2" w:rsidP="003847F1">
            <w:pPr>
              <w:jc w:val="center"/>
              <w:rPr>
                <w:szCs w:val="28"/>
              </w:rPr>
            </w:pPr>
            <w:r w:rsidRPr="002A0099">
              <w:rPr>
                <w:szCs w:val="28"/>
              </w:rPr>
              <w:t>4</w:t>
            </w:r>
          </w:p>
        </w:tc>
        <w:tc>
          <w:tcPr>
            <w:tcW w:w="4764" w:type="dxa"/>
            <w:tcBorders>
              <w:right w:val="single" w:sz="4" w:space="0" w:color="auto"/>
            </w:tcBorders>
          </w:tcPr>
          <w:p w:rsidR="004061D2" w:rsidRPr="002A0099" w:rsidRDefault="004061D2" w:rsidP="003847F1">
            <w:pPr>
              <w:rPr>
                <w:szCs w:val="28"/>
              </w:rPr>
            </w:pPr>
            <w:r w:rsidRPr="002A0099">
              <w:rPr>
                <w:szCs w:val="28"/>
              </w:rPr>
              <w:t>Адыге-Хабльский район</w:t>
            </w:r>
          </w:p>
        </w:tc>
        <w:tc>
          <w:tcPr>
            <w:tcW w:w="1416" w:type="dxa"/>
            <w:tcBorders>
              <w:top w:val="single" w:sz="4" w:space="0" w:color="auto"/>
              <w:left w:val="single" w:sz="4" w:space="0" w:color="auto"/>
              <w:bottom w:val="single" w:sz="4" w:space="0" w:color="auto"/>
              <w:right w:val="single" w:sz="4" w:space="0" w:color="auto"/>
            </w:tcBorders>
          </w:tcPr>
          <w:p w:rsidR="004061D2" w:rsidRDefault="004061D2" w:rsidP="003847F1">
            <w:pPr>
              <w:jc w:val="center"/>
              <w:rPr>
                <w:szCs w:val="28"/>
              </w:rPr>
            </w:pPr>
            <w:r>
              <w:rPr>
                <w:szCs w:val="28"/>
              </w:rPr>
              <w:t>0,0</w:t>
            </w:r>
          </w:p>
        </w:tc>
        <w:tc>
          <w:tcPr>
            <w:tcW w:w="127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315,0</w:t>
            </w:r>
          </w:p>
        </w:tc>
        <w:tc>
          <w:tcPr>
            <w:tcW w:w="1418" w:type="dxa"/>
          </w:tcPr>
          <w:p w:rsidR="004061D2" w:rsidRPr="002A0099" w:rsidRDefault="004061D2" w:rsidP="003847F1">
            <w:pPr>
              <w:jc w:val="center"/>
              <w:rPr>
                <w:szCs w:val="28"/>
              </w:rPr>
            </w:pPr>
            <w:r w:rsidRPr="002A0099">
              <w:rPr>
                <w:szCs w:val="28"/>
              </w:rPr>
              <w:t>315,0</w:t>
            </w:r>
          </w:p>
        </w:tc>
      </w:tr>
      <w:tr w:rsidR="004061D2" w:rsidRPr="002A0099" w:rsidTr="003847F1">
        <w:tc>
          <w:tcPr>
            <w:tcW w:w="623" w:type="dxa"/>
          </w:tcPr>
          <w:p w:rsidR="004061D2" w:rsidRPr="002A0099" w:rsidRDefault="004061D2" w:rsidP="003847F1">
            <w:pPr>
              <w:jc w:val="center"/>
              <w:rPr>
                <w:szCs w:val="28"/>
              </w:rPr>
            </w:pPr>
            <w:r w:rsidRPr="002A0099">
              <w:rPr>
                <w:szCs w:val="28"/>
              </w:rPr>
              <w:t>5</w:t>
            </w:r>
          </w:p>
        </w:tc>
        <w:tc>
          <w:tcPr>
            <w:tcW w:w="4764" w:type="dxa"/>
            <w:tcBorders>
              <w:right w:val="single" w:sz="4" w:space="0" w:color="auto"/>
            </w:tcBorders>
          </w:tcPr>
          <w:p w:rsidR="004061D2" w:rsidRPr="002A0099" w:rsidRDefault="004061D2" w:rsidP="003847F1">
            <w:pPr>
              <w:rPr>
                <w:szCs w:val="28"/>
              </w:rPr>
            </w:pPr>
            <w:r w:rsidRPr="002A0099">
              <w:rPr>
                <w:szCs w:val="28"/>
              </w:rPr>
              <w:t>Зеленчукский район</w:t>
            </w:r>
          </w:p>
        </w:tc>
        <w:tc>
          <w:tcPr>
            <w:tcW w:w="1416" w:type="dxa"/>
            <w:tcBorders>
              <w:top w:val="single" w:sz="4" w:space="0" w:color="auto"/>
              <w:left w:val="single" w:sz="4" w:space="0" w:color="auto"/>
              <w:bottom w:val="single" w:sz="4" w:space="0" w:color="auto"/>
              <w:right w:val="single" w:sz="4" w:space="0" w:color="auto"/>
            </w:tcBorders>
          </w:tcPr>
          <w:p w:rsidR="004061D2" w:rsidRDefault="004061D2" w:rsidP="003847F1">
            <w:pPr>
              <w:jc w:val="center"/>
              <w:rPr>
                <w:szCs w:val="28"/>
              </w:rPr>
            </w:pPr>
            <w:r>
              <w:rPr>
                <w:szCs w:val="28"/>
              </w:rPr>
              <w:t>56,4</w:t>
            </w:r>
          </w:p>
        </w:tc>
        <w:tc>
          <w:tcPr>
            <w:tcW w:w="127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905,6</w:t>
            </w:r>
          </w:p>
        </w:tc>
        <w:tc>
          <w:tcPr>
            <w:tcW w:w="1418" w:type="dxa"/>
          </w:tcPr>
          <w:p w:rsidR="004061D2" w:rsidRPr="002A0099" w:rsidRDefault="004061D2" w:rsidP="003847F1">
            <w:pPr>
              <w:jc w:val="center"/>
              <w:rPr>
                <w:szCs w:val="28"/>
              </w:rPr>
            </w:pPr>
            <w:r w:rsidRPr="002A0099">
              <w:rPr>
                <w:szCs w:val="28"/>
              </w:rPr>
              <w:t>905,6</w:t>
            </w:r>
          </w:p>
        </w:tc>
      </w:tr>
      <w:tr w:rsidR="004061D2" w:rsidRPr="002A0099" w:rsidTr="003847F1">
        <w:tc>
          <w:tcPr>
            <w:tcW w:w="623" w:type="dxa"/>
          </w:tcPr>
          <w:p w:rsidR="004061D2" w:rsidRPr="002A0099" w:rsidRDefault="004061D2" w:rsidP="003847F1">
            <w:pPr>
              <w:jc w:val="center"/>
              <w:rPr>
                <w:szCs w:val="28"/>
              </w:rPr>
            </w:pPr>
            <w:r w:rsidRPr="002A0099">
              <w:rPr>
                <w:szCs w:val="28"/>
              </w:rPr>
              <w:t>6</w:t>
            </w:r>
          </w:p>
        </w:tc>
        <w:tc>
          <w:tcPr>
            <w:tcW w:w="4764" w:type="dxa"/>
            <w:tcBorders>
              <w:right w:val="single" w:sz="4" w:space="0" w:color="auto"/>
            </w:tcBorders>
          </w:tcPr>
          <w:p w:rsidR="004061D2" w:rsidRPr="002A0099" w:rsidRDefault="004061D2" w:rsidP="003847F1">
            <w:pPr>
              <w:rPr>
                <w:szCs w:val="28"/>
              </w:rPr>
            </w:pPr>
            <w:r w:rsidRPr="002A0099">
              <w:rPr>
                <w:szCs w:val="28"/>
              </w:rPr>
              <w:t>Карачаевский район</w:t>
            </w:r>
          </w:p>
        </w:tc>
        <w:tc>
          <w:tcPr>
            <w:tcW w:w="1416" w:type="dxa"/>
            <w:tcBorders>
              <w:top w:val="single" w:sz="4" w:space="0" w:color="auto"/>
              <w:left w:val="single" w:sz="4" w:space="0" w:color="auto"/>
              <w:bottom w:val="single" w:sz="4" w:space="0" w:color="auto"/>
              <w:right w:val="single" w:sz="4" w:space="0" w:color="auto"/>
            </w:tcBorders>
          </w:tcPr>
          <w:p w:rsidR="004061D2" w:rsidRDefault="004061D2" w:rsidP="003847F1">
            <w:pPr>
              <w:jc w:val="center"/>
              <w:rPr>
                <w:szCs w:val="28"/>
              </w:rPr>
            </w:pPr>
            <w:r>
              <w:rPr>
                <w:szCs w:val="28"/>
              </w:rPr>
              <w:t>0,0</w:t>
            </w:r>
          </w:p>
        </w:tc>
        <w:tc>
          <w:tcPr>
            <w:tcW w:w="127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393,7</w:t>
            </w:r>
          </w:p>
        </w:tc>
        <w:tc>
          <w:tcPr>
            <w:tcW w:w="1418" w:type="dxa"/>
          </w:tcPr>
          <w:p w:rsidR="004061D2" w:rsidRPr="002A0099" w:rsidRDefault="004061D2" w:rsidP="003847F1">
            <w:pPr>
              <w:jc w:val="center"/>
              <w:rPr>
                <w:szCs w:val="28"/>
              </w:rPr>
            </w:pPr>
            <w:r w:rsidRPr="002A0099">
              <w:rPr>
                <w:szCs w:val="28"/>
              </w:rPr>
              <w:t>393,7</w:t>
            </w:r>
          </w:p>
        </w:tc>
      </w:tr>
      <w:tr w:rsidR="004061D2" w:rsidRPr="002A0099" w:rsidTr="003847F1">
        <w:tc>
          <w:tcPr>
            <w:tcW w:w="623" w:type="dxa"/>
          </w:tcPr>
          <w:p w:rsidR="004061D2" w:rsidRPr="002A0099" w:rsidRDefault="004061D2" w:rsidP="003847F1">
            <w:pPr>
              <w:jc w:val="center"/>
              <w:rPr>
                <w:szCs w:val="28"/>
              </w:rPr>
            </w:pPr>
            <w:r w:rsidRPr="002A0099">
              <w:rPr>
                <w:szCs w:val="28"/>
              </w:rPr>
              <w:t>7</w:t>
            </w:r>
          </w:p>
        </w:tc>
        <w:tc>
          <w:tcPr>
            <w:tcW w:w="4764" w:type="dxa"/>
            <w:tcBorders>
              <w:right w:val="single" w:sz="4" w:space="0" w:color="auto"/>
            </w:tcBorders>
          </w:tcPr>
          <w:p w:rsidR="004061D2" w:rsidRPr="002A0099" w:rsidRDefault="004061D2" w:rsidP="003847F1">
            <w:pPr>
              <w:rPr>
                <w:szCs w:val="28"/>
              </w:rPr>
            </w:pPr>
            <w:r w:rsidRPr="002A0099">
              <w:rPr>
                <w:szCs w:val="28"/>
              </w:rPr>
              <w:t>Малокарачаевский район</w:t>
            </w:r>
          </w:p>
        </w:tc>
        <w:tc>
          <w:tcPr>
            <w:tcW w:w="1416" w:type="dxa"/>
            <w:tcBorders>
              <w:top w:val="single" w:sz="4" w:space="0" w:color="auto"/>
              <w:left w:val="single" w:sz="4" w:space="0" w:color="auto"/>
              <w:bottom w:val="single" w:sz="4" w:space="0" w:color="auto"/>
              <w:right w:val="single" w:sz="4" w:space="0" w:color="auto"/>
            </w:tcBorders>
          </w:tcPr>
          <w:p w:rsidR="004061D2" w:rsidRDefault="004061D2" w:rsidP="003847F1">
            <w:pPr>
              <w:jc w:val="center"/>
              <w:rPr>
                <w:szCs w:val="28"/>
              </w:rPr>
            </w:pPr>
            <w:r>
              <w:rPr>
                <w:szCs w:val="28"/>
              </w:rPr>
              <w:t>0,0</w:t>
            </w:r>
          </w:p>
        </w:tc>
        <w:tc>
          <w:tcPr>
            <w:tcW w:w="127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826,9</w:t>
            </w:r>
          </w:p>
        </w:tc>
        <w:tc>
          <w:tcPr>
            <w:tcW w:w="1418" w:type="dxa"/>
          </w:tcPr>
          <w:p w:rsidR="004061D2" w:rsidRPr="002A0099" w:rsidRDefault="004061D2" w:rsidP="003847F1">
            <w:pPr>
              <w:jc w:val="center"/>
              <w:rPr>
                <w:szCs w:val="28"/>
              </w:rPr>
            </w:pPr>
            <w:r w:rsidRPr="002A0099">
              <w:rPr>
                <w:szCs w:val="28"/>
              </w:rPr>
              <w:t>826,9</w:t>
            </w:r>
          </w:p>
        </w:tc>
      </w:tr>
      <w:tr w:rsidR="004061D2" w:rsidRPr="002A0099" w:rsidTr="003847F1">
        <w:tc>
          <w:tcPr>
            <w:tcW w:w="623" w:type="dxa"/>
          </w:tcPr>
          <w:p w:rsidR="004061D2" w:rsidRPr="002A0099" w:rsidRDefault="004061D2" w:rsidP="003847F1">
            <w:pPr>
              <w:jc w:val="center"/>
              <w:rPr>
                <w:szCs w:val="28"/>
              </w:rPr>
            </w:pPr>
            <w:r w:rsidRPr="002A0099">
              <w:rPr>
                <w:szCs w:val="28"/>
              </w:rPr>
              <w:t>8</w:t>
            </w:r>
          </w:p>
        </w:tc>
        <w:tc>
          <w:tcPr>
            <w:tcW w:w="4764" w:type="dxa"/>
            <w:tcBorders>
              <w:right w:val="single" w:sz="4" w:space="0" w:color="auto"/>
            </w:tcBorders>
          </w:tcPr>
          <w:p w:rsidR="004061D2" w:rsidRPr="002A0099" w:rsidRDefault="004061D2" w:rsidP="003847F1">
            <w:pPr>
              <w:rPr>
                <w:szCs w:val="28"/>
              </w:rPr>
            </w:pPr>
            <w:r w:rsidRPr="002A0099">
              <w:rPr>
                <w:szCs w:val="28"/>
              </w:rPr>
              <w:t>Ногайский район</w:t>
            </w:r>
          </w:p>
        </w:tc>
        <w:tc>
          <w:tcPr>
            <w:tcW w:w="1416" w:type="dxa"/>
            <w:tcBorders>
              <w:top w:val="single" w:sz="4" w:space="0" w:color="auto"/>
              <w:left w:val="single" w:sz="4" w:space="0" w:color="auto"/>
              <w:bottom w:val="single" w:sz="4" w:space="0" w:color="auto"/>
              <w:right w:val="single" w:sz="4" w:space="0" w:color="auto"/>
            </w:tcBorders>
          </w:tcPr>
          <w:p w:rsidR="004061D2" w:rsidRDefault="004061D2" w:rsidP="003847F1">
            <w:pPr>
              <w:jc w:val="center"/>
              <w:rPr>
                <w:szCs w:val="28"/>
              </w:rPr>
            </w:pPr>
            <w:r>
              <w:rPr>
                <w:szCs w:val="28"/>
              </w:rPr>
              <w:t>0,0</w:t>
            </w:r>
          </w:p>
        </w:tc>
        <w:tc>
          <w:tcPr>
            <w:tcW w:w="127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241,5</w:t>
            </w:r>
          </w:p>
        </w:tc>
        <w:tc>
          <w:tcPr>
            <w:tcW w:w="1418" w:type="dxa"/>
          </w:tcPr>
          <w:p w:rsidR="004061D2" w:rsidRPr="002A0099" w:rsidRDefault="004061D2" w:rsidP="003847F1">
            <w:pPr>
              <w:jc w:val="center"/>
              <w:rPr>
                <w:szCs w:val="28"/>
              </w:rPr>
            </w:pPr>
            <w:r w:rsidRPr="002A0099">
              <w:rPr>
                <w:szCs w:val="28"/>
              </w:rPr>
              <w:t>241,5</w:t>
            </w:r>
          </w:p>
        </w:tc>
      </w:tr>
      <w:tr w:rsidR="004061D2" w:rsidRPr="002A0099" w:rsidTr="003847F1">
        <w:tc>
          <w:tcPr>
            <w:tcW w:w="623" w:type="dxa"/>
          </w:tcPr>
          <w:p w:rsidR="004061D2" w:rsidRPr="002A0099" w:rsidRDefault="004061D2" w:rsidP="003847F1">
            <w:pPr>
              <w:jc w:val="center"/>
              <w:rPr>
                <w:szCs w:val="28"/>
              </w:rPr>
            </w:pPr>
            <w:r w:rsidRPr="002A0099">
              <w:rPr>
                <w:szCs w:val="28"/>
              </w:rPr>
              <w:t>9</w:t>
            </w:r>
          </w:p>
        </w:tc>
        <w:tc>
          <w:tcPr>
            <w:tcW w:w="4764" w:type="dxa"/>
            <w:tcBorders>
              <w:right w:val="single" w:sz="4" w:space="0" w:color="auto"/>
            </w:tcBorders>
          </w:tcPr>
          <w:p w:rsidR="004061D2" w:rsidRPr="002A0099" w:rsidRDefault="004061D2" w:rsidP="003847F1">
            <w:pPr>
              <w:rPr>
                <w:szCs w:val="28"/>
              </w:rPr>
            </w:pPr>
            <w:r w:rsidRPr="002A0099">
              <w:rPr>
                <w:szCs w:val="28"/>
              </w:rPr>
              <w:t>Прикубанский район</w:t>
            </w:r>
          </w:p>
        </w:tc>
        <w:tc>
          <w:tcPr>
            <w:tcW w:w="1416" w:type="dxa"/>
            <w:tcBorders>
              <w:top w:val="single" w:sz="4" w:space="0" w:color="auto"/>
              <w:left w:val="single" w:sz="4" w:space="0" w:color="auto"/>
              <w:bottom w:val="single" w:sz="4" w:space="0" w:color="auto"/>
              <w:right w:val="single" w:sz="4" w:space="0" w:color="auto"/>
            </w:tcBorders>
          </w:tcPr>
          <w:p w:rsidR="004061D2" w:rsidRDefault="004061D2" w:rsidP="003847F1">
            <w:pPr>
              <w:jc w:val="center"/>
              <w:rPr>
                <w:szCs w:val="28"/>
              </w:rPr>
            </w:pPr>
            <w:r>
              <w:rPr>
                <w:szCs w:val="28"/>
              </w:rPr>
              <w:t>0,0</w:t>
            </w:r>
          </w:p>
        </w:tc>
        <w:tc>
          <w:tcPr>
            <w:tcW w:w="127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570,9</w:t>
            </w:r>
          </w:p>
        </w:tc>
        <w:tc>
          <w:tcPr>
            <w:tcW w:w="1418" w:type="dxa"/>
          </w:tcPr>
          <w:p w:rsidR="004061D2" w:rsidRPr="002A0099" w:rsidRDefault="004061D2" w:rsidP="003847F1">
            <w:pPr>
              <w:jc w:val="center"/>
              <w:rPr>
                <w:szCs w:val="28"/>
              </w:rPr>
            </w:pPr>
            <w:r w:rsidRPr="002A0099">
              <w:rPr>
                <w:szCs w:val="28"/>
              </w:rPr>
              <w:t>570,9</w:t>
            </w:r>
          </w:p>
        </w:tc>
      </w:tr>
      <w:tr w:rsidR="004061D2" w:rsidRPr="002A0099" w:rsidTr="003847F1">
        <w:tc>
          <w:tcPr>
            <w:tcW w:w="623" w:type="dxa"/>
          </w:tcPr>
          <w:p w:rsidR="004061D2" w:rsidRPr="002A0099" w:rsidRDefault="004061D2" w:rsidP="003847F1">
            <w:pPr>
              <w:jc w:val="center"/>
              <w:rPr>
                <w:szCs w:val="28"/>
              </w:rPr>
            </w:pPr>
            <w:r w:rsidRPr="002A0099">
              <w:rPr>
                <w:szCs w:val="28"/>
              </w:rPr>
              <w:t>10</w:t>
            </w:r>
          </w:p>
        </w:tc>
        <w:tc>
          <w:tcPr>
            <w:tcW w:w="4764" w:type="dxa"/>
            <w:tcBorders>
              <w:right w:val="single" w:sz="4" w:space="0" w:color="auto"/>
            </w:tcBorders>
          </w:tcPr>
          <w:p w:rsidR="004061D2" w:rsidRPr="002A0099" w:rsidRDefault="004061D2" w:rsidP="003847F1">
            <w:pPr>
              <w:rPr>
                <w:szCs w:val="28"/>
              </w:rPr>
            </w:pPr>
            <w:r w:rsidRPr="002A0099">
              <w:rPr>
                <w:szCs w:val="28"/>
              </w:rPr>
              <w:t>Урупский район</w:t>
            </w:r>
          </w:p>
        </w:tc>
        <w:tc>
          <w:tcPr>
            <w:tcW w:w="1416" w:type="dxa"/>
            <w:tcBorders>
              <w:top w:val="single" w:sz="4" w:space="0" w:color="auto"/>
              <w:left w:val="single" w:sz="4" w:space="0" w:color="auto"/>
              <w:bottom w:val="single" w:sz="4" w:space="0" w:color="auto"/>
              <w:right w:val="single" w:sz="4" w:space="0" w:color="auto"/>
            </w:tcBorders>
          </w:tcPr>
          <w:p w:rsidR="004061D2" w:rsidRDefault="004061D2" w:rsidP="003847F1">
            <w:pPr>
              <w:jc w:val="center"/>
              <w:rPr>
                <w:szCs w:val="28"/>
              </w:rPr>
            </w:pPr>
            <w:r>
              <w:rPr>
                <w:szCs w:val="28"/>
              </w:rPr>
              <w:t>0,0</w:t>
            </w:r>
          </w:p>
        </w:tc>
        <w:tc>
          <w:tcPr>
            <w:tcW w:w="127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328,1</w:t>
            </w:r>
          </w:p>
        </w:tc>
        <w:tc>
          <w:tcPr>
            <w:tcW w:w="1418" w:type="dxa"/>
          </w:tcPr>
          <w:p w:rsidR="004061D2" w:rsidRPr="002A0099" w:rsidRDefault="004061D2" w:rsidP="003847F1">
            <w:pPr>
              <w:jc w:val="center"/>
              <w:rPr>
                <w:szCs w:val="28"/>
              </w:rPr>
            </w:pPr>
            <w:r w:rsidRPr="002A0099">
              <w:rPr>
                <w:szCs w:val="28"/>
              </w:rPr>
              <w:t>328,1</w:t>
            </w:r>
          </w:p>
        </w:tc>
      </w:tr>
      <w:tr w:rsidR="004061D2" w:rsidRPr="002A0099" w:rsidTr="003847F1">
        <w:tc>
          <w:tcPr>
            <w:tcW w:w="623" w:type="dxa"/>
          </w:tcPr>
          <w:p w:rsidR="004061D2" w:rsidRPr="002A0099" w:rsidRDefault="004061D2" w:rsidP="003847F1">
            <w:pPr>
              <w:jc w:val="center"/>
              <w:rPr>
                <w:szCs w:val="28"/>
              </w:rPr>
            </w:pPr>
            <w:r w:rsidRPr="002A0099">
              <w:rPr>
                <w:szCs w:val="28"/>
              </w:rPr>
              <w:t>11</w:t>
            </w:r>
          </w:p>
        </w:tc>
        <w:tc>
          <w:tcPr>
            <w:tcW w:w="4764" w:type="dxa"/>
            <w:tcBorders>
              <w:right w:val="single" w:sz="4" w:space="0" w:color="auto"/>
            </w:tcBorders>
          </w:tcPr>
          <w:p w:rsidR="004061D2" w:rsidRPr="002A0099" w:rsidRDefault="004061D2" w:rsidP="003847F1">
            <w:pPr>
              <w:rPr>
                <w:szCs w:val="28"/>
              </w:rPr>
            </w:pPr>
            <w:r w:rsidRPr="002A0099">
              <w:rPr>
                <w:szCs w:val="28"/>
              </w:rPr>
              <w:t>Усть-Джегутинский район</w:t>
            </w:r>
          </w:p>
        </w:tc>
        <w:tc>
          <w:tcPr>
            <w:tcW w:w="1416" w:type="dxa"/>
            <w:tcBorders>
              <w:top w:val="single" w:sz="4" w:space="0" w:color="auto"/>
              <w:left w:val="single" w:sz="4" w:space="0" w:color="auto"/>
              <w:bottom w:val="single" w:sz="4" w:space="0" w:color="auto"/>
              <w:right w:val="single" w:sz="4" w:space="0" w:color="auto"/>
            </w:tcBorders>
          </w:tcPr>
          <w:p w:rsidR="004061D2" w:rsidRDefault="004061D2" w:rsidP="003847F1">
            <w:pPr>
              <w:jc w:val="center"/>
              <w:rPr>
                <w:szCs w:val="28"/>
              </w:rPr>
            </w:pPr>
            <w:r>
              <w:rPr>
                <w:szCs w:val="28"/>
              </w:rPr>
              <w:t>0,0</w:t>
            </w:r>
          </w:p>
        </w:tc>
        <w:tc>
          <w:tcPr>
            <w:tcW w:w="127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910,9</w:t>
            </w:r>
          </w:p>
        </w:tc>
        <w:tc>
          <w:tcPr>
            <w:tcW w:w="1418" w:type="dxa"/>
          </w:tcPr>
          <w:p w:rsidR="004061D2" w:rsidRPr="002A0099" w:rsidRDefault="004061D2" w:rsidP="003847F1">
            <w:pPr>
              <w:jc w:val="center"/>
              <w:rPr>
                <w:szCs w:val="28"/>
              </w:rPr>
            </w:pPr>
            <w:r w:rsidRPr="002A0099">
              <w:rPr>
                <w:szCs w:val="28"/>
              </w:rPr>
              <w:t>910,9</w:t>
            </w:r>
          </w:p>
        </w:tc>
      </w:tr>
      <w:tr w:rsidR="004061D2" w:rsidRPr="002A0099" w:rsidTr="003847F1">
        <w:tc>
          <w:tcPr>
            <w:tcW w:w="623" w:type="dxa"/>
          </w:tcPr>
          <w:p w:rsidR="004061D2" w:rsidRPr="002A0099" w:rsidRDefault="004061D2" w:rsidP="003847F1">
            <w:pPr>
              <w:jc w:val="center"/>
              <w:rPr>
                <w:szCs w:val="28"/>
              </w:rPr>
            </w:pPr>
            <w:r w:rsidRPr="002A0099">
              <w:rPr>
                <w:szCs w:val="28"/>
              </w:rPr>
              <w:t>12</w:t>
            </w:r>
          </w:p>
        </w:tc>
        <w:tc>
          <w:tcPr>
            <w:tcW w:w="4764" w:type="dxa"/>
            <w:tcBorders>
              <w:right w:val="single" w:sz="4" w:space="0" w:color="auto"/>
            </w:tcBorders>
          </w:tcPr>
          <w:p w:rsidR="004061D2" w:rsidRPr="002A0099" w:rsidRDefault="004061D2" w:rsidP="003847F1">
            <w:pPr>
              <w:rPr>
                <w:szCs w:val="28"/>
              </w:rPr>
            </w:pPr>
            <w:r w:rsidRPr="002A0099">
              <w:rPr>
                <w:szCs w:val="28"/>
              </w:rPr>
              <w:t>Хабезский район</w:t>
            </w:r>
          </w:p>
        </w:tc>
        <w:tc>
          <w:tcPr>
            <w:tcW w:w="1416" w:type="dxa"/>
            <w:tcBorders>
              <w:top w:val="single" w:sz="4" w:space="0" w:color="auto"/>
              <w:left w:val="single" w:sz="4" w:space="0" w:color="auto"/>
              <w:bottom w:val="single" w:sz="4" w:space="0" w:color="auto"/>
              <w:right w:val="single" w:sz="4" w:space="0" w:color="auto"/>
            </w:tcBorders>
          </w:tcPr>
          <w:p w:rsidR="004061D2" w:rsidRDefault="004061D2" w:rsidP="003847F1">
            <w:pPr>
              <w:jc w:val="center"/>
              <w:rPr>
                <w:szCs w:val="28"/>
              </w:rPr>
            </w:pPr>
            <w:r>
              <w:rPr>
                <w:szCs w:val="28"/>
              </w:rPr>
              <w:t>0,0</w:t>
            </w:r>
          </w:p>
        </w:tc>
        <w:tc>
          <w:tcPr>
            <w:tcW w:w="1275" w:type="dxa"/>
            <w:tcBorders>
              <w:top w:val="single" w:sz="4" w:space="0" w:color="auto"/>
              <w:left w:val="single" w:sz="4" w:space="0" w:color="auto"/>
              <w:bottom w:val="single" w:sz="4" w:space="0" w:color="auto"/>
              <w:right w:val="single" w:sz="4" w:space="0" w:color="auto"/>
            </w:tcBorders>
          </w:tcPr>
          <w:p w:rsidR="004061D2" w:rsidRPr="002A0099" w:rsidRDefault="004061D2" w:rsidP="003847F1">
            <w:pPr>
              <w:jc w:val="center"/>
              <w:rPr>
                <w:szCs w:val="28"/>
              </w:rPr>
            </w:pPr>
            <w:r w:rsidRPr="002A0099">
              <w:rPr>
                <w:szCs w:val="28"/>
              </w:rPr>
              <w:t>529,0</w:t>
            </w:r>
          </w:p>
        </w:tc>
        <w:tc>
          <w:tcPr>
            <w:tcW w:w="1418" w:type="dxa"/>
          </w:tcPr>
          <w:p w:rsidR="004061D2" w:rsidRPr="002A0099" w:rsidRDefault="004061D2" w:rsidP="003847F1">
            <w:pPr>
              <w:jc w:val="center"/>
              <w:rPr>
                <w:szCs w:val="28"/>
              </w:rPr>
            </w:pPr>
            <w:r w:rsidRPr="002A0099">
              <w:rPr>
                <w:szCs w:val="28"/>
              </w:rPr>
              <w:t>529,0</w:t>
            </w:r>
          </w:p>
        </w:tc>
      </w:tr>
      <w:tr w:rsidR="004061D2" w:rsidRPr="002A0099" w:rsidTr="003847F1">
        <w:tc>
          <w:tcPr>
            <w:tcW w:w="623" w:type="dxa"/>
          </w:tcPr>
          <w:p w:rsidR="004061D2" w:rsidRPr="002A0099" w:rsidRDefault="004061D2" w:rsidP="003847F1">
            <w:pPr>
              <w:jc w:val="center"/>
              <w:rPr>
                <w:b/>
                <w:szCs w:val="28"/>
              </w:rPr>
            </w:pPr>
          </w:p>
        </w:tc>
        <w:tc>
          <w:tcPr>
            <w:tcW w:w="4764" w:type="dxa"/>
            <w:tcBorders>
              <w:right w:val="single" w:sz="4" w:space="0" w:color="auto"/>
            </w:tcBorders>
          </w:tcPr>
          <w:p w:rsidR="004061D2" w:rsidRPr="002A0099" w:rsidRDefault="004061D2" w:rsidP="003847F1">
            <w:pPr>
              <w:rPr>
                <w:b/>
                <w:szCs w:val="28"/>
              </w:rPr>
            </w:pPr>
          </w:p>
        </w:tc>
        <w:tc>
          <w:tcPr>
            <w:tcW w:w="1416" w:type="dxa"/>
            <w:tcBorders>
              <w:top w:val="single" w:sz="4" w:space="0" w:color="auto"/>
              <w:left w:val="single" w:sz="4" w:space="0" w:color="auto"/>
              <w:bottom w:val="single" w:sz="4" w:space="0" w:color="auto"/>
              <w:right w:val="single" w:sz="4" w:space="0" w:color="auto"/>
            </w:tcBorders>
            <w:vAlign w:val="center"/>
          </w:tcPr>
          <w:p w:rsidR="004061D2" w:rsidRDefault="004061D2" w:rsidP="003847F1">
            <w:pPr>
              <w:jc w:val="center"/>
              <w:rPr>
                <w:b/>
                <w:bCs/>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4061D2" w:rsidRPr="002A0099" w:rsidRDefault="004061D2" w:rsidP="003847F1">
            <w:pPr>
              <w:jc w:val="center"/>
              <w:rPr>
                <w:b/>
                <w:bCs/>
                <w:szCs w:val="28"/>
              </w:rPr>
            </w:pPr>
          </w:p>
        </w:tc>
        <w:tc>
          <w:tcPr>
            <w:tcW w:w="1418" w:type="dxa"/>
            <w:vAlign w:val="center"/>
          </w:tcPr>
          <w:p w:rsidR="004061D2" w:rsidRPr="002A0099" w:rsidRDefault="004061D2" w:rsidP="003847F1">
            <w:pPr>
              <w:jc w:val="center"/>
              <w:rPr>
                <w:b/>
                <w:bCs/>
                <w:szCs w:val="28"/>
              </w:rPr>
            </w:pPr>
          </w:p>
        </w:tc>
      </w:tr>
      <w:tr w:rsidR="004061D2" w:rsidRPr="002A0099" w:rsidTr="003847F1">
        <w:tc>
          <w:tcPr>
            <w:tcW w:w="5387" w:type="dxa"/>
            <w:gridSpan w:val="2"/>
            <w:tcBorders>
              <w:right w:val="single" w:sz="4" w:space="0" w:color="auto"/>
            </w:tcBorders>
          </w:tcPr>
          <w:p w:rsidR="004061D2" w:rsidRPr="002A0099" w:rsidRDefault="004061D2" w:rsidP="003847F1">
            <w:pPr>
              <w:rPr>
                <w:b/>
                <w:szCs w:val="28"/>
              </w:rPr>
            </w:pPr>
            <w:r w:rsidRPr="002A0099">
              <w:rPr>
                <w:b/>
                <w:szCs w:val="28"/>
              </w:rPr>
              <w:t>ВСЕГО</w:t>
            </w:r>
          </w:p>
        </w:tc>
        <w:tc>
          <w:tcPr>
            <w:tcW w:w="1416" w:type="dxa"/>
            <w:tcBorders>
              <w:top w:val="single" w:sz="4" w:space="0" w:color="auto"/>
              <w:left w:val="single" w:sz="4" w:space="0" w:color="auto"/>
              <w:bottom w:val="single" w:sz="4" w:space="0" w:color="auto"/>
              <w:right w:val="single" w:sz="4" w:space="0" w:color="auto"/>
            </w:tcBorders>
            <w:vAlign w:val="center"/>
          </w:tcPr>
          <w:p w:rsidR="004061D2" w:rsidRPr="002A0099" w:rsidRDefault="004061D2" w:rsidP="003847F1">
            <w:pPr>
              <w:jc w:val="center"/>
              <w:rPr>
                <w:b/>
                <w:bCs/>
                <w:szCs w:val="28"/>
              </w:rPr>
            </w:pPr>
            <w:r w:rsidRPr="00BE11D6">
              <w:rPr>
                <w:b/>
                <w:bCs/>
                <w:szCs w:val="28"/>
              </w:rPr>
              <w:t>368,8</w:t>
            </w:r>
          </w:p>
        </w:tc>
        <w:tc>
          <w:tcPr>
            <w:tcW w:w="1275" w:type="dxa"/>
            <w:tcBorders>
              <w:top w:val="single" w:sz="4" w:space="0" w:color="auto"/>
              <w:left w:val="single" w:sz="4" w:space="0" w:color="auto"/>
              <w:bottom w:val="single" w:sz="4" w:space="0" w:color="auto"/>
              <w:right w:val="single" w:sz="4" w:space="0" w:color="auto"/>
            </w:tcBorders>
            <w:vAlign w:val="center"/>
          </w:tcPr>
          <w:p w:rsidR="004061D2" w:rsidRDefault="004061D2" w:rsidP="003847F1">
            <w:pPr>
              <w:jc w:val="center"/>
              <w:rPr>
                <w:b/>
                <w:bCs/>
                <w:szCs w:val="28"/>
              </w:rPr>
            </w:pPr>
            <w:r>
              <w:rPr>
                <w:b/>
                <w:bCs/>
                <w:szCs w:val="28"/>
              </w:rPr>
              <w:t>8 117,</w:t>
            </w:r>
          </w:p>
        </w:tc>
        <w:tc>
          <w:tcPr>
            <w:tcW w:w="1418" w:type="dxa"/>
            <w:vAlign w:val="center"/>
          </w:tcPr>
          <w:p w:rsidR="004061D2" w:rsidRPr="002A0099" w:rsidRDefault="004061D2" w:rsidP="003847F1">
            <w:pPr>
              <w:jc w:val="center"/>
              <w:rPr>
                <w:b/>
                <w:bCs/>
                <w:szCs w:val="28"/>
              </w:rPr>
            </w:pPr>
            <w:r w:rsidRPr="002A0099">
              <w:rPr>
                <w:b/>
                <w:bCs/>
                <w:szCs w:val="28"/>
              </w:rPr>
              <w:t>8 117,9»;</w:t>
            </w:r>
          </w:p>
        </w:tc>
      </w:tr>
    </w:tbl>
    <w:p w:rsidR="004061D2" w:rsidRDefault="004061D2" w:rsidP="004061D2">
      <w:pPr>
        <w:spacing w:line="360" w:lineRule="auto"/>
        <w:ind w:firstLine="709"/>
        <w:jc w:val="both"/>
        <w:rPr>
          <w:szCs w:val="28"/>
        </w:rPr>
      </w:pPr>
    </w:p>
    <w:p w:rsidR="004061D2" w:rsidRPr="002A0099" w:rsidRDefault="004061D2" w:rsidP="004061D2">
      <w:pPr>
        <w:spacing w:line="360" w:lineRule="auto"/>
        <w:ind w:firstLine="709"/>
        <w:jc w:val="both"/>
        <w:rPr>
          <w:szCs w:val="28"/>
        </w:rPr>
      </w:pPr>
      <w:r w:rsidRPr="002A0099">
        <w:rPr>
          <w:szCs w:val="28"/>
        </w:rPr>
        <w:t xml:space="preserve">14) приложение 20 </w:t>
      </w:r>
      <w:r>
        <w:rPr>
          <w:szCs w:val="28"/>
        </w:rPr>
        <w:t>«</w:t>
      </w:r>
      <w:r w:rsidRPr="002A0099">
        <w:rPr>
          <w:szCs w:val="28"/>
        </w:rPr>
        <w:t>Программа государственных внутренних заимствований Карачаево-Черкесской Республики на 2020 год и на плановый период 2021 и 2022 годов</w:t>
      </w:r>
      <w:r>
        <w:rPr>
          <w:szCs w:val="28"/>
        </w:rPr>
        <w:t>»</w:t>
      </w:r>
      <w:r w:rsidRPr="002A0099">
        <w:rPr>
          <w:szCs w:val="28"/>
        </w:rPr>
        <w:t xml:space="preserve"> изложить в следующей редакции:</w:t>
      </w:r>
    </w:p>
    <w:p w:rsidR="004061D2" w:rsidRPr="002A0099" w:rsidRDefault="004061D2" w:rsidP="004061D2">
      <w:pPr>
        <w:spacing w:line="360" w:lineRule="auto"/>
        <w:ind w:firstLine="709"/>
        <w:jc w:val="both"/>
        <w:rPr>
          <w:szCs w:val="28"/>
        </w:rPr>
      </w:pPr>
    </w:p>
    <w:p w:rsidR="004061D2" w:rsidRPr="002A0099" w:rsidRDefault="004061D2" w:rsidP="004061D2">
      <w:pPr>
        <w:jc w:val="right"/>
        <w:rPr>
          <w:szCs w:val="28"/>
        </w:rPr>
      </w:pPr>
      <w:r>
        <w:rPr>
          <w:szCs w:val="28"/>
        </w:rPr>
        <w:t>«</w:t>
      </w:r>
      <w:r w:rsidRPr="002A0099">
        <w:rPr>
          <w:szCs w:val="28"/>
        </w:rPr>
        <w:t>Приложение 20</w:t>
      </w:r>
    </w:p>
    <w:p w:rsidR="004061D2" w:rsidRPr="002A0099" w:rsidRDefault="004061D2" w:rsidP="004061D2">
      <w:pPr>
        <w:jc w:val="right"/>
        <w:rPr>
          <w:szCs w:val="28"/>
        </w:rPr>
      </w:pPr>
    </w:p>
    <w:p w:rsidR="004061D2" w:rsidRPr="002A0099" w:rsidRDefault="004061D2" w:rsidP="004061D2">
      <w:pPr>
        <w:jc w:val="right"/>
        <w:rPr>
          <w:szCs w:val="28"/>
        </w:rPr>
      </w:pPr>
      <w:r w:rsidRPr="002A0099">
        <w:rPr>
          <w:szCs w:val="28"/>
        </w:rPr>
        <w:t>к Закону Карачаево-Черкесской Республики</w:t>
      </w:r>
    </w:p>
    <w:p w:rsidR="004061D2" w:rsidRPr="002A0099" w:rsidRDefault="004061D2" w:rsidP="004061D2">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2A0099">
        <w:rPr>
          <w:rFonts w:ascii="Times New Roman" w:hAnsi="Times New Roman" w:cs="Times New Roman"/>
          <w:sz w:val="28"/>
          <w:szCs w:val="28"/>
        </w:rPr>
        <w:t>О республиканском бюджете</w:t>
      </w:r>
    </w:p>
    <w:p w:rsidR="004061D2" w:rsidRPr="002A0099" w:rsidRDefault="004061D2" w:rsidP="004061D2">
      <w:pPr>
        <w:jc w:val="right"/>
        <w:rPr>
          <w:szCs w:val="28"/>
        </w:rPr>
      </w:pPr>
      <w:r w:rsidRPr="002A0099">
        <w:rPr>
          <w:szCs w:val="28"/>
        </w:rPr>
        <w:t>Карачаево-Черкесской Республики на 2020 год</w:t>
      </w:r>
    </w:p>
    <w:p w:rsidR="004061D2" w:rsidRPr="002A0099" w:rsidRDefault="004061D2" w:rsidP="004061D2">
      <w:pPr>
        <w:jc w:val="right"/>
        <w:rPr>
          <w:szCs w:val="28"/>
        </w:rPr>
      </w:pPr>
      <w:r w:rsidRPr="002A0099">
        <w:rPr>
          <w:szCs w:val="28"/>
        </w:rPr>
        <w:t>и на плановый период 2021 и 2022 годов</w:t>
      </w:r>
      <w:r>
        <w:rPr>
          <w:szCs w:val="28"/>
        </w:rPr>
        <w:t>»</w:t>
      </w:r>
    </w:p>
    <w:p w:rsidR="004061D2" w:rsidRDefault="004061D2" w:rsidP="004061D2">
      <w:pPr>
        <w:pStyle w:val="25"/>
        <w:spacing w:line="240" w:lineRule="auto"/>
        <w:jc w:val="center"/>
        <w:rPr>
          <w:b/>
          <w:bCs/>
        </w:rPr>
      </w:pPr>
      <w:r w:rsidRPr="002A0099">
        <w:rPr>
          <w:b/>
          <w:bCs/>
        </w:rPr>
        <w:t xml:space="preserve"> </w:t>
      </w:r>
    </w:p>
    <w:p w:rsidR="004061D2" w:rsidRPr="002A0099" w:rsidRDefault="004061D2" w:rsidP="004061D2">
      <w:pPr>
        <w:pStyle w:val="25"/>
        <w:spacing w:line="240" w:lineRule="auto"/>
        <w:jc w:val="center"/>
        <w:rPr>
          <w:b/>
          <w:bCs/>
        </w:rPr>
      </w:pPr>
    </w:p>
    <w:p w:rsidR="004061D2" w:rsidRPr="002A0099" w:rsidRDefault="004061D2" w:rsidP="004061D2">
      <w:pPr>
        <w:pStyle w:val="25"/>
        <w:spacing w:after="0" w:line="240" w:lineRule="auto"/>
        <w:jc w:val="center"/>
        <w:rPr>
          <w:b/>
          <w:bCs/>
        </w:rPr>
      </w:pPr>
      <w:r w:rsidRPr="002A0099">
        <w:rPr>
          <w:b/>
          <w:bCs/>
        </w:rPr>
        <w:lastRenderedPageBreak/>
        <w:t>Программа государственных внутренних заимствований</w:t>
      </w:r>
    </w:p>
    <w:p w:rsidR="004061D2" w:rsidRPr="002A0099" w:rsidRDefault="004061D2" w:rsidP="004061D2">
      <w:pPr>
        <w:jc w:val="center"/>
        <w:rPr>
          <w:b/>
        </w:rPr>
      </w:pPr>
      <w:r w:rsidRPr="002A0099">
        <w:rPr>
          <w:b/>
        </w:rPr>
        <w:t xml:space="preserve">Карачаево-Черкесской Республики на 2020 год и </w:t>
      </w:r>
      <w:r w:rsidRPr="002A0099">
        <w:rPr>
          <w:b/>
          <w:szCs w:val="28"/>
        </w:rPr>
        <w:t>на плановый период 2021 и 2022 годов</w:t>
      </w:r>
    </w:p>
    <w:p w:rsidR="004061D2" w:rsidRPr="002A0099" w:rsidRDefault="004061D2" w:rsidP="004061D2">
      <w:pPr>
        <w:ind w:right="-185"/>
        <w:jc w:val="center"/>
        <w:rPr>
          <w:b/>
          <w:bCs/>
          <w:szCs w:val="28"/>
        </w:rPr>
      </w:pPr>
    </w:p>
    <w:p w:rsidR="004061D2" w:rsidRPr="002A0099" w:rsidRDefault="004061D2" w:rsidP="004061D2">
      <w:pPr>
        <w:jc w:val="right"/>
        <w:rPr>
          <w:szCs w:val="28"/>
        </w:rPr>
      </w:pPr>
      <w:r w:rsidRPr="002A0099">
        <w:rPr>
          <w:szCs w:val="28"/>
        </w:rPr>
        <w:t xml:space="preserve"> (тыс. рублей)</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1842"/>
        <w:gridCol w:w="1701"/>
        <w:gridCol w:w="1701"/>
      </w:tblGrid>
      <w:tr w:rsidR="004061D2" w:rsidRPr="002A0099" w:rsidTr="003847F1">
        <w:trPr>
          <w:trHeight w:val="293"/>
        </w:trPr>
        <w:tc>
          <w:tcPr>
            <w:tcW w:w="4253" w:type="dxa"/>
          </w:tcPr>
          <w:p w:rsidR="004061D2" w:rsidRPr="002A0099" w:rsidRDefault="004061D2" w:rsidP="003847F1">
            <w:pPr>
              <w:jc w:val="center"/>
              <w:rPr>
                <w:b/>
                <w:bCs/>
                <w:szCs w:val="28"/>
              </w:rPr>
            </w:pPr>
          </w:p>
        </w:tc>
        <w:tc>
          <w:tcPr>
            <w:tcW w:w="1842" w:type="dxa"/>
          </w:tcPr>
          <w:p w:rsidR="004061D2" w:rsidRPr="002A0099" w:rsidRDefault="004061D2" w:rsidP="003847F1">
            <w:pPr>
              <w:keepNext/>
              <w:tabs>
                <w:tab w:val="left" w:pos="1180"/>
              </w:tabs>
              <w:jc w:val="center"/>
              <w:outlineLvl w:val="0"/>
              <w:rPr>
                <w:b/>
                <w:szCs w:val="28"/>
              </w:rPr>
            </w:pPr>
            <w:r w:rsidRPr="002A0099">
              <w:rPr>
                <w:b/>
                <w:szCs w:val="28"/>
              </w:rPr>
              <w:t>2020 год</w:t>
            </w:r>
          </w:p>
        </w:tc>
        <w:tc>
          <w:tcPr>
            <w:tcW w:w="1701" w:type="dxa"/>
          </w:tcPr>
          <w:p w:rsidR="004061D2" w:rsidRPr="002A0099" w:rsidRDefault="004061D2" w:rsidP="003847F1">
            <w:pPr>
              <w:keepNext/>
              <w:tabs>
                <w:tab w:val="left" w:pos="1180"/>
              </w:tabs>
              <w:jc w:val="center"/>
              <w:outlineLvl w:val="0"/>
              <w:rPr>
                <w:b/>
                <w:szCs w:val="28"/>
              </w:rPr>
            </w:pPr>
            <w:r w:rsidRPr="002A0099">
              <w:rPr>
                <w:b/>
                <w:szCs w:val="28"/>
              </w:rPr>
              <w:t>2021 год</w:t>
            </w:r>
          </w:p>
        </w:tc>
        <w:tc>
          <w:tcPr>
            <w:tcW w:w="1701" w:type="dxa"/>
          </w:tcPr>
          <w:p w:rsidR="004061D2" w:rsidRPr="002A0099" w:rsidRDefault="004061D2" w:rsidP="003847F1">
            <w:pPr>
              <w:keepNext/>
              <w:tabs>
                <w:tab w:val="left" w:pos="1180"/>
              </w:tabs>
              <w:jc w:val="center"/>
              <w:outlineLvl w:val="0"/>
              <w:rPr>
                <w:b/>
                <w:szCs w:val="28"/>
              </w:rPr>
            </w:pPr>
            <w:r w:rsidRPr="002A0099">
              <w:rPr>
                <w:b/>
                <w:szCs w:val="28"/>
              </w:rPr>
              <w:t>2022 год</w:t>
            </w:r>
          </w:p>
        </w:tc>
      </w:tr>
      <w:tr w:rsidR="004061D2" w:rsidRPr="002A0099" w:rsidTr="003847F1">
        <w:trPr>
          <w:trHeight w:val="415"/>
        </w:trPr>
        <w:tc>
          <w:tcPr>
            <w:tcW w:w="4253" w:type="dxa"/>
          </w:tcPr>
          <w:p w:rsidR="004061D2" w:rsidRPr="002A0099" w:rsidRDefault="004061D2" w:rsidP="003847F1">
            <w:pPr>
              <w:rPr>
                <w:b/>
                <w:szCs w:val="28"/>
              </w:rPr>
            </w:pPr>
            <w:r w:rsidRPr="002A0099">
              <w:rPr>
                <w:b/>
                <w:szCs w:val="28"/>
              </w:rPr>
              <w:t>Внутренние заимствования (привлечение / погашение)</w:t>
            </w:r>
          </w:p>
          <w:p w:rsidR="004061D2" w:rsidRPr="002A0099" w:rsidRDefault="004061D2" w:rsidP="003847F1">
            <w:pPr>
              <w:rPr>
                <w:szCs w:val="28"/>
              </w:rPr>
            </w:pPr>
          </w:p>
          <w:p w:rsidR="004061D2" w:rsidRPr="002A0099" w:rsidRDefault="004061D2" w:rsidP="003847F1">
            <w:pPr>
              <w:rPr>
                <w:b/>
                <w:szCs w:val="28"/>
              </w:rPr>
            </w:pPr>
            <w:r w:rsidRPr="002A0099">
              <w:rPr>
                <w:szCs w:val="28"/>
              </w:rPr>
              <w:t xml:space="preserve"> </w:t>
            </w:r>
            <w:r w:rsidRPr="002A0099">
              <w:rPr>
                <w:b/>
                <w:szCs w:val="28"/>
              </w:rPr>
              <w:t>Кредиты кредитных организаций</w:t>
            </w:r>
          </w:p>
          <w:p w:rsidR="004061D2" w:rsidRPr="002A0099" w:rsidRDefault="004061D2" w:rsidP="003847F1">
            <w:pPr>
              <w:rPr>
                <w:szCs w:val="28"/>
              </w:rPr>
            </w:pPr>
          </w:p>
          <w:p w:rsidR="004061D2" w:rsidRPr="002A0099" w:rsidRDefault="004061D2" w:rsidP="003847F1">
            <w:pPr>
              <w:rPr>
                <w:szCs w:val="28"/>
              </w:rPr>
            </w:pPr>
            <w:r w:rsidRPr="002A0099">
              <w:rPr>
                <w:szCs w:val="28"/>
              </w:rPr>
              <w:t>- привлечение кредитов                                                                           - погашение кредитов</w:t>
            </w:r>
          </w:p>
          <w:p w:rsidR="004061D2" w:rsidRPr="002A0099" w:rsidRDefault="004061D2" w:rsidP="003847F1">
            <w:pPr>
              <w:rPr>
                <w:szCs w:val="28"/>
              </w:rPr>
            </w:pPr>
          </w:p>
          <w:p w:rsidR="004061D2" w:rsidRPr="002A0099" w:rsidRDefault="004061D2" w:rsidP="003847F1">
            <w:pPr>
              <w:rPr>
                <w:b/>
                <w:szCs w:val="28"/>
              </w:rPr>
            </w:pPr>
            <w:r w:rsidRPr="002A0099">
              <w:rPr>
                <w:b/>
                <w:szCs w:val="28"/>
              </w:rPr>
              <w:t xml:space="preserve">Бюджетные кредиты от других бюджетов бюджетной системы, всего </w:t>
            </w:r>
          </w:p>
          <w:p w:rsidR="004061D2" w:rsidRPr="002A0099" w:rsidRDefault="004061D2" w:rsidP="003847F1">
            <w:pPr>
              <w:rPr>
                <w:szCs w:val="28"/>
              </w:rPr>
            </w:pPr>
          </w:p>
          <w:p w:rsidR="004061D2" w:rsidRPr="002A0099" w:rsidRDefault="004061D2" w:rsidP="003847F1">
            <w:pPr>
              <w:rPr>
                <w:szCs w:val="28"/>
              </w:rPr>
            </w:pPr>
            <w:r w:rsidRPr="002A0099">
              <w:rPr>
                <w:szCs w:val="28"/>
              </w:rPr>
              <w:t xml:space="preserve">- привлечение кредитов                                                                           </w:t>
            </w:r>
          </w:p>
          <w:p w:rsidR="004061D2" w:rsidRPr="002A0099" w:rsidRDefault="004061D2" w:rsidP="003847F1">
            <w:pPr>
              <w:rPr>
                <w:szCs w:val="28"/>
              </w:rPr>
            </w:pPr>
            <w:r w:rsidRPr="002A0099">
              <w:rPr>
                <w:szCs w:val="28"/>
              </w:rPr>
              <w:t xml:space="preserve">- погашение кредитов </w:t>
            </w:r>
          </w:p>
          <w:p w:rsidR="004061D2" w:rsidRPr="002A0099" w:rsidRDefault="004061D2" w:rsidP="003847F1">
            <w:pPr>
              <w:rPr>
                <w:szCs w:val="28"/>
              </w:rPr>
            </w:pPr>
          </w:p>
          <w:p w:rsidR="004061D2" w:rsidRPr="002A0099" w:rsidRDefault="004061D2" w:rsidP="003847F1">
            <w:pPr>
              <w:rPr>
                <w:szCs w:val="28"/>
              </w:rPr>
            </w:pPr>
            <w:r w:rsidRPr="002A0099">
              <w:rPr>
                <w:szCs w:val="28"/>
              </w:rPr>
              <w:t>в том числе:</w:t>
            </w:r>
          </w:p>
          <w:p w:rsidR="004061D2" w:rsidRPr="002A0099" w:rsidRDefault="004061D2" w:rsidP="003847F1">
            <w:pPr>
              <w:rPr>
                <w:szCs w:val="28"/>
              </w:rPr>
            </w:pPr>
          </w:p>
          <w:p w:rsidR="004061D2" w:rsidRPr="002A0099" w:rsidRDefault="004061D2" w:rsidP="003847F1">
            <w:pPr>
              <w:rPr>
                <w:b/>
                <w:i/>
                <w:szCs w:val="28"/>
              </w:rPr>
            </w:pPr>
            <w:r w:rsidRPr="002A0099">
              <w:rPr>
                <w:b/>
                <w:i/>
                <w:szCs w:val="28"/>
              </w:rPr>
              <w:t>Бюджетные кредиты  из федерального бюджета для пополнения остатков средств на счетах бюджета Карачаево-Черкесской Республики</w:t>
            </w:r>
          </w:p>
          <w:p w:rsidR="004061D2" w:rsidRPr="002A0099" w:rsidRDefault="004061D2" w:rsidP="003847F1">
            <w:pPr>
              <w:rPr>
                <w:i/>
                <w:szCs w:val="28"/>
              </w:rPr>
            </w:pPr>
          </w:p>
          <w:p w:rsidR="004061D2" w:rsidRPr="002A0099" w:rsidRDefault="004061D2" w:rsidP="003847F1">
            <w:pPr>
              <w:rPr>
                <w:i/>
                <w:szCs w:val="28"/>
              </w:rPr>
            </w:pPr>
            <w:r w:rsidRPr="002A0099">
              <w:rPr>
                <w:i/>
                <w:szCs w:val="28"/>
              </w:rPr>
              <w:t xml:space="preserve">- привлечение кредитов                                                                           </w:t>
            </w:r>
          </w:p>
          <w:p w:rsidR="004061D2" w:rsidRPr="002A0099" w:rsidRDefault="004061D2" w:rsidP="003847F1">
            <w:pPr>
              <w:rPr>
                <w:szCs w:val="28"/>
              </w:rPr>
            </w:pPr>
            <w:r w:rsidRPr="002A0099">
              <w:rPr>
                <w:i/>
                <w:szCs w:val="28"/>
              </w:rPr>
              <w:t>- погашение кредитов</w:t>
            </w:r>
            <w:r w:rsidRPr="002A0099">
              <w:rPr>
                <w:szCs w:val="28"/>
              </w:rPr>
              <w:t xml:space="preserve">  </w:t>
            </w:r>
          </w:p>
          <w:p w:rsidR="004061D2" w:rsidRPr="002A0099" w:rsidRDefault="004061D2" w:rsidP="003847F1">
            <w:pPr>
              <w:rPr>
                <w:szCs w:val="28"/>
              </w:rPr>
            </w:pPr>
          </w:p>
          <w:p w:rsidR="004061D2" w:rsidRPr="002A0099" w:rsidRDefault="004061D2" w:rsidP="003847F1">
            <w:pPr>
              <w:rPr>
                <w:b/>
                <w:snapToGrid w:val="0"/>
                <w:szCs w:val="28"/>
              </w:rPr>
            </w:pPr>
            <w:r w:rsidRPr="002A0099">
              <w:rPr>
                <w:b/>
                <w:snapToGrid w:val="0"/>
                <w:szCs w:val="28"/>
              </w:rPr>
              <w:t>Бюджетные кредиты, предоставленные внутри страны в валюте Российской Федерации</w:t>
            </w:r>
          </w:p>
          <w:p w:rsidR="004061D2" w:rsidRPr="002A0099" w:rsidRDefault="004061D2" w:rsidP="003847F1">
            <w:pPr>
              <w:rPr>
                <w:b/>
                <w:snapToGrid w:val="0"/>
                <w:szCs w:val="28"/>
              </w:rPr>
            </w:pPr>
          </w:p>
          <w:p w:rsidR="004061D2" w:rsidRPr="002A0099" w:rsidRDefault="004061D2" w:rsidP="003847F1">
            <w:pPr>
              <w:rPr>
                <w:snapToGrid w:val="0"/>
                <w:szCs w:val="28"/>
              </w:rPr>
            </w:pPr>
            <w:r w:rsidRPr="002A0099">
              <w:rPr>
                <w:snapToGrid w:val="0"/>
                <w:szCs w:val="28"/>
              </w:rPr>
              <w:t xml:space="preserve">- предоставление кредитов </w:t>
            </w:r>
          </w:p>
          <w:p w:rsidR="004061D2" w:rsidRPr="002A0099" w:rsidRDefault="004061D2" w:rsidP="003847F1">
            <w:pPr>
              <w:rPr>
                <w:szCs w:val="28"/>
              </w:rPr>
            </w:pPr>
            <w:r w:rsidRPr="002A0099">
              <w:rPr>
                <w:snapToGrid w:val="0"/>
                <w:szCs w:val="28"/>
              </w:rPr>
              <w:t>-возврат кредитов</w:t>
            </w:r>
          </w:p>
        </w:tc>
        <w:tc>
          <w:tcPr>
            <w:tcW w:w="1842" w:type="dxa"/>
          </w:tcPr>
          <w:p w:rsidR="004061D2" w:rsidRPr="002A0099" w:rsidRDefault="004061D2" w:rsidP="003847F1">
            <w:pPr>
              <w:jc w:val="center"/>
              <w:rPr>
                <w:szCs w:val="28"/>
              </w:rPr>
            </w:pPr>
          </w:p>
          <w:p w:rsidR="004061D2" w:rsidRPr="002A0099" w:rsidRDefault="004061D2" w:rsidP="003847F1">
            <w:pPr>
              <w:jc w:val="center"/>
              <w:rPr>
                <w:szCs w:val="28"/>
              </w:rPr>
            </w:pPr>
          </w:p>
          <w:p w:rsidR="004061D2" w:rsidRPr="002A0099" w:rsidRDefault="004061D2" w:rsidP="003847F1">
            <w:pPr>
              <w:jc w:val="center"/>
              <w:rPr>
                <w:szCs w:val="28"/>
                <w:lang w:val="en-US"/>
              </w:rPr>
            </w:pPr>
          </w:p>
          <w:p w:rsidR="004061D2" w:rsidRPr="002A0099" w:rsidRDefault="004061D2" w:rsidP="003847F1">
            <w:pPr>
              <w:jc w:val="center"/>
              <w:rPr>
                <w:b/>
                <w:bCs/>
                <w:color w:val="000000"/>
                <w:szCs w:val="28"/>
              </w:rPr>
            </w:pPr>
            <w:r>
              <w:rPr>
                <w:b/>
                <w:bCs/>
                <w:color w:val="000000"/>
                <w:szCs w:val="28"/>
              </w:rPr>
              <w:t>300 00</w:t>
            </w:r>
            <w:r w:rsidRPr="002A0099">
              <w:rPr>
                <w:b/>
                <w:bCs/>
                <w:color w:val="000000"/>
                <w:szCs w:val="28"/>
              </w:rPr>
              <w:t>0,0</w:t>
            </w:r>
          </w:p>
          <w:p w:rsidR="004061D2" w:rsidRPr="002A0099" w:rsidRDefault="004061D2" w:rsidP="003847F1">
            <w:pPr>
              <w:jc w:val="center"/>
              <w:rPr>
                <w:szCs w:val="28"/>
              </w:rPr>
            </w:pPr>
          </w:p>
          <w:p w:rsidR="004061D2" w:rsidRPr="002A0099" w:rsidRDefault="004061D2" w:rsidP="003847F1">
            <w:pPr>
              <w:jc w:val="center"/>
              <w:rPr>
                <w:color w:val="000000"/>
                <w:szCs w:val="28"/>
              </w:rPr>
            </w:pPr>
          </w:p>
          <w:p w:rsidR="004061D2" w:rsidRPr="002A0099" w:rsidRDefault="004061D2" w:rsidP="003847F1">
            <w:pPr>
              <w:jc w:val="center"/>
              <w:rPr>
                <w:szCs w:val="28"/>
              </w:rPr>
            </w:pPr>
            <w:r>
              <w:rPr>
                <w:color w:val="000000"/>
                <w:szCs w:val="28"/>
              </w:rPr>
              <w:t>744 535,</w:t>
            </w:r>
            <w:r w:rsidRPr="002A0099">
              <w:rPr>
                <w:color w:val="000000"/>
                <w:szCs w:val="28"/>
              </w:rPr>
              <w:t>0</w:t>
            </w:r>
          </w:p>
          <w:p w:rsidR="004061D2" w:rsidRPr="002A0099" w:rsidRDefault="004061D2" w:rsidP="003847F1">
            <w:pPr>
              <w:jc w:val="center"/>
              <w:rPr>
                <w:szCs w:val="28"/>
              </w:rPr>
            </w:pPr>
            <w:r>
              <w:rPr>
                <w:szCs w:val="28"/>
              </w:rPr>
              <w:t>444 535,0</w:t>
            </w:r>
          </w:p>
          <w:p w:rsidR="004061D2" w:rsidRPr="002A0099" w:rsidRDefault="004061D2" w:rsidP="003847F1">
            <w:pPr>
              <w:jc w:val="center"/>
              <w:rPr>
                <w:b/>
                <w:szCs w:val="28"/>
              </w:rPr>
            </w:pPr>
          </w:p>
          <w:p w:rsidR="004061D2" w:rsidRPr="002A0099" w:rsidRDefault="004061D2" w:rsidP="003847F1">
            <w:pPr>
              <w:jc w:val="center"/>
              <w:rPr>
                <w:b/>
                <w:szCs w:val="28"/>
              </w:rPr>
            </w:pPr>
          </w:p>
          <w:p w:rsidR="004061D2" w:rsidRPr="002A0099" w:rsidRDefault="004061D2" w:rsidP="003847F1">
            <w:pPr>
              <w:jc w:val="center"/>
              <w:rPr>
                <w:b/>
                <w:szCs w:val="28"/>
              </w:rPr>
            </w:pPr>
            <w:r w:rsidRPr="002A0099">
              <w:rPr>
                <w:b/>
                <w:szCs w:val="28"/>
              </w:rPr>
              <w:t>-0,0</w:t>
            </w:r>
          </w:p>
          <w:p w:rsidR="004061D2" w:rsidRPr="002A0099" w:rsidRDefault="004061D2" w:rsidP="003847F1">
            <w:pPr>
              <w:jc w:val="center"/>
              <w:rPr>
                <w:szCs w:val="28"/>
              </w:rPr>
            </w:pPr>
          </w:p>
          <w:p w:rsidR="004061D2" w:rsidRPr="002A0099" w:rsidRDefault="004061D2" w:rsidP="003847F1">
            <w:pPr>
              <w:jc w:val="center"/>
              <w:rPr>
                <w:szCs w:val="28"/>
              </w:rPr>
            </w:pPr>
          </w:p>
          <w:p w:rsidR="004061D2" w:rsidRPr="002A0099" w:rsidRDefault="004061D2" w:rsidP="003847F1">
            <w:pPr>
              <w:jc w:val="center"/>
              <w:rPr>
                <w:szCs w:val="28"/>
              </w:rPr>
            </w:pPr>
            <w:r w:rsidRPr="002A0099">
              <w:rPr>
                <w:szCs w:val="28"/>
              </w:rPr>
              <w:t xml:space="preserve"> 1 300 000,0</w:t>
            </w:r>
          </w:p>
          <w:p w:rsidR="004061D2" w:rsidRPr="002A0099" w:rsidRDefault="004061D2" w:rsidP="003847F1">
            <w:pPr>
              <w:jc w:val="center"/>
              <w:rPr>
                <w:szCs w:val="28"/>
              </w:rPr>
            </w:pPr>
            <w:r w:rsidRPr="002A0099">
              <w:rPr>
                <w:szCs w:val="28"/>
              </w:rPr>
              <w:t xml:space="preserve">-1 300 000,0 </w:t>
            </w:r>
          </w:p>
          <w:p w:rsidR="004061D2" w:rsidRPr="002A0099" w:rsidRDefault="004061D2" w:rsidP="003847F1">
            <w:pPr>
              <w:jc w:val="center"/>
              <w:rPr>
                <w:szCs w:val="28"/>
              </w:rPr>
            </w:pPr>
          </w:p>
          <w:p w:rsidR="004061D2" w:rsidRPr="002A0099" w:rsidRDefault="004061D2" w:rsidP="003847F1">
            <w:pPr>
              <w:jc w:val="center"/>
              <w:rPr>
                <w:szCs w:val="28"/>
              </w:rPr>
            </w:pPr>
          </w:p>
          <w:p w:rsidR="004061D2" w:rsidRPr="002A0099" w:rsidRDefault="004061D2" w:rsidP="003847F1">
            <w:pPr>
              <w:jc w:val="center"/>
              <w:rPr>
                <w:szCs w:val="28"/>
              </w:rPr>
            </w:pPr>
          </w:p>
          <w:p w:rsidR="004061D2" w:rsidRPr="002A0099" w:rsidRDefault="004061D2" w:rsidP="003847F1">
            <w:pPr>
              <w:jc w:val="center"/>
              <w:rPr>
                <w:szCs w:val="28"/>
              </w:rPr>
            </w:pPr>
          </w:p>
          <w:p w:rsidR="004061D2" w:rsidRPr="002A0099" w:rsidRDefault="004061D2" w:rsidP="003847F1">
            <w:pPr>
              <w:jc w:val="center"/>
              <w:rPr>
                <w:b/>
                <w:i/>
                <w:szCs w:val="28"/>
              </w:rPr>
            </w:pPr>
            <w:r w:rsidRPr="002A0099">
              <w:rPr>
                <w:b/>
                <w:i/>
                <w:szCs w:val="28"/>
              </w:rPr>
              <w:t>0,0</w:t>
            </w:r>
          </w:p>
          <w:p w:rsidR="004061D2" w:rsidRPr="002A0099" w:rsidRDefault="004061D2" w:rsidP="003847F1">
            <w:pPr>
              <w:jc w:val="center"/>
              <w:rPr>
                <w:i/>
                <w:szCs w:val="28"/>
              </w:rPr>
            </w:pPr>
            <w:r w:rsidRPr="002A0099">
              <w:rPr>
                <w:i/>
                <w:szCs w:val="28"/>
              </w:rPr>
              <w:t xml:space="preserve"> </w:t>
            </w:r>
          </w:p>
          <w:p w:rsidR="004061D2" w:rsidRPr="002A0099" w:rsidRDefault="004061D2" w:rsidP="003847F1">
            <w:pPr>
              <w:jc w:val="center"/>
              <w:rPr>
                <w:i/>
                <w:szCs w:val="28"/>
              </w:rPr>
            </w:pPr>
          </w:p>
          <w:p w:rsidR="004061D2" w:rsidRPr="002A0099" w:rsidRDefault="004061D2" w:rsidP="003847F1">
            <w:pPr>
              <w:jc w:val="center"/>
              <w:rPr>
                <w:i/>
                <w:szCs w:val="28"/>
              </w:rPr>
            </w:pPr>
            <w:r w:rsidRPr="002A0099">
              <w:rPr>
                <w:i/>
                <w:szCs w:val="28"/>
              </w:rPr>
              <w:t xml:space="preserve"> </w:t>
            </w:r>
          </w:p>
          <w:p w:rsidR="004061D2" w:rsidRPr="002A0099" w:rsidRDefault="004061D2" w:rsidP="003847F1">
            <w:pPr>
              <w:jc w:val="center"/>
              <w:rPr>
                <w:i/>
                <w:szCs w:val="28"/>
              </w:rPr>
            </w:pPr>
          </w:p>
          <w:p w:rsidR="004061D2" w:rsidRPr="002A0099" w:rsidRDefault="004061D2" w:rsidP="003847F1">
            <w:pPr>
              <w:jc w:val="center"/>
              <w:rPr>
                <w:i/>
                <w:szCs w:val="28"/>
              </w:rPr>
            </w:pPr>
            <w:r w:rsidRPr="002A0099">
              <w:rPr>
                <w:i/>
                <w:szCs w:val="28"/>
              </w:rPr>
              <w:t xml:space="preserve">   1 300 000,0</w:t>
            </w:r>
          </w:p>
          <w:p w:rsidR="004061D2" w:rsidRPr="002A0099" w:rsidRDefault="004061D2" w:rsidP="003847F1">
            <w:pPr>
              <w:jc w:val="center"/>
              <w:rPr>
                <w:i/>
                <w:szCs w:val="28"/>
              </w:rPr>
            </w:pPr>
            <w:r w:rsidRPr="002A0099">
              <w:rPr>
                <w:i/>
                <w:szCs w:val="28"/>
              </w:rPr>
              <w:t>- 1 300 000,0</w:t>
            </w:r>
          </w:p>
          <w:p w:rsidR="004061D2" w:rsidRPr="002A0099" w:rsidRDefault="004061D2" w:rsidP="003847F1">
            <w:pPr>
              <w:jc w:val="center"/>
              <w:rPr>
                <w:i/>
                <w:szCs w:val="28"/>
              </w:rPr>
            </w:pPr>
          </w:p>
          <w:p w:rsidR="004061D2" w:rsidRPr="002A0099" w:rsidRDefault="004061D2" w:rsidP="003847F1">
            <w:pPr>
              <w:jc w:val="center"/>
              <w:rPr>
                <w:i/>
                <w:szCs w:val="28"/>
              </w:rPr>
            </w:pPr>
          </w:p>
          <w:p w:rsidR="004061D2" w:rsidRPr="002A0099" w:rsidRDefault="004061D2" w:rsidP="003847F1">
            <w:pPr>
              <w:jc w:val="center"/>
              <w:rPr>
                <w:i/>
                <w:szCs w:val="28"/>
              </w:rPr>
            </w:pPr>
          </w:p>
          <w:p w:rsidR="004061D2" w:rsidRPr="002A0099" w:rsidRDefault="004061D2" w:rsidP="003847F1">
            <w:pPr>
              <w:jc w:val="center"/>
              <w:rPr>
                <w:b/>
                <w:szCs w:val="28"/>
              </w:rPr>
            </w:pPr>
            <w:r w:rsidRPr="002A0099">
              <w:rPr>
                <w:b/>
                <w:color w:val="000000"/>
                <w:szCs w:val="28"/>
              </w:rPr>
              <w:t>13 861,9</w:t>
            </w:r>
          </w:p>
          <w:p w:rsidR="004061D2" w:rsidRPr="002A0099" w:rsidRDefault="004061D2" w:rsidP="003847F1">
            <w:pPr>
              <w:jc w:val="center"/>
              <w:rPr>
                <w:b/>
                <w:szCs w:val="28"/>
              </w:rPr>
            </w:pPr>
          </w:p>
          <w:p w:rsidR="004061D2" w:rsidRPr="002A0099" w:rsidRDefault="004061D2" w:rsidP="003847F1">
            <w:pPr>
              <w:jc w:val="center"/>
              <w:rPr>
                <w:b/>
                <w:szCs w:val="28"/>
              </w:rPr>
            </w:pPr>
          </w:p>
          <w:p w:rsidR="004061D2" w:rsidRPr="002A0099" w:rsidRDefault="004061D2" w:rsidP="003847F1">
            <w:pPr>
              <w:jc w:val="center"/>
              <w:rPr>
                <w:szCs w:val="28"/>
              </w:rPr>
            </w:pPr>
            <w:r w:rsidRPr="002A0099">
              <w:rPr>
                <w:szCs w:val="28"/>
              </w:rPr>
              <w:t>0,0</w:t>
            </w:r>
          </w:p>
          <w:p w:rsidR="004061D2" w:rsidRPr="002A0099" w:rsidRDefault="004061D2" w:rsidP="003847F1">
            <w:pPr>
              <w:jc w:val="center"/>
              <w:rPr>
                <w:szCs w:val="28"/>
              </w:rPr>
            </w:pPr>
            <w:r w:rsidRPr="002A0099">
              <w:rPr>
                <w:color w:val="000000"/>
                <w:szCs w:val="28"/>
              </w:rPr>
              <w:t>13 861,9</w:t>
            </w:r>
          </w:p>
        </w:tc>
        <w:tc>
          <w:tcPr>
            <w:tcW w:w="1701" w:type="dxa"/>
          </w:tcPr>
          <w:p w:rsidR="004061D2" w:rsidRPr="002A0099" w:rsidRDefault="004061D2" w:rsidP="003847F1">
            <w:pPr>
              <w:jc w:val="center"/>
              <w:rPr>
                <w:szCs w:val="28"/>
              </w:rPr>
            </w:pPr>
          </w:p>
          <w:p w:rsidR="004061D2" w:rsidRPr="002A0099" w:rsidRDefault="004061D2" w:rsidP="003847F1">
            <w:pPr>
              <w:jc w:val="center"/>
              <w:rPr>
                <w:szCs w:val="28"/>
              </w:rPr>
            </w:pPr>
          </w:p>
          <w:p w:rsidR="004061D2" w:rsidRPr="002A0099" w:rsidRDefault="004061D2" w:rsidP="003847F1">
            <w:pPr>
              <w:jc w:val="center"/>
              <w:rPr>
                <w:szCs w:val="28"/>
                <w:lang w:val="en-US"/>
              </w:rPr>
            </w:pPr>
          </w:p>
          <w:p w:rsidR="004061D2" w:rsidRPr="002A0099" w:rsidRDefault="004061D2" w:rsidP="003847F1">
            <w:pPr>
              <w:jc w:val="center"/>
              <w:rPr>
                <w:b/>
                <w:bCs/>
                <w:color w:val="000000"/>
                <w:szCs w:val="28"/>
              </w:rPr>
            </w:pPr>
            <w:r w:rsidRPr="002A0099">
              <w:rPr>
                <w:b/>
                <w:bCs/>
                <w:color w:val="000000"/>
                <w:szCs w:val="28"/>
              </w:rPr>
              <w:t>319 513,9</w:t>
            </w:r>
          </w:p>
          <w:p w:rsidR="004061D2" w:rsidRPr="002A0099" w:rsidRDefault="004061D2" w:rsidP="003847F1">
            <w:pPr>
              <w:jc w:val="center"/>
              <w:rPr>
                <w:szCs w:val="28"/>
              </w:rPr>
            </w:pPr>
          </w:p>
          <w:p w:rsidR="004061D2" w:rsidRPr="002A0099" w:rsidRDefault="004061D2" w:rsidP="003847F1">
            <w:pPr>
              <w:jc w:val="center"/>
              <w:rPr>
                <w:color w:val="000000"/>
                <w:szCs w:val="28"/>
              </w:rPr>
            </w:pPr>
          </w:p>
          <w:p w:rsidR="004061D2" w:rsidRPr="002A0099" w:rsidRDefault="004061D2" w:rsidP="003847F1">
            <w:pPr>
              <w:jc w:val="center"/>
              <w:rPr>
                <w:szCs w:val="28"/>
              </w:rPr>
            </w:pPr>
            <w:r w:rsidRPr="002A0099">
              <w:rPr>
                <w:color w:val="000000"/>
                <w:szCs w:val="28"/>
              </w:rPr>
              <w:t>319 513,9</w:t>
            </w:r>
          </w:p>
          <w:p w:rsidR="004061D2" w:rsidRPr="002A0099" w:rsidRDefault="004061D2" w:rsidP="003847F1">
            <w:pPr>
              <w:jc w:val="center"/>
              <w:rPr>
                <w:szCs w:val="28"/>
              </w:rPr>
            </w:pPr>
            <w:r w:rsidRPr="002A0099">
              <w:rPr>
                <w:szCs w:val="28"/>
              </w:rPr>
              <w:t>0,0</w:t>
            </w:r>
          </w:p>
          <w:p w:rsidR="004061D2" w:rsidRPr="002A0099" w:rsidRDefault="004061D2" w:rsidP="003847F1">
            <w:pPr>
              <w:jc w:val="center"/>
              <w:rPr>
                <w:b/>
                <w:szCs w:val="28"/>
              </w:rPr>
            </w:pPr>
          </w:p>
          <w:p w:rsidR="004061D2" w:rsidRPr="002A0099" w:rsidRDefault="004061D2" w:rsidP="003847F1">
            <w:pPr>
              <w:jc w:val="center"/>
              <w:rPr>
                <w:b/>
                <w:szCs w:val="28"/>
              </w:rPr>
            </w:pPr>
          </w:p>
          <w:p w:rsidR="004061D2" w:rsidRPr="002A0099" w:rsidRDefault="004061D2" w:rsidP="003847F1">
            <w:pPr>
              <w:jc w:val="center"/>
              <w:rPr>
                <w:b/>
                <w:szCs w:val="28"/>
              </w:rPr>
            </w:pPr>
            <w:r w:rsidRPr="002A0099">
              <w:rPr>
                <w:b/>
                <w:szCs w:val="28"/>
              </w:rPr>
              <w:t>- 580 840,1</w:t>
            </w:r>
          </w:p>
          <w:p w:rsidR="004061D2" w:rsidRPr="002A0099" w:rsidRDefault="004061D2" w:rsidP="003847F1">
            <w:pPr>
              <w:jc w:val="center"/>
              <w:rPr>
                <w:szCs w:val="28"/>
              </w:rPr>
            </w:pPr>
          </w:p>
          <w:p w:rsidR="004061D2" w:rsidRPr="002A0099" w:rsidRDefault="004061D2" w:rsidP="003847F1">
            <w:pPr>
              <w:jc w:val="center"/>
              <w:rPr>
                <w:szCs w:val="28"/>
              </w:rPr>
            </w:pPr>
          </w:p>
          <w:p w:rsidR="004061D2" w:rsidRPr="002A0099" w:rsidRDefault="004061D2" w:rsidP="003847F1">
            <w:pPr>
              <w:jc w:val="center"/>
              <w:rPr>
                <w:szCs w:val="28"/>
              </w:rPr>
            </w:pPr>
            <w:r w:rsidRPr="002A0099">
              <w:rPr>
                <w:szCs w:val="28"/>
              </w:rPr>
              <w:t>0,0</w:t>
            </w:r>
          </w:p>
          <w:p w:rsidR="004061D2" w:rsidRPr="002A0099" w:rsidRDefault="004061D2" w:rsidP="003847F1">
            <w:pPr>
              <w:jc w:val="center"/>
              <w:rPr>
                <w:szCs w:val="28"/>
              </w:rPr>
            </w:pPr>
            <w:r w:rsidRPr="002A0099">
              <w:rPr>
                <w:szCs w:val="28"/>
              </w:rPr>
              <w:t>- 580 840,1</w:t>
            </w:r>
          </w:p>
          <w:p w:rsidR="004061D2" w:rsidRPr="002A0099" w:rsidRDefault="004061D2" w:rsidP="003847F1">
            <w:pPr>
              <w:jc w:val="center"/>
              <w:rPr>
                <w:szCs w:val="28"/>
              </w:rPr>
            </w:pPr>
          </w:p>
          <w:p w:rsidR="004061D2" w:rsidRPr="002A0099" w:rsidRDefault="004061D2" w:rsidP="003847F1">
            <w:pPr>
              <w:jc w:val="center"/>
              <w:rPr>
                <w:szCs w:val="28"/>
              </w:rPr>
            </w:pPr>
          </w:p>
          <w:p w:rsidR="004061D2" w:rsidRPr="002A0099" w:rsidRDefault="004061D2" w:rsidP="003847F1">
            <w:pPr>
              <w:jc w:val="center"/>
              <w:rPr>
                <w:szCs w:val="28"/>
              </w:rPr>
            </w:pPr>
          </w:p>
          <w:p w:rsidR="004061D2" w:rsidRPr="002A0099" w:rsidRDefault="004061D2" w:rsidP="003847F1">
            <w:pPr>
              <w:jc w:val="center"/>
              <w:rPr>
                <w:szCs w:val="28"/>
              </w:rPr>
            </w:pPr>
          </w:p>
          <w:p w:rsidR="004061D2" w:rsidRPr="002A0099" w:rsidRDefault="004061D2" w:rsidP="003847F1">
            <w:pPr>
              <w:jc w:val="center"/>
              <w:rPr>
                <w:b/>
                <w:i/>
                <w:szCs w:val="28"/>
              </w:rPr>
            </w:pPr>
            <w:r w:rsidRPr="002A0099">
              <w:rPr>
                <w:b/>
                <w:i/>
                <w:szCs w:val="28"/>
              </w:rPr>
              <w:t>0,0</w:t>
            </w:r>
          </w:p>
          <w:p w:rsidR="004061D2" w:rsidRPr="002A0099" w:rsidRDefault="004061D2" w:rsidP="003847F1">
            <w:pPr>
              <w:jc w:val="center"/>
              <w:rPr>
                <w:i/>
                <w:szCs w:val="28"/>
              </w:rPr>
            </w:pPr>
          </w:p>
          <w:p w:rsidR="004061D2" w:rsidRPr="002A0099" w:rsidRDefault="004061D2" w:rsidP="003847F1">
            <w:pPr>
              <w:jc w:val="center"/>
              <w:rPr>
                <w:i/>
                <w:szCs w:val="28"/>
              </w:rPr>
            </w:pPr>
          </w:p>
          <w:p w:rsidR="004061D2" w:rsidRPr="002A0099" w:rsidRDefault="004061D2" w:rsidP="003847F1">
            <w:pPr>
              <w:jc w:val="center"/>
              <w:rPr>
                <w:i/>
                <w:szCs w:val="28"/>
              </w:rPr>
            </w:pPr>
          </w:p>
          <w:p w:rsidR="004061D2" w:rsidRPr="002A0099" w:rsidRDefault="004061D2" w:rsidP="003847F1">
            <w:pPr>
              <w:jc w:val="center"/>
              <w:rPr>
                <w:i/>
                <w:szCs w:val="28"/>
              </w:rPr>
            </w:pPr>
          </w:p>
          <w:p w:rsidR="004061D2" w:rsidRPr="002A0099" w:rsidRDefault="004061D2" w:rsidP="003847F1">
            <w:pPr>
              <w:jc w:val="center"/>
              <w:rPr>
                <w:i/>
                <w:szCs w:val="28"/>
              </w:rPr>
            </w:pPr>
            <w:r w:rsidRPr="002A0099">
              <w:rPr>
                <w:i/>
                <w:szCs w:val="28"/>
              </w:rPr>
              <w:t xml:space="preserve"> 0,0</w:t>
            </w:r>
          </w:p>
          <w:p w:rsidR="004061D2" w:rsidRPr="002A0099" w:rsidRDefault="004061D2" w:rsidP="003847F1">
            <w:pPr>
              <w:jc w:val="center"/>
              <w:rPr>
                <w:i/>
                <w:szCs w:val="28"/>
              </w:rPr>
            </w:pPr>
            <w:r w:rsidRPr="002A0099">
              <w:rPr>
                <w:i/>
                <w:szCs w:val="28"/>
              </w:rPr>
              <w:t>0,0</w:t>
            </w:r>
          </w:p>
          <w:p w:rsidR="004061D2" w:rsidRPr="002A0099" w:rsidRDefault="004061D2" w:rsidP="003847F1">
            <w:pPr>
              <w:jc w:val="center"/>
              <w:rPr>
                <w:i/>
                <w:szCs w:val="28"/>
              </w:rPr>
            </w:pPr>
          </w:p>
          <w:p w:rsidR="004061D2" w:rsidRPr="002A0099" w:rsidRDefault="004061D2" w:rsidP="003847F1">
            <w:pPr>
              <w:jc w:val="center"/>
              <w:rPr>
                <w:i/>
                <w:szCs w:val="28"/>
              </w:rPr>
            </w:pPr>
          </w:p>
          <w:p w:rsidR="004061D2" w:rsidRPr="002A0099" w:rsidRDefault="004061D2" w:rsidP="003847F1">
            <w:pPr>
              <w:jc w:val="center"/>
              <w:rPr>
                <w:i/>
                <w:szCs w:val="28"/>
              </w:rPr>
            </w:pPr>
          </w:p>
          <w:p w:rsidR="004061D2" w:rsidRPr="002A0099" w:rsidRDefault="004061D2" w:rsidP="003847F1">
            <w:pPr>
              <w:jc w:val="center"/>
              <w:rPr>
                <w:b/>
                <w:szCs w:val="28"/>
              </w:rPr>
            </w:pPr>
            <w:r w:rsidRPr="002A0099">
              <w:rPr>
                <w:b/>
                <w:color w:val="000000"/>
                <w:szCs w:val="28"/>
              </w:rPr>
              <w:t>13 861,9</w:t>
            </w:r>
          </w:p>
          <w:p w:rsidR="004061D2" w:rsidRPr="002A0099" w:rsidRDefault="004061D2" w:rsidP="003847F1">
            <w:pPr>
              <w:jc w:val="center"/>
              <w:rPr>
                <w:b/>
                <w:szCs w:val="28"/>
              </w:rPr>
            </w:pPr>
          </w:p>
          <w:p w:rsidR="004061D2" w:rsidRPr="002A0099" w:rsidRDefault="004061D2" w:rsidP="003847F1">
            <w:pPr>
              <w:jc w:val="center"/>
              <w:rPr>
                <w:b/>
                <w:szCs w:val="28"/>
              </w:rPr>
            </w:pPr>
          </w:p>
          <w:p w:rsidR="004061D2" w:rsidRPr="002A0099" w:rsidRDefault="004061D2" w:rsidP="003847F1">
            <w:pPr>
              <w:jc w:val="center"/>
              <w:rPr>
                <w:szCs w:val="28"/>
              </w:rPr>
            </w:pPr>
            <w:r w:rsidRPr="002A0099">
              <w:rPr>
                <w:szCs w:val="28"/>
              </w:rPr>
              <w:t>0,0</w:t>
            </w:r>
          </w:p>
          <w:p w:rsidR="004061D2" w:rsidRPr="002A0099" w:rsidRDefault="004061D2" w:rsidP="003847F1">
            <w:pPr>
              <w:jc w:val="center"/>
              <w:rPr>
                <w:szCs w:val="28"/>
              </w:rPr>
            </w:pPr>
            <w:r w:rsidRPr="002A0099">
              <w:rPr>
                <w:color w:val="000000"/>
                <w:szCs w:val="28"/>
              </w:rPr>
              <w:t>13 861,9</w:t>
            </w:r>
          </w:p>
        </w:tc>
        <w:tc>
          <w:tcPr>
            <w:tcW w:w="1701" w:type="dxa"/>
          </w:tcPr>
          <w:p w:rsidR="004061D2" w:rsidRPr="002A0099" w:rsidRDefault="004061D2" w:rsidP="003847F1">
            <w:pPr>
              <w:jc w:val="center"/>
              <w:rPr>
                <w:szCs w:val="28"/>
              </w:rPr>
            </w:pPr>
          </w:p>
          <w:p w:rsidR="004061D2" w:rsidRPr="002A0099" w:rsidRDefault="004061D2" w:rsidP="003847F1">
            <w:pPr>
              <w:jc w:val="center"/>
              <w:rPr>
                <w:szCs w:val="28"/>
              </w:rPr>
            </w:pPr>
          </w:p>
          <w:p w:rsidR="004061D2" w:rsidRPr="002A0099" w:rsidRDefault="004061D2" w:rsidP="003847F1">
            <w:pPr>
              <w:jc w:val="center"/>
              <w:rPr>
                <w:szCs w:val="28"/>
                <w:lang w:val="en-US"/>
              </w:rPr>
            </w:pPr>
          </w:p>
          <w:p w:rsidR="004061D2" w:rsidRPr="002A0099" w:rsidRDefault="004061D2" w:rsidP="003847F1">
            <w:pPr>
              <w:jc w:val="center"/>
              <w:rPr>
                <w:b/>
                <w:bCs/>
                <w:color w:val="000000"/>
                <w:szCs w:val="28"/>
              </w:rPr>
            </w:pPr>
            <w:r w:rsidRPr="002A0099">
              <w:rPr>
                <w:b/>
                <w:bCs/>
                <w:color w:val="000000"/>
                <w:szCs w:val="28"/>
              </w:rPr>
              <w:t>347 165,0</w:t>
            </w:r>
          </w:p>
          <w:p w:rsidR="004061D2" w:rsidRPr="002A0099" w:rsidRDefault="004061D2" w:rsidP="003847F1">
            <w:pPr>
              <w:jc w:val="center"/>
              <w:rPr>
                <w:szCs w:val="28"/>
              </w:rPr>
            </w:pPr>
          </w:p>
          <w:p w:rsidR="004061D2" w:rsidRPr="002A0099" w:rsidRDefault="004061D2" w:rsidP="003847F1">
            <w:pPr>
              <w:jc w:val="center"/>
              <w:rPr>
                <w:color w:val="000000"/>
                <w:szCs w:val="28"/>
              </w:rPr>
            </w:pPr>
          </w:p>
          <w:p w:rsidR="004061D2" w:rsidRPr="002A0099" w:rsidRDefault="004061D2" w:rsidP="003847F1">
            <w:pPr>
              <w:jc w:val="center"/>
              <w:rPr>
                <w:szCs w:val="28"/>
              </w:rPr>
            </w:pPr>
            <w:r w:rsidRPr="005D2702">
              <w:rPr>
                <w:color w:val="000000"/>
                <w:szCs w:val="28"/>
              </w:rPr>
              <w:t>347 165,0</w:t>
            </w:r>
          </w:p>
          <w:p w:rsidR="004061D2" w:rsidRPr="002A0099" w:rsidRDefault="004061D2" w:rsidP="003847F1">
            <w:pPr>
              <w:jc w:val="center"/>
              <w:rPr>
                <w:szCs w:val="28"/>
              </w:rPr>
            </w:pPr>
            <w:r>
              <w:rPr>
                <w:szCs w:val="28"/>
              </w:rPr>
              <w:t>0</w:t>
            </w:r>
            <w:r w:rsidRPr="002A0099">
              <w:rPr>
                <w:szCs w:val="28"/>
              </w:rPr>
              <w:t>,0</w:t>
            </w:r>
          </w:p>
          <w:p w:rsidR="004061D2" w:rsidRPr="002A0099" w:rsidRDefault="004061D2" w:rsidP="003847F1">
            <w:pPr>
              <w:jc w:val="center"/>
              <w:rPr>
                <w:szCs w:val="28"/>
              </w:rPr>
            </w:pPr>
          </w:p>
          <w:p w:rsidR="004061D2" w:rsidRPr="002A0099" w:rsidRDefault="004061D2" w:rsidP="003847F1">
            <w:pPr>
              <w:jc w:val="center"/>
              <w:rPr>
                <w:b/>
                <w:szCs w:val="28"/>
              </w:rPr>
            </w:pPr>
          </w:p>
          <w:p w:rsidR="004061D2" w:rsidRPr="002A0099" w:rsidRDefault="004061D2" w:rsidP="003847F1">
            <w:pPr>
              <w:jc w:val="center"/>
              <w:rPr>
                <w:b/>
                <w:szCs w:val="28"/>
              </w:rPr>
            </w:pPr>
            <w:r w:rsidRPr="002A0099">
              <w:rPr>
                <w:b/>
                <w:szCs w:val="28"/>
              </w:rPr>
              <w:t>-580 840,1</w:t>
            </w:r>
          </w:p>
          <w:p w:rsidR="004061D2" w:rsidRPr="002A0099" w:rsidRDefault="004061D2" w:rsidP="003847F1">
            <w:pPr>
              <w:jc w:val="center"/>
              <w:rPr>
                <w:szCs w:val="28"/>
              </w:rPr>
            </w:pPr>
          </w:p>
          <w:p w:rsidR="004061D2" w:rsidRPr="002A0099" w:rsidRDefault="004061D2" w:rsidP="003847F1">
            <w:pPr>
              <w:jc w:val="center"/>
              <w:rPr>
                <w:szCs w:val="28"/>
              </w:rPr>
            </w:pPr>
          </w:p>
          <w:p w:rsidR="004061D2" w:rsidRPr="002A0099" w:rsidRDefault="004061D2" w:rsidP="003847F1">
            <w:pPr>
              <w:jc w:val="center"/>
              <w:rPr>
                <w:szCs w:val="28"/>
              </w:rPr>
            </w:pPr>
            <w:r w:rsidRPr="002A0099">
              <w:rPr>
                <w:szCs w:val="28"/>
              </w:rPr>
              <w:t>0,0</w:t>
            </w:r>
          </w:p>
          <w:p w:rsidR="004061D2" w:rsidRPr="002A0099" w:rsidRDefault="004061D2" w:rsidP="003847F1">
            <w:pPr>
              <w:jc w:val="center"/>
              <w:rPr>
                <w:szCs w:val="28"/>
              </w:rPr>
            </w:pPr>
            <w:r w:rsidRPr="002A0099">
              <w:rPr>
                <w:szCs w:val="28"/>
              </w:rPr>
              <w:t>- 580 840,1</w:t>
            </w:r>
          </w:p>
          <w:p w:rsidR="004061D2" w:rsidRPr="002A0099" w:rsidRDefault="004061D2" w:rsidP="003847F1">
            <w:pPr>
              <w:jc w:val="center"/>
              <w:rPr>
                <w:szCs w:val="28"/>
              </w:rPr>
            </w:pPr>
          </w:p>
          <w:p w:rsidR="004061D2" w:rsidRPr="002A0099" w:rsidRDefault="004061D2" w:rsidP="003847F1">
            <w:pPr>
              <w:jc w:val="center"/>
              <w:rPr>
                <w:szCs w:val="28"/>
              </w:rPr>
            </w:pPr>
          </w:p>
          <w:p w:rsidR="004061D2" w:rsidRPr="002A0099" w:rsidRDefault="004061D2" w:rsidP="003847F1">
            <w:pPr>
              <w:jc w:val="center"/>
              <w:rPr>
                <w:szCs w:val="28"/>
              </w:rPr>
            </w:pPr>
          </w:p>
          <w:p w:rsidR="004061D2" w:rsidRPr="002A0099" w:rsidRDefault="004061D2" w:rsidP="003847F1">
            <w:pPr>
              <w:jc w:val="center"/>
              <w:rPr>
                <w:b/>
                <w:i/>
                <w:szCs w:val="28"/>
              </w:rPr>
            </w:pPr>
          </w:p>
          <w:p w:rsidR="004061D2" w:rsidRPr="002A0099" w:rsidRDefault="004061D2" w:rsidP="003847F1">
            <w:pPr>
              <w:jc w:val="center"/>
              <w:rPr>
                <w:b/>
                <w:i/>
                <w:szCs w:val="28"/>
              </w:rPr>
            </w:pPr>
            <w:r w:rsidRPr="002A0099">
              <w:rPr>
                <w:b/>
                <w:i/>
                <w:szCs w:val="28"/>
              </w:rPr>
              <w:t>0,0</w:t>
            </w:r>
          </w:p>
          <w:p w:rsidR="004061D2" w:rsidRPr="002A0099" w:rsidRDefault="004061D2" w:rsidP="003847F1">
            <w:pPr>
              <w:jc w:val="center"/>
              <w:rPr>
                <w:i/>
                <w:szCs w:val="28"/>
              </w:rPr>
            </w:pPr>
          </w:p>
          <w:p w:rsidR="004061D2" w:rsidRPr="002A0099" w:rsidRDefault="004061D2" w:rsidP="003847F1">
            <w:pPr>
              <w:jc w:val="center"/>
              <w:rPr>
                <w:i/>
                <w:szCs w:val="28"/>
              </w:rPr>
            </w:pPr>
          </w:p>
          <w:p w:rsidR="004061D2" w:rsidRPr="002A0099" w:rsidRDefault="004061D2" w:rsidP="003847F1">
            <w:pPr>
              <w:jc w:val="center"/>
              <w:rPr>
                <w:i/>
                <w:szCs w:val="28"/>
              </w:rPr>
            </w:pPr>
          </w:p>
          <w:p w:rsidR="004061D2" w:rsidRPr="002A0099" w:rsidRDefault="004061D2" w:rsidP="003847F1">
            <w:pPr>
              <w:jc w:val="center"/>
              <w:rPr>
                <w:i/>
                <w:szCs w:val="28"/>
              </w:rPr>
            </w:pPr>
          </w:p>
          <w:p w:rsidR="004061D2" w:rsidRPr="002A0099" w:rsidRDefault="004061D2" w:rsidP="003847F1">
            <w:pPr>
              <w:jc w:val="center"/>
              <w:rPr>
                <w:i/>
                <w:szCs w:val="28"/>
              </w:rPr>
            </w:pPr>
            <w:r w:rsidRPr="002A0099">
              <w:rPr>
                <w:i/>
                <w:szCs w:val="28"/>
              </w:rPr>
              <w:t>0,0</w:t>
            </w:r>
          </w:p>
          <w:p w:rsidR="004061D2" w:rsidRPr="002A0099" w:rsidRDefault="004061D2" w:rsidP="003847F1">
            <w:pPr>
              <w:jc w:val="center"/>
              <w:rPr>
                <w:i/>
                <w:szCs w:val="28"/>
              </w:rPr>
            </w:pPr>
            <w:r w:rsidRPr="002A0099">
              <w:rPr>
                <w:i/>
                <w:szCs w:val="28"/>
              </w:rPr>
              <w:t>0,0</w:t>
            </w:r>
          </w:p>
          <w:p w:rsidR="004061D2" w:rsidRPr="002A0099" w:rsidRDefault="004061D2" w:rsidP="003847F1">
            <w:pPr>
              <w:jc w:val="center"/>
              <w:rPr>
                <w:i/>
                <w:szCs w:val="28"/>
              </w:rPr>
            </w:pPr>
          </w:p>
          <w:p w:rsidR="004061D2" w:rsidRPr="002A0099" w:rsidRDefault="004061D2" w:rsidP="003847F1">
            <w:pPr>
              <w:jc w:val="center"/>
              <w:rPr>
                <w:i/>
                <w:szCs w:val="28"/>
              </w:rPr>
            </w:pPr>
          </w:p>
          <w:p w:rsidR="004061D2" w:rsidRPr="002A0099" w:rsidRDefault="004061D2" w:rsidP="003847F1">
            <w:pPr>
              <w:jc w:val="center"/>
              <w:rPr>
                <w:i/>
                <w:szCs w:val="28"/>
              </w:rPr>
            </w:pPr>
          </w:p>
          <w:p w:rsidR="004061D2" w:rsidRPr="002A0099" w:rsidRDefault="004061D2" w:rsidP="003847F1">
            <w:pPr>
              <w:jc w:val="center"/>
              <w:rPr>
                <w:b/>
                <w:szCs w:val="28"/>
              </w:rPr>
            </w:pPr>
            <w:r w:rsidRPr="002A0099">
              <w:rPr>
                <w:b/>
                <w:color w:val="000000"/>
                <w:szCs w:val="28"/>
              </w:rPr>
              <w:t>13 861,9</w:t>
            </w:r>
          </w:p>
          <w:p w:rsidR="004061D2" w:rsidRPr="002A0099" w:rsidRDefault="004061D2" w:rsidP="003847F1">
            <w:pPr>
              <w:jc w:val="center"/>
              <w:rPr>
                <w:b/>
                <w:szCs w:val="28"/>
              </w:rPr>
            </w:pPr>
          </w:p>
          <w:p w:rsidR="004061D2" w:rsidRPr="002A0099" w:rsidRDefault="004061D2" w:rsidP="003847F1">
            <w:pPr>
              <w:jc w:val="center"/>
              <w:rPr>
                <w:b/>
                <w:szCs w:val="28"/>
              </w:rPr>
            </w:pPr>
          </w:p>
          <w:p w:rsidR="004061D2" w:rsidRPr="002A0099" w:rsidRDefault="004061D2" w:rsidP="003847F1">
            <w:pPr>
              <w:jc w:val="center"/>
              <w:rPr>
                <w:szCs w:val="28"/>
              </w:rPr>
            </w:pPr>
            <w:r w:rsidRPr="002A0099">
              <w:rPr>
                <w:szCs w:val="28"/>
              </w:rPr>
              <w:t>0,0</w:t>
            </w:r>
          </w:p>
          <w:p w:rsidR="004061D2" w:rsidRPr="002A0099" w:rsidRDefault="004061D2" w:rsidP="003847F1">
            <w:pPr>
              <w:jc w:val="center"/>
              <w:rPr>
                <w:szCs w:val="28"/>
              </w:rPr>
            </w:pPr>
            <w:r w:rsidRPr="002A0099">
              <w:rPr>
                <w:color w:val="000000"/>
                <w:szCs w:val="28"/>
              </w:rPr>
              <w:t>13 861,9</w:t>
            </w:r>
            <w:r>
              <w:rPr>
                <w:color w:val="000000"/>
                <w:szCs w:val="28"/>
              </w:rPr>
              <w:t>»</w:t>
            </w:r>
            <w:r w:rsidRPr="002A0099">
              <w:rPr>
                <w:color w:val="000000"/>
                <w:szCs w:val="28"/>
              </w:rPr>
              <w:t>.</w:t>
            </w:r>
          </w:p>
        </w:tc>
      </w:tr>
    </w:tbl>
    <w:p w:rsidR="004061D2" w:rsidRDefault="004061D2" w:rsidP="004061D2">
      <w:pPr>
        <w:spacing w:line="360" w:lineRule="auto"/>
        <w:ind w:firstLine="709"/>
        <w:jc w:val="both"/>
        <w:rPr>
          <w:szCs w:val="28"/>
        </w:rPr>
      </w:pPr>
    </w:p>
    <w:p w:rsidR="004061D2" w:rsidRDefault="004061D2" w:rsidP="004061D2">
      <w:pPr>
        <w:spacing w:line="360" w:lineRule="auto"/>
        <w:ind w:firstLine="709"/>
        <w:jc w:val="both"/>
        <w:rPr>
          <w:szCs w:val="28"/>
        </w:rPr>
      </w:pPr>
    </w:p>
    <w:p w:rsidR="004061D2" w:rsidRPr="002A0099" w:rsidRDefault="004061D2" w:rsidP="004061D2">
      <w:pPr>
        <w:spacing w:line="360" w:lineRule="auto"/>
        <w:ind w:firstLine="709"/>
        <w:jc w:val="both"/>
        <w:rPr>
          <w:szCs w:val="28"/>
        </w:rPr>
      </w:pPr>
    </w:p>
    <w:p w:rsidR="004061D2" w:rsidRPr="002A0099" w:rsidRDefault="004061D2" w:rsidP="004061D2">
      <w:pPr>
        <w:widowControl w:val="0"/>
        <w:autoSpaceDE w:val="0"/>
        <w:autoSpaceDN w:val="0"/>
        <w:adjustRightInd w:val="0"/>
        <w:jc w:val="right"/>
        <w:rPr>
          <w:rFonts w:eastAsia="Calibri"/>
          <w:color w:val="000000"/>
          <w:szCs w:val="28"/>
        </w:rPr>
      </w:pPr>
    </w:p>
    <w:p w:rsidR="004061D2" w:rsidRPr="002A0099" w:rsidRDefault="004061D2" w:rsidP="004061D2">
      <w:pPr>
        <w:autoSpaceDE w:val="0"/>
        <w:autoSpaceDN w:val="0"/>
        <w:adjustRightInd w:val="0"/>
        <w:spacing w:line="360" w:lineRule="auto"/>
        <w:ind w:firstLine="720"/>
        <w:jc w:val="both"/>
        <w:rPr>
          <w:b/>
          <w:bCs/>
          <w:szCs w:val="28"/>
        </w:rPr>
      </w:pPr>
      <w:r w:rsidRPr="002A0099">
        <w:rPr>
          <w:b/>
          <w:szCs w:val="28"/>
        </w:rPr>
        <w:t xml:space="preserve">Статья 2 </w:t>
      </w:r>
    </w:p>
    <w:p w:rsidR="004061D2" w:rsidRPr="002A0099" w:rsidRDefault="004061D2" w:rsidP="004061D2">
      <w:pPr>
        <w:spacing w:line="360" w:lineRule="auto"/>
        <w:ind w:firstLine="709"/>
        <w:jc w:val="both"/>
      </w:pPr>
      <w:r w:rsidRPr="002A0099">
        <w:rPr>
          <w:szCs w:val="28"/>
        </w:rPr>
        <w:t>Настоящий Закон вступает в силу со дня его официального опубликования.</w:t>
      </w:r>
    </w:p>
    <w:p w:rsidR="004061D2" w:rsidRPr="002A0099" w:rsidRDefault="004061D2" w:rsidP="004061D2">
      <w:pPr>
        <w:spacing w:line="360" w:lineRule="auto"/>
      </w:pPr>
    </w:p>
    <w:p w:rsidR="004061D2" w:rsidRPr="002A0099" w:rsidRDefault="004061D2" w:rsidP="004061D2">
      <w:pPr>
        <w:pStyle w:val="4"/>
        <w:spacing w:before="0" w:after="0"/>
      </w:pPr>
      <w:r w:rsidRPr="002A0099">
        <w:t>Глава</w:t>
      </w:r>
    </w:p>
    <w:p w:rsidR="004061D2" w:rsidRPr="002A0099" w:rsidRDefault="004061D2" w:rsidP="004061D2">
      <w:pPr>
        <w:pStyle w:val="4"/>
        <w:spacing w:before="0" w:after="0"/>
      </w:pPr>
      <w:r w:rsidRPr="002A0099">
        <w:t>Карачаево-Черкесской</w:t>
      </w:r>
    </w:p>
    <w:p w:rsidR="004061D2" w:rsidRPr="002A0099" w:rsidRDefault="004061D2" w:rsidP="004061D2">
      <w:pPr>
        <w:pStyle w:val="4"/>
        <w:spacing w:before="0" w:after="0"/>
      </w:pPr>
      <w:r w:rsidRPr="002A0099">
        <w:t>Республики                                                                                       Р.Б. Темрезов</w:t>
      </w:r>
    </w:p>
    <w:p w:rsidR="004061D2" w:rsidRPr="002A0099" w:rsidRDefault="004061D2" w:rsidP="004061D2">
      <w:pPr>
        <w:autoSpaceDE w:val="0"/>
        <w:autoSpaceDN w:val="0"/>
        <w:adjustRightInd w:val="0"/>
        <w:ind w:firstLine="720"/>
        <w:jc w:val="both"/>
        <w:rPr>
          <w:bCs/>
          <w:szCs w:val="28"/>
        </w:rPr>
      </w:pPr>
    </w:p>
    <w:p w:rsidR="004061D2" w:rsidRPr="002A0099" w:rsidRDefault="004061D2" w:rsidP="004061D2">
      <w:pPr>
        <w:jc w:val="both"/>
        <w:rPr>
          <w:bCs/>
          <w:szCs w:val="28"/>
        </w:rPr>
      </w:pPr>
      <w:r w:rsidRPr="002A0099">
        <w:rPr>
          <w:bCs/>
          <w:szCs w:val="28"/>
        </w:rPr>
        <w:t>город Черкесск</w:t>
      </w:r>
    </w:p>
    <w:p w:rsidR="004061D2" w:rsidRPr="002A0099" w:rsidRDefault="004061D2" w:rsidP="004061D2">
      <w:pPr>
        <w:ind w:left="1416" w:firstLine="708"/>
        <w:jc w:val="both"/>
        <w:rPr>
          <w:bCs/>
          <w:szCs w:val="28"/>
        </w:rPr>
      </w:pPr>
      <w:r w:rsidRPr="002A0099">
        <w:rPr>
          <w:bCs/>
          <w:szCs w:val="28"/>
        </w:rPr>
        <w:t>2020 г.</w:t>
      </w:r>
    </w:p>
    <w:p w:rsidR="004061D2" w:rsidRDefault="004061D2" w:rsidP="004061D2">
      <w:pPr>
        <w:jc w:val="both"/>
      </w:pPr>
      <w:r w:rsidRPr="002A0099">
        <w:rPr>
          <w:bCs/>
          <w:szCs w:val="28"/>
        </w:rPr>
        <w:t>№</w:t>
      </w:r>
      <w:r w:rsidRPr="005201D1">
        <w:rPr>
          <w:bCs/>
          <w:szCs w:val="28"/>
        </w:rPr>
        <w:t xml:space="preserve"> </w:t>
      </w:r>
      <w:bookmarkStart w:id="0" w:name="_PictureBullets"/>
      <w:bookmarkEnd w:id="0"/>
      <w:r>
        <w:rPr>
          <w:bCs/>
          <w:szCs w:val="28"/>
        </w:rPr>
        <w:t xml:space="preserve"> </w:t>
      </w:r>
    </w:p>
    <w:p w:rsidR="005360C5" w:rsidRDefault="005360C5">
      <w:bookmarkStart w:id="1" w:name="_GoBack"/>
      <w:bookmarkEnd w:id="1"/>
    </w:p>
    <w:sectPr w:rsidR="005360C5" w:rsidSect="00FF1D41">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19" w:rsidRDefault="004061D2">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B3619" w:rsidRDefault="004061D2">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19" w:rsidRDefault="004061D2">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w:t>
    </w:r>
    <w:r>
      <w:rPr>
        <w:rStyle w:val="af3"/>
      </w:rPr>
      <w:fldChar w:fldCharType="end"/>
    </w:r>
  </w:p>
  <w:p w:rsidR="00DB3619" w:rsidRDefault="004061D2">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D2E"/>
    <w:multiLevelType w:val="multilevel"/>
    <w:tmpl w:val="4856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F1944"/>
    <w:multiLevelType w:val="hybridMultilevel"/>
    <w:tmpl w:val="C0D8D7E8"/>
    <w:lvl w:ilvl="0" w:tplc="393ACBF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81633B7"/>
    <w:multiLevelType w:val="multilevel"/>
    <w:tmpl w:val="7F5C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12605"/>
    <w:multiLevelType w:val="multilevel"/>
    <w:tmpl w:val="7B5C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92885"/>
    <w:multiLevelType w:val="hybridMultilevel"/>
    <w:tmpl w:val="01F2E816"/>
    <w:lvl w:ilvl="0" w:tplc="1BF6FE30">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65B0B1E"/>
    <w:multiLevelType w:val="hybridMultilevel"/>
    <w:tmpl w:val="92BA8EEE"/>
    <w:lvl w:ilvl="0" w:tplc="040C8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EF77BD"/>
    <w:multiLevelType w:val="hybridMultilevel"/>
    <w:tmpl w:val="C9FC4D94"/>
    <w:lvl w:ilvl="0" w:tplc="A718C292">
      <w:start w:val="1"/>
      <w:numFmt w:val="decimal"/>
      <w:lvlText w:val="%1)"/>
      <w:lvlJc w:val="left"/>
      <w:pPr>
        <w:tabs>
          <w:tab w:val="num" w:pos="1879"/>
        </w:tabs>
        <w:ind w:left="1879" w:hanging="11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2646608"/>
    <w:multiLevelType w:val="hybridMultilevel"/>
    <w:tmpl w:val="24C4BCFE"/>
    <w:lvl w:ilvl="0" w:tplc="A718C292">
      <w:start w:val="1"/>
      <w:numFmt w:val="decimal"/>
      <w:lvlText w:val="%1)"/>
      <w:lvlJc w:val="left"/>
      <w:pPr>
        <w:tabs>
          <w:tab w:val="num" w:pos="1879"/>
        </w:tabs>
        <w:ind w:left="1879" w:hanging="117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7CE77BF9"/>
    <w:multiLevelType w:val="hybridMultilevel"/>
    <w:tmpl w:val="F2426BE8"/>
    <w:lvl w:ilvl="0" w:tplc="00307BAC">
      <w:start w:val="1"/>
      <w:numFmt w:val="decimal"/>
      <w:lvlText w:val="%1)"/>
      <w:lvlJc w:val="left"/>
      <w:pPr>
        <w:tabs>
          <w:tab w:val="num" w:pos="540"/>
        </w:tabs>
        <w:ind w:left="540" w:hanging="360"/>
      </w:pPr>
      <w:rPr>
        <w:rFonts w:hint="default"/>
        <w:sz w:val="28"/>
        <w:szCs w:val="28"/>
      </w:rPr>
    </w:lvl>
    <w:lvl w:ilvl="1" w:tplc="04190019" w:tentative="1">
      <w:start w:val="1"/>
      <w:numFmt w:val="lowerLetter"/>
      <w:lvlText w:val="%2."/>
      <w:lvlJc w:val="left"/>
      <w:pPr>
        <w:tabs>
          <w:tab w:val="num" w:pos="1584"/>
        </w:tabs>
        <w:ind w:left="1584" w:hanging="360"/>
      </w:pPr>
    </w:lvl>
    <w:lvl w:ilvl="2" w:tplc="0419001B" w:tentative="1">
      <w:start w:val="1"/>
      <w:numFmt w:val="lowerRoman"/>
      <w:lvlText w:val="%3."/>
      <w:lvlJc w:val="right"/>
      <w:pPr>
        <w:tabs>
          <w:tab w:val="num" w:pos="2304"/>
        </w:tabs>
        <w:ind w:left="2304" w:hanging="180"/>
      </w:pPr>
    </w:lvl>
    <w:lvl w:ilvl="3" w:tplc="0419000F" w:tentative="1">
      <w:start w:val="1"/>
      <w:numFmt w:val="decimal"/>
      <w:lvlText w:val="%4."/>
      <w:lvlJc w:val="left"/>
      <w:pPr>
        <w:tabs>
          <w:tab w:val="num" w:pos="3024"/>
        </w:tabs>
        <w:ind w:left="3024" w:hanging="360"/>
      </w:pPr>
    </w:lvl>
    <w:lvl w:ilvl="4" w:tplc="04190019" w:tentative="1">
      <w:start w:val="1"/>
      <w:numFmt w:val="lowerLetter"/>
      <w:lvlText w:val="%5."/>
      <w:lvlJc w:val="left"/>
      <w:pPr>
        <w:tabs>
          <w:tab w:val="num" w:pos="3744"/>
        </w:tabs>
        <w:ind w:left="3744" w:hanging="360"/>
      </w:pPr>
    </w:lvl>
    <w:lvl w:ilvl="5" w:tplc="0419001B" w:tentative="1">
      <w:start w:val="1"/>
      <w:numFmt w:val="lowerRoman"/>
      <w:lvlText w:val="%6."/>
      <w:lvlJc w:val="right"/>
      <w:pPr>
        <w:tabs>
          <w:tab w:val="num" w:pos="4464"/>
        </w:tabs>
        <w:ind w:left="4464" w:hanging="180"/>
      </w:pPr>
    </w:lvl>
    <w:lvl w:ilvl="6" w:tplc="0419000F" w:tentative="1">
      <w:start w:val="1"/>
      <w:numFmt w:val="decimal"/>
      <w:lvlText w:val="%7."/>
      <w:lvlJc w:val="left"/>
      <w:pPr>
        <w:tabs>
          <w:tab w:val="num" w:pos="5184"/>
        </w:tabs>
        <w:ind w:left="5184" w:hanging="360"/>
      </w:pPr>
    </w:lvl>
    <w:lvl w:ilvl="7" w:tplc="04190019" w:tentative="1">
      <w:start w:val="1"/>
      <w:numFmt w:val="lowerLetter"/>
      <w:lvlText w:val="%8."/>
      <w:lvlJc w:val="left"/>
      <w:pPr>
        <w:tabs>
          <w:tab w:val="num" w:pos="5904"/>
        </w:tabs>
        <w:ind w:left="5904" w:hanging="360"/>
      </w:pPr>
    </w:lvl>
    <w:lvl w:ilvl="8" w:tplc="0419001B" w:tentative="1">
      <w:start w:val="1"/>
      <w:numFmt w:val="lowerRoman"/>
      <w:lvlText w:val="%9."/>
      <w:lvlJc w:val="right"/>
      <w:pPr>
        <w:tabs>
          <w:tab w:val="num" w:pos="6624"/>
        </w:tabs>
        <w:ind w:left="6624" w:hanging="180"/>
      </w:pPr>
    </w:lvl>
  </w:abstractNum>
  <w:num w:numId="1">
    <w:abstractNumId w:val="0"/>
  </w:num>
  <w:num w:numId="2">
    <w:abstractNumId w:val="3"/>
  </w:num>
  <w:num w:numId="3">
    <w:abstractNumId w:val="2"/>
  </w:num>
  <w:num w:numId="4">
    <w:abstractNumId w:val="7"/>
  </w:num>
  <w:num w:numId="5">
    <w:abstractNumId w:val="6"/>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D2"/>
    <w:rsid w:val="004061D2"/>
    <w:rsid w:val="0053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D2"/>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qFormat/>
    <w:rsid w:val="004061D2"/>
    <w:pPr>
      <w:spacing w:before="100" w:beforeAutospacing="1" w:after="100" w:afterAutospacing="1"/>
      <w:outlineLvl w:val="0"/>
    </w:pPr>
    <w:rPr>
      <w:b/>
      <w:bCs/>
      <w:kern w:val="36"/>
      <w:sz w:val="48"/>
      <w:szCs w:val="48"/>
    </w:rPr>
  </w:style>
  <w:style w:type="paragraph" w:styleId="2">
    <w:name w:val="heading 2"/>
    <w:basedOn w:val="a"/>
    <w:link w:val="20"/>
    <w:qFormat/>
    <w:rsid w:val="004061D2"/>
    <w:pPr>
      <w:spacing w:after="200"/>
      <w:outlineLvl w:val="1"/>
    </w:pPr>
    <w:rPr>
      <w:b/>
      <w:bCs/>
      <w:color w:val="666666"/>
      <w:sz w:val="27"/>
      <w:szCs w:val="27"/>
    </w:rPr>
  </w:style>
  <w:style w:type="paragraph" w:styleId="3">
    <w:name w:val="heading 3"/>
    <w:basedOn w:val="a"/>
    <w:link w:val="30"/>
    <w:qFormat/>
    <w:rsid w:val="004061D2"/>
    <w:pPr>
      <w:spacing w:after="200"/>
      <w:jc w:val="center"/>
      <w:outlineLvl w:val="2"/>
    </w:pPr>
    <w:rPr>
      <w:b/>
      <w:bCs/>
      <w:sz w:val="22"/>
      <w:szCs w:val="22"/>
    </w:rPr>
  </w:style>
  <w:style w:type="paragraph" w:styleId="4">
    <w:name w:val="heading 4"/>
    <w:basedOn w:val="a"/>
    <w:next w:val="a"/>
    <w:link w:val="40"/>
    <w:qFormat/>
    <w:rsid w:val="004061D2"/>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1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061D2"/>
    <w:rPr>
      <w:rFonts w:ascii="Times New Roman" w:eastAsia="Times New Roman" w:hAnsi="Times New Roman" w:cs="Times New Roman"/>
      <w:b/>
      <w:bCs/>
      <w:color w:val="666666"/>
      <w:sz w:val="27"/>
      <w:szCs w:val="27"/>
      <w:lang w:eastAsia="ru-RU"/>
    </w:rPr>
  </w:style>
  <w:style w:type="character" w:customStyle="1" w:styleId="30">
    <w:name w:val="Заголовок 3 Знак"/>
    <w:basedOn w:val="a0"/>
    <w:link w:val="3"/>
    <w:rsid w:val="004061D2"/>
    <w:rPr>
      <w:rFonts w:ascii="Times New Roman" w:eastAsia="Times New Roman" w:hAnsi="Times New Roman" w:cs="Times New Roman"/>
      <w:b/>
      <w:bCs/>
      <w:lang w:eastAsia="ru-RU"/>
    </w:rPr>
  </w:style>
  <w:style w:type="character" w:customStyle="1" w:styleId="40">
    <w:name w:val="Заголовок 4 Знак"/>
    <w:basedOn w:val="a0"/>
    <w:link w:val="4"/>
    <w:rsid w:val="004061D2"/>
    <w:rPr>
      <w:rFonts w:ascii="Times New Roman" w:eastAsia="Times New Roman" w:hAnsi="Times New Roman" w:cs="Times New Roman"/>
      <w:b/>
      <w:bCs/>
      <w:sz w:val="28"/>
      <w:szCs w:val="28"/>
      <w:lang w:eastAsia="ru-RU"/>
    </w:rPr>
  </w:style>
  <w:style w:type="paragraph" w:styleId="a3">
    <w:name w:val="Balloon Text"/>
    <w:basedOn w:val="a"/>
    <w:link w:val="a4"/>
    <w:semiHidden/>
    <w:rsid w:val="004061D2"/>
    <w:rPr>
      <w:rFonts w:ascii="Tahoma" w:hAnsi="Tahoma" w:cs="Tahoma"/>
      <w:sz w:val="16"/>
      <w:szCs w:val="16"/>
    </w:rPr>
  </w:style>
  <w:style w:type="character" w:customStyle="1" w:styleId="a4">
    <w:name w:val="Текст выноски Знак"/>
    <w:basedOn w:val="a0"/>
    <w:link w:val="a3"/>
    <w:semiHidden/>
    <w:rsid w:val="004061D2"/>
    <w:rPr>
      <w:rFonts w:ascii="Tahoma" w:eastAsia="Times New Roman" w:hAnsi="Tahoma" w:cs="Tahoma"/>
      <w:sz w:val="16"/>
      <w:szCs w:val="16"/>
      <w:lang w:eastAsia="ru-RU"/>
    </w:rPr>
  </w:style>
  <w:style w:type="character" w:styleId="a5">
    <w:name w:val="Hyperlink"/>
    <w:uiPriority w:val="99"/>
    <w:rsid w:val="004061D2"/>
    <w:rPr>
      <w:color w:val="30A510"/>
      <w:u w:val="single"/>
    </w:rPr>
  </w:style>
  <w:style w:type="character" w:styleId="a6">
    <w:name w:val="FollowedHyperlink"/>
    <w:uiPriority w:val="99"/>
    <w:rsid w:val="004061D2"/>
    <w:rPr>
      <w:color w:val="30A510"/>
      <w:u w:val="single"/>
    </w:rPr>
  </w:style>
  <w:style w:type="character" w:styleId="HTML">
    <w:name w:val="HTML Cite"/>
    <w:rsid w:val="004061D2"/>
    <w:rPr>
      <w:i/>
      <w:iCs/>
    </w:rPr>
  </w:style>
  <w:style w:type="character" w:styleId="a7">
    <w:name w:val="Emphasis"/>
    <w:qFormat/>
    <w:rsid w:val="004061D2"/>
    <w:rPr>
      <w:i/>
      <w:iCs/>
    </w:rPr>
  </w:style>
  <w:style w:type="paragraph" w:styleId="a8">
    <w:name w:val="Normal (Web)"/>
    <w:basedOn w:val="a"/>
    <w:rsid w:val="004061D2"/>
    <w:pPr>
      <w:spacing w:before="100" w:beforeAutospacing="1" w:after="100" w:afterAutospacing="1"/>
    </w:pPr>
  </w:style>
  <w:style w:type="paragraph" w:customStyle="1" w:styleId="banner">
    <w:name w:val="banner"/>
    <w:basedOn w:val="a"/>
    <w:rsid w:val="004061D2"/>
    <w:pPr>
      <w:pBdr>
        <w:top w:val="single" w:sz="8" w:space="0" w:color="CCCCCC"/>
        <w:left w:val="single" w:sz="8" w:space="0" w:color="CCCCCC"/>
        <w:bottom w:val="single" w:sz="8" w:space="0" w:color="CCCCCC"/>
        <w:right w:val="single" w:sz="8" w:space="0" w:color="CCCCCC"/>
      </w:pBdr>
      <w:shd w:val="clear" w:color="auto" w:fill="FFCC66"/>
      <w:spacing w:before="20" w:after="80"/>
    </w:pPr>
  </w:style>
  <w:style w:type="paragraph" w:customStyle="1" w:styleId="contentblock">
    <w:name w:val="contentblock"/>
    <w:basedOn w:val="a"/>
    <w:rsid w:val="004061D2"/>
    <w:pPr>
      <w:pBdr>
        <w:top w:val="single" w:sz="8" w:space="10" w:color="CCCCCC"/>
        <w:left w:val="single" w:sz="8" w:space="30" w:color="CCCCCC"/>
        <w:bottom w:val="single" w:sz="8" w:space="5" w:color="CCCCCC"/>
        <w:right w:val="single" w:sz="8" w:space="30" w:color="CCCCCC"/>
      </w:pBdr>
      <w:shd w:val="clear" w:color="auto" w:fill="FFFFFF"/>
      <w:spacing w:before="20" w:after="80"/>
      <w:jc w:val="both"/>
    </w:pPr>
  </w:style>
  <w:style w:type="paragraph" w:customStyle="1" w:styleId="footnotes">
    <w:name w:val="footnotes"/>
    <w:basedOn w:val="a"/>
    <w:rsid w:val="004061D2"/>
    <w:pPr>
      <w:spacing w:before="100" w:beforeAutospacing="1" w:after="100" w:afterAutospacing="1"/>
    </w:pPr>
  </w:style>
  <w:style w:type="paragraph" w:customStyle="1" w:styleId="qf">
    <w:name w:val="qf"/>
    <w:basedOn w:val="a"/>
    <w:rsid w:val="004061D2"/>
    <w:pPr>
      <w:spacing w:before="40" w:after="40"/>
      <w:ind w:left="40" w:right="40"/>
    </w:pPr>
    <w:rPr>
      <w:rFonts w:ascii="Verdana" w:hAnsi="Verdana"/>
      <w:b/>
      <w:bCs/>
      <w:sz w:val="20"/>
    </w:rPr>
  </w:style>
  <w:style w:type="paragraph" w:customStyle="1" w:styleId="sf">
    <w:name w:val="sf"/>
    <w:basedOn w:val="a"/>
    <w:rsid w:val="004061D2"/>
    <w:pPr>
      <w:spacing w:before="40" w:after="40"/>
      <w:ind w:left="40" w:right="40"/>
      <w:textAlignment w:val="bottom"/>
    </w:pPr>
    <w:rPr>
      <w:rFonts w:ascii="Verdana" w:hAnsi="Verdana"/>
      <w:b/>
      <w:bCs/>
      <w:sz w:val="20"/>
    </w:rPr>
  </w:style>
  <w:style w:type="paragraph" w:customStyle="1" w:styleId="sg">
    <w:name w:val="sg"/>
    <w:basedOn w:val="a"/>
    <w:rsid w:val="004061D2"/>
    <w:pPr>
      <w:spacing w:before="100" w:beforeAutospacing="1" w:after="100" w:afterAutospacing="1"/>
    </w:pPr>
    <w:rPr>
      <w:rFonts w:ascii="Verdana" w:hAnsi="Verdana"/>
      <w:color w:val="339900"/>
      <w:sz w:val="20"/>
    </w:rPr>
  </w:style>
  <w:style w:type="paragraph" w:customStyle="1" w:styleId="clearing">
    <w:name w:val="clearing"/>
    <w:basedOn w:val="a"/>
    <w:rsid w:val="004061D2"/>
    <w:pPr>
      <w:spacing w:before="100" w:beforeAutospacing="1" w:after="100" w:afterAutospacing="1"/>
    </w:pPr>
  </w:style>
  <w:style w:type="paragraph" w:customStyle="1" w:styleId="praytime">
    <w:name w:val="praytime"/>
    <w:basedOn w:val="a"/>
    <w:rsid w:val="004061D2"/>
    <w:pPr>
      <w:spacing w:before="100" w:beforeAutospacing="1" w:after="100" w:afterAutospacing="1"/>
      <w:ind w:left="240"/>
    </w:pPr>
    <w:rPr>
      <w:color w:val="30A510"/>
    </w:rPr>
  </w:style>
  <w:style w:type="paragraph" w:customStyle="1" w:styleId="nav">
    <w:name w:val="nav"/>
    <w:basedOn w:val="a"/>
    <w:rsid w:val="004061D2"/>
    <w:pPr>
      <w:spacing w:before="100" w:beforeAutospacing="1" w:after="100" w:afterAutospacing="1"/>
      <w:ind w:left="200"/>
    </w:pPr>
    <w:rPr>
      <w:sz w:val="20"/>
    </w:rPr>
  </w:style>
  <w:style w:type="paragraph" w:customStyle="1" w:styleId="updated">
    <w:name w:val="updated"/>
    <w:basedOn w:val="a"/>
    <w:rsid w:val="004061D2"/>
    <w:pPr>
      <w:spacing w:before="100" w:beforeAutospacing="1" w:after="100" w:afterAutospacing="1"/>
      <w:textAlignment w:val="top"/>
    </w:pPr>
    <w:rPr>
      <w:b/>
      <w:bCs/>
      <w:color w:val="FFA500"/>
      <w:sz w:val="15"/>
      <w:szCs w:val="15"/>
    </w:rPr>
  </w:style>
  <w:style w:type="paragraph" w:customStyle="1" w:styleId="at15a">
    <w:name w:val="at15a"/>
    <w:basedOn w:val="a"/>
    <w:rsid w:val="004061D2"/>
  </w:style>
  <w:style w:type="paragraph" w:customStyle="1" w:styleId="at15erow">
    <w:name w:val="at15e_row"/>
    <w:basedOn w:val="a"/>
    <w:rsid w:val="004061D2"/>
    <w:pPr>
      <w:spacing w:before="100" w:beforeAutospacing="1" w:after="100" w:afterAutospacing="1"/>
    </w:pPr>
  </w:style>
  <w:style w:type="paragraph" w:customStyle="1" w:styleId="at15t">
    <w:name w:val="at15t"/>
    <w:basedOn w:val="a"/>
    <w:rsid w:val="004061D2"/>
    <w:pPr>
      <w:spacing w:before="100" w:beforeAutospacing="1" w:after="100" w:afterAutospacing="1"/>
    </w:pPr>
  </w:style>
  <w:style w:type="character" w:customStyle="1" w:styleId="datecreated">
    <w:name w:val="datecreated"/>
    <w:rsid w:val="004061D2"/>
    <w:rPr>
      <w:b/>
      <w:bCs/>
      <w:color w:val="30A510"/>
    </w:rPr>
  </w:style>
  <w:style w:type="character" w:customStyle="1" w:styleId="cat">
    <w:name w:val="cat"/>
    <w:basedOn w:val="a0"/>
    <w:rsid w:val="004061D2"/>
  </w:style>
  <w:style w:type="paragraph" w:customStyle="1" w:styleId="21">
    <w:name w:val="Заголовок 21"/>
    <w:basedOn w:val="a"/>
    <w:rsid w:val="004061D2"/>
    <w:pPr>
      <w:spacing w:after="200"/>
      <w:outlineLvl w:val="2"/>
    </w:pPr>
    <w:rPr>
      <w:rFonts w:ascii="Verdana" w:hAnsi="Verdana"/>
      <w:b/>
      <w:bCs/>
      <w:color w:val="000000"/>
      <w:sz w:val="27"/>
      <w:szCs w:val="27"/>
    </w:rPr>
  </w:style>
  <w:style w:type="paragraph" w:customStyle="1" w:styleId="11">
    <w:name w:val="Обычный (веб)1"/>
    <w:basedOn w:val="a"/>
    <w:rsid w:val="004061D2"/>
    <w:pPr>
      <w:spacing w:before="100" w:beforeAutospacing="1" w:after="100" w:afterAutospacing="1"/>
      <w:ind w:firstLine="600"/>
    </w:pPr>
    <w:rPr>
      <w:sz w:val="27"/>
      <w:szCs w:val="27"/>
    </w:rPr>
  </w:style>
  <w:style w:type="character" w:customStyle="1" w:styleId="HTML1">
    <w:name w:val="Цитата HTML1"/>
    <w:rsid w:val="004061D2"/>
    <w:rPr>
      <w:rFonts w:ascii="Times New Roman" w:hAnsi="Times New Roman" w:cs="Times New Roman" w:hint="default"/>
      <w:i/>
      <w:iCs/>
      <w:sz w:val="27"/>
      <w:szCs w:val="27"/>
    </w:rPr>
  </w:style>
  <w:style w:type="paragraph" w:customStyle="1" w:styleId="110">
    <w:name w:val="Заголовок 11"/>
    <w:basedOn w:val="a"/>
    <w:rsid w:val="004061D2"/>
    <w:pPr>
      <w:spacing w:before="100" w:beforeAutospacing="1" w:after="100" w:afterAutospacing="1"/>
      <w:jc w:val="center"/>
      <w:outlineLvl w:val="1"/>
    </w:pPr>
    <w:rPr>
      <w:b/>
      <w:bCs/>
      <w:color w:val="000000"/>
      <w:kern w:val="36"/>
      <w:sz w:val="27"/>
      <w:szCs w:val="27"/>
    </w:rPr>
  </w:style>
  <w:style w:type="paragraph" w:customStyle="1" w:styleId="22">
    <w:name w:val="Обычный (веб)2"/>
    <w:basedOn w:val="a"/>
    <w:rsid w:val="004061D2"/>
    <w:pPr>
      <w:spacing w:before="100" w:beforeAutospacing="1" w:after="100" w:afterAutospacing="1"/>
    </w:pPr>
  </w:style>
  <w:style w:type="character" w:customStyle="1" w:styleId="cat1">
    <w:name w:val="cat1"/>
    <w:rsid w:val="004061D2"/>
    <w:rPr>
      <w:color w:val="999999"/>
    </w:rPr>
  </w:style>
  <w:style w:type="character" w:styleId="a9">
    <w:name w:val="Strong"/>
    <w:qFormat/>
    <w:rsid w:val="004061D2"/>
    <w:rPr>
      <w:b/>
      <w:bCs/>
    </w:rPr>
  </w:style>
  <w:style w:type="paragraph" w:customStyle="1" w:styleId="12">
    <w:name w:val="Текст сноски1"/>
    <w:basedOn w:val="a"/>
    <w:rsid w:val="004061D2"/>
    <w:pPr>
      <w:pBdr>
        <w:top w:val="single" w:sz="8" w:space="10" w:color="CCCCCC"/>
        <w:left w:val="single" w:sz="8" w:space="30" w:color="CCCCCC"/>
        <w:bottom w:val="single" w:sz="8" w:space="5" w:color="CCCCCC"/>
        <w:right w:val="single" w:sz="8" w:space="30" w:color="CCCCCC"/>
      </w:pBdr>
      <w:shd w:val="clear" w:color="auto" w:fill="FFFFFF"/>
      <w:spacing w:before="20" w:after="80"/>
      <w:ind w:firstLine="600"/>
      <w:jc w:val="both"/>
    </w:pPr>
    <w:rPr>
      <w:sz w:val="27"/>
      <w:szCs w:val="27"/>
    </w:rPr>
  </w:style>
  <w:style w:type="character" w:customStyle="1" w:styleId="praytime1">
    <w:name w:val="praytime1"/>
    <w:rsid w:val="004061D2"/>
    <w:rPr>
      <w:color w:val="30A510"/>
    </w:rPr>
  </w:style>
  <w:style w:type="paragraph" w:styleId="z-">
    <w:name w:val="HTML Top of Form"/>
    <w:basedOn w:val="a"/>
    <w:next w:val="a"/>
    <w:link w:val="z-0"/>
    <w:hidden/>
    <w:rsid w:val="004061D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4061D2"/>
    <w:rPr>
      <w:rFonts w:ascii="Arial" w:eastAsia="Times New Roman" w:hAnsi="Arial" w:cs="Arial"/>
      <w:vanish/>
      <w:sz w:val="16"/>
      <w:szCs w:val="16"/>
      <w:lang w:eastAsia="ru-RU"/>
    </w:rPr>
  </w:style>
  <w:style w:type="paragraph" w:styleId="z-1">
    <w:name w:val="HTML Bottom of Form"/>
    <w:basedOn w:val="a"/>
    <w:next w:val="a"/>
    <w:link w:val="z-2"/>
    <w:hidden/>
    <w:rsid w:val="004061D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4061D2"/>
    <w:rPr>
      <w:rFonts w:ascii="Arial" w:eastAsia="Times New Roman" w:hAnsi="Arial" w:cs="Arial"/>
      <w:vanish/>
      <w:sz w:val="16"/>
      <w:szCs w:val="16"/>
      <w:lang w:eastAsia="ru-RU"/>
    </w:rPr>
  </w:style>
  <w:style w:type="paragraph" w:styleId="HTML0">
    <w:name w:val="HTML Preformatted"/>
    <w:basedOn w:val="a"/>
    <w:link w:val="HTML2"/>
    <w:rsid w:val="0040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2">
    <w:name w:val="Стандартный HTML Знак"/>
    <w:basedOn w:val="a0"/>
    <w:link w:val="HTML0"/>
    <w:rsid w:val="004061D2"/>
    <w:rPr>
      <w:rFonts w:ascii="Courier New" w:eastAsia="Times New Roman" w:hAnsi="Courier New" w:cs="Courier New"/>
      <w:sz w:val="20"/>
      <w:szCs w:val="20"/>
      <w:lang w:eastAsia="ru-RU"/>
    </w:rPr>
  </w:style>
  <w:style w:type="paragraph" w:customStyle="1" w:styleId="bottomlinks">
    <w:name w:val="bottomlinks"/>
    <w:basedOn w:val="a"/>
    <w:rsid w:val="004061D2"/>
    <w:pPr>
      <w:spacing w:before="100" w:beforeAutospacing="1" w:after="100" w:afterAutospacing="1"/>
    </w:pPr>
    <w:rPr>
      <w:sz w:val="24"/>
      <w:szCs w:val="24"/>
    </w:rPr>
  </w:style>
  <w:style w:type="character" w:customStyle="1" w:styleId="style1">
    <w:name w:val="style1"/>
    <w:basedOn w:val="a0"/>
    <w:rsid w:val="004061D2"/>
  </w:style>
  <w:style w:type="paragraph" w:customStyle="1" w:styleId="ConsPlusNonformat">
    <w:name w:val="ConsPlusNonformat"/>
    <w:rsid w:val="004061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061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61D2"/>
    <w:pPr>
      <w:spacing w:after="160" w:line="240" w:lineRule="exact"/>
    </w:pPr>
    <w:rPr>
      <w:rFonts w:ascii="Verdana" w:hAnsi="Verdana"/>
      <w:sz w:val="20"/>
      <w:lang w:val="en-US" w:eastAsia="en-US"/>
    </w:rPr>
  </w:style>
  <w:style w:type="paragraph" w:customStyle="1" w:styleId="ConsPlusTitle">
    <w:name w:val="ConsPlusTitle"/>
    <w:rsid w:val="004061D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b">
    <w:name w:val="Table Grid"/>
    <w:basedOn w:val="a1"/>
    <w:rsid w:val="004061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rsid w:val="004061D2"/>
    <w:pPr>
      <w:spacing w:before="100" w:beforeAutospacing="1" w:after="100" w:afterAutospacing="1"/>
    </w:pPr>
    <w:rPr>
      <w:rFonts w:ascii="Tahoma" w:hAnsi="Tahoma"/>
      <w:sz w:val="20"/>
      <w:lang w:val="en-US" w:eastAsia="en-US"/>
    </w:rPr>
  </w:style>
  <w:style w:type="paragraph" w:customStyle="1" w:styleId="14">
    <w:name w:val="Заголовок 14"/>
    <w:basedOn w:val="a"/>
    <w:rsid w:val="004061D2"/>
    <w:pPr>
      <w:spacing w:line="480" w:lineRule="atLeast"/>
      <w:outlineLvl w:val="1"/>
    </w:pPr>
    <w:rPr>
      <w:rFonts w:ascii="Arial" w:hAnsi="Arial" w:cs="Arial"/>
      <w:b/>
      <w:bCs/>
      <w:color w:val="000066"/>
      <w:spacing w:val="-20"/>
      <w:kern w:val="36"/>
      <w:sz w:val="40"/>
      <w:szCs w:val="40"/>
    </w:rPr>
  </w:style>
  <w:style w:type="paragraph" w:customStyle="1" w:styleId="31">
    <w:name w:val="Обычный (веб)3"/>
    <w:basedOn w:val="a"/>
    <w:rsid w:val="004061D2"/>
    <w:pPr>
      <w:spacing w:before="100" w:beforeAutospacing="1" w:after="100" w:afterAutospacing="1" w:line="336" w:lineRule="atLeast"/>
    </w:pPr>
    <w:rPr>
      <w:color w:val="63565F"/>
      <w:sz w:val="22"/>
      <w:szCs w:val="22"/>
    </w:rPr>
  </w:style>
  <w:style w:type="character" w:customStyle="1" w:styleId="13">
    <w:name w:val="Гиперссылка1"/>
    <w:rsid w:val="004061D2"/>
    <w:rPr>
      <w:strike w:val="0"/>
      <w:dstrike w:val="0"/>
      <w:color w:val="CC9966"/>
      <w:u w:val="single"/>
      <w:effect w:val="none"/>
      <w:bdr w:val="none" w:sz="0" w:space="0" w:color="auto" w:frame="1"/>
    </w:rPr>
  </w:style>
  <w:style w:type="paragraph" w:styleId="ad">
    <w:name w:val="Body Text"/>
    <w:basedOn w:val="a"/>
    <w:link w:val="ae"/>
    <w:rsid w:val="004061D2"/>
    <w:pPr>
      <w:spacing w:after="120"/>
    </w:pPr>
    <w:rPr>
      <w:sz w:val="24"/>
      <w:szCs w:val="24"/>
    </w:rPr>
  </w:style>
  <w:style w:type="character" w:customStyle="1" w:styleId="ae">
    <w:name w:val="Основной текст Знак"/>
    <w:basedOn w:val="a0"/>
    <w:link w:val="ad"/>
    <w:rsid w:val="004061D2"/>
    <w:rPr>
      <w:rFonts w:ascii="Times New Roman" w:eastAsia="Times New Roman" w:hAnsi="Times New Roman" w:cs="Times New Roman"/>
      <w:sz w:val="24"/>
      <w:szCs w:val="24"/>
      <w:lang w:eastAsia="ru-RU"/>
    </w:rPr>
  </w:style>
  <w:style w:type="paragraph" w:styleId="af">
    <w:name w:val="Body Text Indent"/>
    <w:aliases w:val="Нумерованный список !!,Основной текст 1,Надин стиль,Основной текст без отступа"/>
    <w:basedOn w:val="a"/>
    <w:link w:val="af0"/>
    <w:rsid w:val="004061D2"/>
    <w:pPr>
      <w:spacing w:after="120"/>
      <w:ind w:left="283"/>
    </w:pPr>
    <w:rPr>
      <w:sz w:val="24"/>
      <w:szCs w:val="24"/>
    </w:rPr>
  </w:style>
  <w:style w:type="character" w:customStyle="1" w:styleId="af0">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
    <w:rsid w:val="004061D2"/>
    <w:rPr>
      <w:rFonts w:ascii="Times New Roman" w:eastAsia="Times New Roman" w:hAnsi="Times New Roman" w:cs="Times New Roman"/>
      <w:sz w:val="24"/>
      <w:szCs w:val="24"/>
      <w:lang w:eastAsia="ru-RU"/>
    </w:rPr>
  </w:style>
  <w:style w:type="paragraph" w:styleId="af1">
    <w:name w:val="header"/>
    <w:basedOn w:val="a"/>
    <w:link w:val="af2"/>
    <w:rsid w:val="004061D2"/>
    <w:pPr>
      <w:tabs>
        <w:tab w:val="center" w:pos="4677"/>
        <w:tab w:val="right" w:pos="9355"/>
      </w:tabs>
    </w:pPr>
    <w:rPr>
      <w:sz w:val="24"/>
      <w:szCs w:val="24"/>
    </w:rPr>
  </w:style>
  <w:style w:type="character" w:customStyle="1" w:styleId="af2">
    <w:name w:val="Верхний колонтитул Знак"/>
    <w:basedOn w:val="a0"/>
    <w:link w:val="af1"/>
    <w:rsid w:val="004061D2"/>
    <w:rPr>
      <w:rFonts w:ascii="Times New Roman" w:eastAsia="Times New Roman" w:hAnsi="Times New Roman" w:cs="Times New Roman"/>
      <w:sz w:val="24"/>
      <w:szCs w:val="24"/>
      <w:lang w:eastAsia="ru-RU"/>
    </w:rPr>
  </w:style>
  <w:style w:type="character" w:styleId="af3">
    <w:name w:val="page number"/>
    <w:basedOn w:val="a0"/>
    <w:rsid w:val="004061D2"/>
  </w:style>
  <w:style w:type="paragraph" w:styleId="23">
    <w:name w:val="Body Text Indent 2"/>
    <w:basedOn w:val="a"/>
    <w:link w:val="24"/>
    <w:rsid w:val="004061D2"/>
    <w:pPr>
      <w:autoSpaceDE w:val="0"/>
      <w:autoSpaceDN w:val="0"/>
      <w:adjustRightInd w:val="0"/>
      <w:ind w:firstLine="540"/>
      <w:jc w:val="both"/>
      <w:outlineLvl w:val="1"/>
    </w:pPr>
    <w:rPr>
      <w:szCs w:val="28"/>
    </w:rPr>
  </w:style>
  <w:style w:type="character" w:customStyle="1" w:styleId="24">
    <w:name w:val="Основной текст с отступом 2 Знак"/>
    <w:basedOn w:val="a0"/>
    <w:link w:val="23"/>
    <w:rsid w:val="004061D2"/>
    <w:rPr>
      <w:rFonts w:ascii="Times New Roman" w:eastAsia="Times New Roman" w:hAnsi="Times New Roman" w:cs="Times New Roman"/>
      <w:sz w:val="28"/>
      <w:szCs w:val="28"/>
      <w:lang w:eastAsia="ru-RU"/>
    </w:rPr>
  </w:style>
  <w:style w:type="paragraph" w:customStyle="1" w:styleId="af4">
    <w:name w:val="Знак Знак Знак Знак Знак Знак Знак Знак Знак Знак Знак Знак"/>
    <w:basedOn w:val="a"/>
    <w:rsid w:val="004061D2"/>
    <w:pPr>
      <w:spacing w:after="160" w:line="240" w:lineRule="exact"/>
    </w:pPr>
    <w:rPr>
      <w:rFonts w:ascii="Verdana" w:hAnsi="Verdana"/>
      <w:sz w:val="20"/>
      <w:lang w:val="en-US" w:eastAsia="en-US"/>
    </w:rPr>
  </w:style>
  <w:style w:type="paragraph" w:customStyle="1" w:styleId="af5">
    <w:name w:val="Знак Знак Знак Знак Знак Знак Знак Знак Знак Знак Знак Знак Знак Знак Знак"/>
    <w:basedOn w:val="a"/>
    <w:rsid w:val="004061D2"/>
    <w:pPr>
      <w:spacing w:after="160" w:line="240" w:lineRule="exact"/>
    </w:pPr>
    <w:rPr>
      <w:rFonts w:ascii="Verdana" w:hAnsi="Verdana"/>
      <w:sz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61D2"/>
    <w:pPr>
      <w:spacing w:after="160" w:line="240" w:lineRule="exact"/>
    </w:pPr>
    <w:rPr>
      <w:rFonts w:ascii="Verdana" w:hAnsi="Verdana"/>
      <w:sz w:val="20"/>
      <w:lang w:val="en-US" w:eastAsia="en-US"/>
    </w:rPr>
  </w:style>
  <w:style w:type="paragraph" w:customStyle="1" w:styleId="af7">
    <w:name w:val="Знак Знак Знак Знак Знак Знак Знак Знак Знак Знак Знак Знак Знак Знак Знак Знак"/>
    <w:basedOn w:val="a"/>
    <w:rsid w:val="004061D2"/>
    <w:pPr>
      <w:spacing w:after="160" w:line="240" w:lineRule="exact"/>
    </w:pPr>
    <w:rPr>
      <w:rFonts w:ascii="Verdana" w:hAnsi="Verdana"/>
      <w:sz w:val="20"/>
      <w:lang w:val="en-US" w:eastAsia="en-US"/>
    </w:rPr>
  </w:style>
  <w:style w:type="character" w:styleId="af8">
    <w:name w:val="annotation reference"/>
    <w:semiHidden/>
    <w:rsid w:val="004061D2"/>
    <w:rPr>
      <w:sz w:val="16"/>
      <w:szCs w:val="16"/>
    </w:rPr>
  </w:style>
  <w:style w:type="paragraph" w:styleId="af9">
    <w:name w:val="annotation text"/>
    <w:basedOn w:val="a"/>
    <w:link w:val="afa"/>
    <w:semiHidden/>
    <w:rsid w:val="004061D2"/>
    <w:rPr>
      <w:sz w:val="20"/>
    </w:rPr>
  </w:style>
  <w:style w:type="character" w:customStyle="1" w:styleId="afa">
    <w:name w:val="Текст примечания Знак"/>
    <w:basedOn w:val="a0"/>
    <w:link w:val="af9"/>
    <w:semiHidden/>
    <w:rsid w:val="004061D2"/>
    <w:rPr>
      <w:rFonts w:ascii="Times New Roman" w:eastAsia="Times New Roman" w:hAnsi="Times New Roman" w:cs="Times New Roman"/>
      <w:sz w:val="20"/>
      <w:szCs w:val="20"/>
      <w:lang w:eastAsia="ru-RU"/>
    </w:rPr>
  </w:style>
  <w:style w:type="paragraph" w:styleId="afb">
    <w:name w:val="annotation subject"/>
    <w:basedOn w:val="af9"/>
    <w:next w:val="af9"/>
    <w:link w:val="afc"/>
    <w:semiHidden/>
    <w:rsid w:val="004061D2"/>
    <w:rPr>
      <w:b/>
      <w:bCs/>
    </w:rPr>
  </w:style>
  <w:style w:type="character" w:customStyle="1" w:styleId="afc">
    <w:name w:val="Тема примечания Знак"/>
    <w:basedOn w:val="afa"/>
    <w:link w:val="afb"/>
    <w:semiHidden/>
    <w:rsid w:val="004061D2"/>
    <w:rPr>
      <w:rFonts w:ascii="Times New Roman" w:eastAsia="Times New Roman" w:hAnsi="Times New Roman" w:cs="Times New Roman"/>
      <w:b/>
      <w:bCs/>
      <w:sz w:val="20"/>
      <w:szCs w:val="20"/>
      <w:lang w:eastAsia="ru-RU"/>
    </w:rPr>
  </w:style>
  <w:style w:type="paragraph" w:styleId="afd">
    <w:name w:val="Document Map"/>
    <w:basedOn w:val="a"/>
    <w:link w:val="afe"/>
    <w:semiHidden/>
    <w:rsid w:val="004061D2"/>
    <w:pPr>
      <w:shd w:val="clear" w:color="auto" w:fill="000080"/>
    </w:pPr>
    <w:rPr>
      <w:rFonts w:ascii="Tahoma" w:hAnsi="Tahoma" w:cs="Tahoma"/>
      <w:sz w:val="20"/>
    </w:rPr>
  </w:style>
  <w:style w:type="character" w:customStyle="1" w:styleId="afe">
    <w:name w:val="Схема документа Знак"/>
    <w:basedOn w:val="a0"/>
    <w:link w:val="afd"/>
    <w:semiHidden/>
    <w:rsid w:val="004061D2"/>
    <w:rPr>
      <w:rFonts w:ascii="Tahoma" w:eastAsia="Times New Roman" w:hAnsi="Tahoma" w:cs="Tahoma"/>
      <w:sz w:val="20"/>
      <w:szCs w:val="20"/>
      <w:shd w:val="clear" w:color="auto" w:fill="000080"/>
      <w:lang w:eastAsia="ru-RU"/>
    </w:rPr>
  </w:style>
  <w:style w:type="paragraph" w:customStyle="1" w:styleId="ConsPlusCell">
    <w:name w:val="ConsPlusCell"/>
    <w:rsid w:val="004061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2"/>
    <w:basedOn w:val="a"/>
    <w:link w:val="26"/>
    <w:rsid w:val="004061D2"/>
    <w:pPr>
      <w:spacing w:after="120" w:line="480" w:lineRule="auto"/>
    </w:pPr>
  </w:style>
  <w:style w:type="character" w:customStyle="1" w:styleId="26">
    <w:name w:val="Основной текст 2 Знак"/>
    <w:basedOn w:val="a0"/>
    <w:link w:val="25"/>
    <w:rsid w:val="004061D2"/>
    <w:rPr>
      <w:rFonts w:ascii="Times New Roman" w:eastAsia="Times New Roman" w:hAnsi="Times New Roman" w:cs="Times New Roman"/>
      <w:sz w:val="28"/>
      <w:szCs w:val="20"/>
      <w:lang w:eastAsia="ru-RU"/>
    </w:rPr>
  </w:style>
  <w:style w:type="paragraph" w:customStyle="1" w:styleId="xl64">
    <w:name w:val="xl64"/>
    <w:basedOn w:val="a"/>
    <w:rsid w:val="004061D2"/>
    <w:pPr>
      <w:spacing w:before="100" w:beforeAutospacing="1" w:after="100" w:afterAutospacing="1"/>
    </w:pPr>
    <w:rPr>
      <w:sz w:val="24"/>
      <w:szCs w:val="24"/>
    </w:rPr>
  </w:style>
  <w:style w:type="paragraph" w:customStyle="1" w:styleId="xl65">
    <w:name w:val="xl65"/>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8"/>
    </w:rPr>
  </w:style>
  <w:style w:type="paragraph" w:customStyle="1" w:styleId="xl66">
    <w:name w:val="xl66"/>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xl67">
    <w:name w:val="xl67"/>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68">
    <w:name w:val="xl68"/>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69">
    <w:name w:val="xl69"/>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70">
    <w:name w:val="xl70"/>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1">
    <w:name w:val="xl71"/>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2">
    <w:name w:val="xl72"/>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8"/>
    </w:rPr>
  </w:style>
  <w:style w:type="paragraph" w:customStyle="1" w:styleId="xl73">
    <w:name w:val="xl73"/>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74">
    <w:name w:val="xl74"/>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8"/>
    </w:rPr>
  </w:style>
  <w:style w:type="paragraph" w:customStyle="1" w:styleId="xl75">
    <w:name w:val="xl75"/>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6">
    <w:name w:val="xl76"/>
    <w:basedOn w:val="a"/>
    <w:rsid w:val="004061D2"/>
    <w:pPr>
      <w:shd w:val="clear" w:color="000000" w:fill="FFFF00"/>
      <w:spacing w:before="100" w:beforeAutospacing="1" w:after="100" w:afterAutospacing="1"/>
    </w:pPr>
    <w:rPr>
      <w:sz w:val="24"/>
      <w:szCs w:val="24"/>
    </w:rPr>
  </w:style>
  <w:style w:type="paragraph" w:customStyle="1" w:styleId="xl77">
    <w:name w:val="xl77"/>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8"/>
    </w:rPr>
  </w:style>
  <w:style w:type="paragraph" w:customStyle="1" w:styleId="xl78">
    <w:name w:val="xl78"/>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8"/>
    </w:rPr>
  </w:style>
  <w:style w:type="paragraph" w:customStyle="1" w:styleId="xl79">
    <w:name w:val="xl79"/>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0">
    <w:name w:val="xl80"/>
    <w:basedOn w:val="a"/>
    <w:rsid w:val="004061D2"/>
    <w:pPr>
      <w:shd w:val="clear" w:color="000000" w:fill="FFFF00"/>
      <w:spacing w:before="100" w:beforeAutospacing="1" w:after="100" w:afterAutospacing="1"/>
    </w:pPr>
    <w:rPr>
      <w:b/>
      <w:bCs/>
      <w:sz w:val="24"/>
      <w:szCs w:val="24"/>
    </w:rPr>
  </w:style>
  <w:style w:type="paragraph" w:customStyle="1" w:styleId="xl81">
    <w:name w:val="xl81"/>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8"/>
    </w:rPr>
  </w:style>
  <w:style w:type="paragraph" w:customStyle="1" w:styleId="xl82">
    <w:name w:val="xl82"/>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3">
    <w:name w:val="xl83"/>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8"/>
    </w:rPr>
  </w:style>
  <w:style w:type="paragraph" w:customStyle="1" w:styleId="xl84">
    <w:name w:val="xl84"/>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5">
    <w:name w:val="xl85"/>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86">
    <w:name w:val="xl86"/>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ConsNormal">
    <w:name w:val="ConsNormal"/>
    <w:rsid w:val="004061D2"/>
    <w:pPr>
      <w:widowControl w:val="0"/>
      <w:spacing w:after="0" w:line="240" w:lineRule="auto"/>
      <w:ind w:firstLine="720"/>
    </w:pPr>
    <w:rPr>
      <w:rFonts w:ascii="Arial" w:eastAsia="Times New Roman" w:hAnsi="Arial" w:cs="Times New Roman"/>
      <w:snapToGrid w:val="0"/>
      <w:sz w:val="18"/>
      <w:szCs w:val="20"/>
      <w:lang w:eastAsia="ru-RU"/>
    </w:rPr>
  </w:style>
  <w:style w:type="paragraph" w:customStyle="1" w:styleId="aff">
    <w:name w:val="Знак Знак Знак Знак Знак"/>
    <w:basedOn w:val="a"/>
    <w:rsid w:val="004061D2"/>
    <w:pPr>
      <w:spacing w:after="160" w:line="240" w:lineRule="exact"/>
    </w:pPr>
    <w:rPr>
      <w:rFonts w:ascii="Verdana" w:hAnsi="Verdana"/>
      <w:sz w:val="20"/>
      <w:lang w:val="en-US" w:eastAsia="en-US"/>
    </w:rPr>
  </w:style>
  <w:style w:type="paragraph" w:styleId="aff0">
    <w:name w:val="List Paragraph"/>
    <w:basedOn w:val="a"/>
    <w:uiPriority w:val="34"/>
    <w:qFormat/>
    <w:rsid w:val="004061D2"/>
    <w:pPr>
      <w:ind w:left="720"/>
      <w:contextualSpacing/>
    </w:pPr>
  </w:style>
  <w:style w:type="paragraph" w:customStyle="1" w:styleId="xl63">
    <w:name w:val="xl63"/>
    <w:basedOn w:val="a"/>
    <w:rsid w:val="004061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numbering" w:customStyle="1" w:styleId="15">
    <w:name w:val="Нет списка1"/>
    <w:next w:val="a2"/>
    <w:uiPriority w:val="99"/>
    <w:semiHidden/>
    <w:unhideWhenUsed/>
    <w:rsid w:val="004061D2"/>
  </w:style>
  <w:style w:type="table" w:customStyle="1" w:styleId="16">
    <w:name w:val="Сетка таблицы1"/>
    <w:basedOn w:val="a1"/>
    <w:next w:val="ab"/>
    <w:rsid w:val="004061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rsid w:val="004061D2"/>
  </w:style>
  <w:style w:type="paragraph" w:customStyle="1" w:styleId="xl25">
    <w:name w:val="xl25"/>
    <w:basedOn w:val="a"/>
    <w:rsid w:val="004061D2"/>
    <w:pPr>
      <w:spacing w:before="100" w:beforeAutospacing="1" w:after="100" w:afterAutospacing="1"/>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D2"/>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qFormat/>
    <w:rsid w:val="004061D2"/>
    <w:pPr>
      <w:spacing w:before="100" w:beforeAutospacing="1" w:after="100" w:afterAutospacing="1"/>
      <w:outlineLvl w:val="0"/>
    </w:pPr>
    <w:rPr>
      <w:b/>
      <w:bCs/>
      <w:kern w:val="36"/>
      <w:sz w:val="48"/>
      <w:szCs w:val="48"/>
    </w:rPr>
  </w:style>
  <w:style w:type="paragraph" w:styleId="2">
    <w:name w:val="heading 2"/>
    <w:basedOn w:val="a"/>
    <w:link w:val="20"/>
    <w:qFormat/>
    <w:rsid w:val="004061D2"/>
    <w:pPr>
      <w:spacing w:after="200"/>
      <w:outlineLvl w:val="1"/>
    </w:pPr>
    <w:rPr>
      <w:b/>
      <w:bCs/>
      <w:color w:val="666666"/>
      <w:sz w:val="27"/>
      <w:szCs w:val="27"/>
    </w:rPr>
  </w:style>
  <w:style w:type="paragraph" w:styleId="3">
    <w:name w:val="heading 3"/>
    <w:basedOn w:val="a"/>
    <w:link w:val="30"/>
    <w:qFormat/>
    <w:rsid w:val="004061D2"/>
    <w:pPr>
      <w:spacing w:after="200"/>
      <w:jc w:val="center"/>
      <w:outlineLvl w:val="2"/>
    </w:pPr>
    <w:rPr>
      <w:b/>
      <w:bCs/>
      <w:sz w:val="22"/>
      <w:szCs w:val="22"/>
    </w:rPr>
  </w:style>
  <w:style w:type="paragraph" w:styleId="4">
    <w:name w:val="heading 4"/>
    <w:basedOn w:val="a"/>
    <w:next w:val="a"/>
    <w:link w:val="40"/>
    <w:qFormat/>
    <w:rsid w:val="004061D2"/>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1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061D2"/>
    <w:rPr>
      <w:rFonts w:ascii="Times New Roman" w:eastAsia="Times New Roman" w:hAnsi="Times New Roman" w:cs="Times New Roman"/>
      <w:b/>
      <w:bCs/>
      <w:color w:val="666666"/>
      <w:sz w:val="27"/>
      <w:szCs w:val="27"/>
      <w:lang w:eastAsia="ru-RU"/>
    </w:rPr>
  </w:style>
  <w:style w:type="character" w:customStyle="1" w:styleId="30">
    <w:name w:val="Заголовок 3 Знак"/>
    <w:basedOn w:val="a0"/>
    <w:link w:val="3"/>
    <w:rsid w:val="004061D2"/>
    <w:rPr>
      <w:rFonts w:ascii="Times New Roman" w:eastAsia="Times New Roman" w:hAnsi="Times New Roman" w:cs="Times New Roman"/>
      <w:b/>
      <w:bCs/>
      <w:lang w:eastAsia="ru-RU"/>
    </w:rPr>
  </w:style>
  <w:style w:type="character" w:customStyle="1" w:styleId="40">
    <w:name w:val="Заголовок 4 Знак"/>
    <w:basedOn w:val="a0"/>
    <w:link w:val="4"/>
    <w:rsid w:val="004061D2"/>
    <w:rPr>
      <w:rFonts w:ascii="Times New Roman" w:eastAsia="Times New Roman" w:hAnsi="Times New Roman" w:cs="Times New Roman"/>
      <w:b/>
      <w:bCs/>
      <w:sz w:val="28"/>
      <w:szCs w:val="28"/>
      <w:lang w:eastAsia="ru-RU"/>
    </w:rPr>
  </w:style>
  <w:style w:type="paragraph" w:styleId="a3">
    <w:name w:val="Balloon Text"/>
    <w:basedOn w:val="a"/>
    <w:link w:val="a4"/>
    <w:semiHidden/>
    <w:rsid w:val="004061D2"/>
    <w:rPr>
      <w:rFonts w:ascii="Tahoma" w:hAnsi="Tahoma" w:cs="Tahoma"/>
      <w:sz w:val="16"/>
      <w:szCs w:val="16"/>
    </w:rPr>
  </w:style>
  <w:style w:type="character" w:customStyle="1" w:styleId="a4">
    <w:name w:val="Текст выноски Знак"/>
    <w:basedOn w:val="a0"/>
    <w:link w:val="a3"/>
    <w:semiHidden/>
    <w:rsid w:val="004061D2"/>
    <w:rPr>
      <w:rFonts w:ascii="Tahoma" w:eastAsia="Times New Roman" w:hAnsi="Tahoma" w:cs="Tahoma"/>
      <w:sz w:val="16"/>
      <w:szCs w:val="16"/>
      <w:lang w:eastAsia="ru-RU"/>
    </w:rPr>
  </w:style>
  <w:style w:type="character" w:styleId="a5">
    <w:name w:val="Hyperlink"/>
    <w:uiPriority w:val="99"/>
    <w:rsid w:val="004061D2"/>
    <w:rPr>
      <w:color w:val="30A510"/>
      <w:u w:val="single"/>
    </w:rPr>
  </w:style>
  <w:style w:type="character" w:styleId="a6">
    <w:name w:val="FollowedHyperlink"/>
    <w:uiPriority w:val="99"/>
    <w:rsid w:val="004061D2"/>
    <w:rPr>
      <w:color w:val="30A510"/>
      <w:u w:val="single"/>
    </w:rPr>
  </w:style>
  <w:style w:type="character" w:styleId="HTML">
    <w:name w:val="HTML Cite"/>
    <w:rsid w:val="004061D2"/>
    <w:rPr>
      <w:i/>
      <w:iCs/>
    </w:rPr>
  </w:style>
  <w:style w:type="character" w:styleId="a7">
    <w:name w:val="Emphasis"/>
    <w:qFormat/>
    <w:rsid w:val="004061D2"/>
    <w:rPr>
      <w:i/>
      <w:iCs/>
    </w:rPr>
  </w:style>
  <w:style w:type="paragraph" w:styleId="a8">
    <w:name w:val="Normal (Web)"/>
    <w:basedOn w:val="a"/>
    <w:rsid w:val="004061D2"/>
    <w:pPr>
      <w:spacing w:before="100" w:beforeAutospacing="1" w:after="100" w:afterAutospacing="1"/>
    </w:pPr>
  </w:style>
  <w:style w:type="paragraph" w:customStyle="1" w:styleId="banner">
    <w:name w:val="banner"/>
    <w:basedOn w:val="a"/>
    <w:rsid w:val="004061D2"/>
    <w:pPr>
      <w:pBdr>
        <w:top w:val="single" w:sz="8" w:space="0" w:color="CCCCCC"/>
        <w:left w:val="single" w:sz="8" w:space="0" w:color="CCCCCC"/>
        <w:bottom w:val="single" w:sz="8" w:space="0" w:color="CCCCCC"/>
        <w:right w:val="single" w:sz="8" w:space="0" w:color="CCCCCC"/>
      </w:pBdr>
      <w:shd w:val="clear" w:color="auto" w:fill="FFCC66"/>
      <w:spacing w:before="20" w:after="80"/>
    </w:pPr>
  </w:style>
  <w:style w:type="paragraph" w:customStyle="1" w:styleId="contentblock">
    <w:name w:val="contentblock"/>
    <w:basedOn w:val="a"/>
    <w:rsid w:val="004061D2"/>
    <w:pPr>
      <w:pBdr>
        <w:top w:val="single" w:sz="8" w:space="10" w:color="CCCCCC"/>
        <w:left w:val="single" w:sz="8" w:space="30" w:color="CCCCCC"/>
        <w:bottom w:val="single" w:sz="8" w:space="5" w:color="CCCCCC"/>
        <w:right w:val="single" w:sz="8" w:space="30" w:color="CCCCCC"/>
      </w:pBdr>
      <w:shd w:val="clear" w:color="auto" w:fill="FFFFFF"/>
      <w:spacing w:before="20" w:after="80"/>
      <w:jc w:val="both"/>
    </w:pPr>
  </w:style>
  <w:style w:type="paragraph" w:customStyle="1" w:styleId="footnotes">
    <w:name w:val="footnotes"/>
    <w:basedOn w:val="a"/>
    <w:rsid w:val="004061D2"/>
    <w:pPr>
      <w:spacing w:before="100" w:beforeAutospacing="1" w:after="100" w:afterAutospacing="1"/>
    </w:pPr>
  </w:style>
  <w:style w:type="paragraph" w:customStyle="1" w:styleId="qf">
    <w:name w:val="qf"/>
    <w:basedOn w:val="a"/>
    <w:rsid w:val="004061D2"/>
    <w:pPr>
      <w:spacing w:before="40" w:after="40"/>
      <w:ind w:left="40" w:right="40"/>
    </w:pPr>
    <w:rPr>
      <w:rFonts w:ascii="Verdana" w:hAnsi="Verdana"/>
      <w:b/>
      <w:bCs/>
      <w:sz w:val="20"/>
    </w:rPr>
  </w:style>
  <w:style w:type="paragraph" w:customStyle="1" w:styleId="sf">
    <w:name w:val="sf"/>
    <w:basedOn w:val="a"/>
    <w:rsid w:val="004061D2"/>
    <w:pPr>
      <w:spacing w:before="40" w:after="40"/>
      <w:ind w:left="40" w:right="40"/>
      <w:textAlignment w:val="bottom"/>
    </w:pPr>
    <w:rPr>
      <w:rFonts w:ascii="Verdana" w:hAnsi="Verdana"/>
      <w:b/>
      <w:bCs/>
      <w:sz w:val="20"/>
    </w:rPr>
  </w:style>
  <w:style w:type="paragraph" w:customStyle="1" w:styleId="sg">
    <w:name w:val="sg"/>
    <w:basedOn w:val="a"/>
    <w:rsid w:val="004061D2"/>
    <w:pPr>
      <w:spacing w:before="100" w:beforeAutospacing="1" w:after="100" w:afterAutospacing="1"/>
    </w:pPr>
    <w:rPr>
      <w:rFonts w:ascii="Verdana" w:hAnsi="Verdana"/>
      <w:color w:val="339900"/>
      <w:sz w:val="20"/>
    </w:rPr>
  </w:style>
  <w:style w:type="paragraph" w:customStyle="1" w:styleId="clearing">
    <w:name w:val="clearing"/>
    <w:basedOn w:val="a"/>
    <w:rsid w:val="004061D2"/>
    <w:pPr>
      <w:spacing w:before="100" w:beforeAutospacing="1" w:after="100" w:afterAutospacing="1"/>
    </w:pPr>
  </w:style>
  <w:style w:type="paragraph" w:customStyle="1" w:styleId="praytime">
    <w:name w:val="praytime"/>
    <w:basedOn w:val="a"/>
    <w:rsid w:val="004061D2"/>
    <w:pPr>
      <w:spacing w:before="100" w:beforeAutospacing="1" w:after="100" w:afterAutospacing="1"/>
      <w:ind w:left="240"/>
    </w:pPr>
    <w:rPr>
      <w:color w:val="30A510"/>
    </w:rPr>
  </w:style>
  <w:style w:type="paragraph" w:customStyle="1" w:styleId="nav">
    <w:name w:val="nav"/>
    <w:basedOn w:val="a"/>
    <w:rsid w:val="004061D2"/>
    <w:pPr>
      <w:spacing w:before="100" w:beforeAutospacing="1" w:after="100" w:afterAutospacing="1"/>
      <w:ind w:left="200"/>
    </w:pPr>
    <w:rPr>
      <w:sz w:val="20"/>
    </w:rPr>
  </w:style>
  <w:style w:type="paragraph" w:customStyle="1" w:styleId="updated">
    <w:name w:val="updated"/>
    <w:basedOn w:val="a"/>
    <w:rsid w:val="004061D2"/>
    <w:pPr>
      <w:spacing w:before="100" w:beforeAutospacing="1" w:after="100" w:afterAutospacing="1"/>
      <w:textAlignment w:val="top"/>
    </w:pPr>
    <w:rPr>
      <w:b/>
      <w:bCs/>
      <w:color w:val="FFA500"/>
      <w:sz w:val="15"/>
      <w:szCs w:val="15"/>
    </w:rPr>
  </w:style>
  <w:style w:type="paragraph" w:customStyle="1" w:styleId="at15a">
    <w:name w:val="at15a"/>
    <w:basedOn w:val="a"/>
    <w:rsid w:val="004061D2"/>
  </w:style>
  <w:style w:type="paragraph" w:customStyle="1" w:styleId="at15erow">
    <w:name w:val="at15e_row"/>
    <w:basedOn w:val="a"/>
    <w:rsid w:val="004061D2"/>
    <w:pPr>
      <w:spacing w:before="100" w:beforeAutospacing="1" w:after="100" w:afterAutospacing="1"/>
    </w:pPr>
  </w:style>
  <w:style w:type="paragraph" w:customStyle="1" w:styleId="at15t">
    <w:name w:val="at15t"/>
    <w:basedOn w:val="a"/>
    <w:rsid w:val="004061D2"/>
    <w:pPr>
      <w:spacing w:before="100" w:beforeAutospacing="1" w:after="100" w:afterAutospacing="1"/>
    </w:pPr>
  </w:style>
  <w:style w:type="character" w:customStyle="1" w:styleId="datecreated">
    <w:name w:val="datecreated"/>
    <w:rsid w:val="004061D2"/>
    <w:rPr>
      <w:b/>
      <w:bCs/>
      <w:color w:val="30A510"/>
    </w:rPr>
  </w:style>
  <w:style w:type="character" w:customStyle="1" w:styleId="cat">
    <w:name w:val="cat"/>
    <w:basedOn w:val="a0"/>
    <w:rsid w:val="004061D2"/>
  </w:style>
  <w:style w:type="paragraph" w:customStyle="1" w:styleId="21">
    <w:name w:val="Заголовок 21"/>
    <w:basedOn w:val="a"/>
    <w:rsid w:val="004061D2"/>
    <w:pPr>
      <w:spacing w:after="200"/>
      <w:outlineLvl w:val="2"/>
    </w:pPr>
    <w:rPr>
      <w:rFonts w:ascii="Verdana" w:hAnsi="Verdana"/>
      <w:b/>
      <w:bCs/>
      <w:color w:val="000000"/>
      <w:sz w:val="27"/>
      <w:szCs w:val="27"/>
    </w:rPr>
  </w:style>
  <w:style w:type="paragraph" w:customStyle="1" w:styleId="11">
    <w:name w:val="Обычный (веб)1"/>
    <w:basedOn w:val="a"/>
    <w:rsid w:val="004061D2"/>
    <w:pPr>
      <w:spacing w:before="100" w:beforeAutospacing="1" w:after="100" w:afterAutospacing="1"/>
      <w:ind w:firstLine="600"/>
    </w:pPr>
    <w:rPr>
      <w:sz w:val="27"/>
      <w:szCs w:val="27"/>
    </w:rPr>
  </w:style>
  <w:style w:type="character" w:customStyle="1" w:styleId="HTML1">
    <w:name w:val="Цитата HTML1"/>
    <w:rsid w:val="004061D2"/>
    <w:rPr>
      <w:rFonts w:ascii="Times New Roman" w:hAnsi="Times New Roman" w:cs="Times New Roman" w:hint="default"/>
      <w:i/>
      <w:iCs/>
      <w:sz w:val="27"/>
      <w:szCs w:val="27"/>
    </w:rPr>
  </w:style>
  <w:style w:type="paragraph" w:customStyle="1" w:styleId="110">
    <w:name w:val="Заголовок 11"/>
    <w:basedOn w:val="a"/>
    <w:rsid w:val="004061D2"/>
    <w:pPr>
      <w:spacing w:before="100" w:beforeAutospacing="1" w:after="100" w:afterAutospacing="1"/>
      <w:jc w:val="center"/>
      <w:outlineLvl w:val="1"/>
    </w:pPr>
    <w:rPr>
      <w:b/>
      <w:bCs/>
      <w:color w:val="000000"/>
      <w:kern w:val="36"/>
      <w:sz w:val="27"/>
      <w:szCs w:val="27"/>
    </w:rPr>
  </w:style>
  <w:style w:type="paragraph" w:customStyle="1" w:styleId="22">
    <w:name w:val="Обычный (веб)2"/>
    <w:basedOn w:val="a"/>
    <w:rsid w:val="004061D2"/>
    <w:pPr>
      <w:spacing w:before="100" w:beforeAutospacing="1" w:after="100" w:afterAutospacing="1"/>
    </w:pPr>
  </w:style>
  <w:style w:type="character" w:customStyle="1" w:styleId="cat1">
    <w:name w:val="cat1"/>
    <w:rsid w:val="004061D2"/>
    <w:rPr>
      <w:color w:val="999999"/>
    </w:rPr>
  </w:style>
  <w:style w:type="character" w:styleId="a9">
    <w:name w:val="Strong"/>
    <w:qFormat/>
    <w:rsid w:val="004061D2"/>
    <w:rPr>
      <w:b/>
      <w:bCs/>
    </w:rPr>
  </w:style>
  <w:style w:type="paragraph" w:customStyle="1" w:styleId="12">
    <w:name w:val="Текст сноски1"/>
    <w:basedOn w:val="a"/>
    <w:rsid w:val="004061D2"/>
    <w:pPr>
      <w:pBdr>
        <w:top w:val="single" w:sz="8" w:space="10" w:color="CCCCCC"/>
        <w:left w:val="single" w:sz="8" w:space="30" w:color="CCCCCC"/>
        <w:bottom w:val="single" w:sz="8" w:space="5" w:color="CCCCCC"/>
        <w:right w:val="single" w:sz="8" w:space="30" w:color="CCCCCC"/>
      </w:pBdr>
      <w:shd w:val="clear" w:color="auto" w:fill="FFFFFF"/>
      <w:spacing w:before="20" w:after="80"/>
      <w:ind w:firstLine="600"/>
      <w:jc w:val="both"/>
    </w:pPr>
    <w:rPr>
      <w:sz w:val="27"/>
      <w:szCs w:val="27"/>
    </w:rPr>
  </w:style>
  <w:style w:type="character" w:customStyle="1" w:styleId="praytime1">
    <w:name w:val="praytime1"/>
    <w:rsid w:val="004061D2"/>
    <w:rPr>
      <w:color w:val="30A510"/>
    </w:rPr>
  </w:style>
  <w:style w:type="paragraph" w:styleId="z-">
    <w:name w:val="HTML Top of Form"/>
    <w:basedOn w:val="a"/>
    <w:next w:val="a"/>
    <w:link w:val="z-0"/>
    <w:hidden/>
    <w:rsid w:val="004061D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4061D2"/>
    <w:rPr>
      <w:rFonts w:ascii="Arial" w:eastAsia="Times New Roman" w:hAnsi="Arial" w:cs="Arial"/>
      <w:vanish/>
      <w:sz w:val="16"/>
      <w:szCs w:val="16"/>
      <w:lang w:eastAsia="ru-RU"/>
    </w:rPr>
  </w:style>
  <w:style w:type="paragraph" w:styleId="z-1">
    <w:name w:val="HTML Bottom of Form"/>
    <w:basedOn w:val="a"/>
    <w:next w:val="a"/>
    <w:link w:val="z-2"/>
    <w:hidden/>
    <w:rsid w:val="004061D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4061D2"/>
    <w:rPr>
      <w:rFonts w:ascii="Arial" w:eastAsia="Times New Roman" w:hAnsi="Arial" w:cs="Arial"/>
      <w:vanish/>
      <w:sz w:val="16"/>
      <w:szCs w:val="16"/>
      <w:lang w:eastAsia="ru-RU"/>
    </w:rPr>
  </w:style>
  <w:style w:type="paragraph" w:styleId="HTML0">
    <w:name w:val="HTML Preformatted"/>
    <w:basedOn w:val="a"/>
    <w:link w:val="HTML2"/>
    <w:rsid w:val="0040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2">
    <w:name w:val="Стандартный HTML Знак"/>
    <w:basedOn w:val="a0"/>
    <w:link w:val="HTML0"/>
    <w:rsid w:val="004061D2"/>
    <w:rPr>
      <w:rFonts w:ascii="Courier New" w:eastAsia="Times New Roman" w:hAnsi="Courier New" w:cs="Courier New"/>
      <w:sz w:val="20"/>
      <w:szCs w:val="20"/>
      <w:lang w:eastAsia="ru-RU"/>
    </w:rPr>
  </w:style>
  <w:style w:type="paragraph" w:customStyle="1" w:styleId="bottomlinks">
    <w:name w:val="bottomlinks"/>
    <w:basedOn w:val="a"/>
    <w:rsid w:val="004061D2"/>
    <w:pPr>
      <w:spacing w:before="100" w:beforeAutospacing="1" w:after="100" w:afterAutospacing="1"/>
    </w:pPr>
    <w:rPr>
      <w:sz w:val="24"/>
      <w:szCs w:val="24"/>
    </w:rPr>
  </w:style>
  <w:style w:type="character" w:customStyle="1" w:styleId="style1">
    <w:name w:val="style1"/>
    <w:basedOn w:val="a0"/>
    <w:rsid w:val="004061D2"/>
  </w:style>
  <w:style w:type="paragraph" w:customStyle="1" w:styleId="ConsPlusNonformat">
    <w:name w:val="ConsPlusNonformat"/>
    <w:rsid w:val="004061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061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61D2"/>
    <w:pPr>
      <w:spacing w:after="160" w:line="240" w:lineRule="exact"/>
    </w:pPr>
    <w:rPr>
      <w:rFonts w:ascii="Verdana" w:hAnsi="Verdana"/>
      <w:sz w:val="20"/>
      <w:lang w:val="en-US" w:eastAsia="en-US"/>
    </w:rPr>
  </w:style>
  <w:style w:type="paragraph" w:customStyle="1" w:styleId="ConsPlusTitle">
    <w:name w:val="ConsPlusTitle"/>
    <w:rsid w:val="004061D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b">
    <w:name w:val="Table Grid"/>
    <w:basedOn w:val="a1"/>
    <w:rsid w:val="004061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rsid w:val="004061D2"/>
    <w:pPr>
      <w:spacing w:before="100" w:beforeAutospacing="1" w:after="100" w:afterAutospacing="1"/>
    </w:pPr>
    <w:rPr>
      <w:rFonts w:ascii="Tahoma" w:hAnsi="Tahoma"/>
      <w:sz w:val="20"/>
      <w:lang w:val="en-US" w:eastAsia="en-US"/>
    </w:rPr>
  </w:style>
  <w:style w:type="paragraph" w:customStyle="1" w:styleId="14">
    <w:name w:val="Заголовок 14"/>
    <w:basedOn w:val="a"/>
    <w:rsid w:val="004061D2"/>
    <w:pPr>
      <w:spacing w:line="480" w:lineRule="atLeast"/>
      <w:outlineLvl w:val="1"/>
    </w:pPr>
    <w:rPr>
      <w:rFonts w:ascii="Arial" w:hAnsi="Arial" w:cs="Arial"/>
      <w:b/>
      <w:bCs/>
      <w:color w:val="000066"/>
      <w:spacing w:val="-20"/>
      <w:kern w:val="36"/>
      <w:sz w:val="40"/>
      <w:szCs w:val="40"/>
    </w:rPr>
  </w:style>
  <w:style w:type="paragraph" w:customStyle="1" w:styleId="31">
    <w:name w:val="Обычный (веб)3"/>
    <w:basedOn w:val="a"/>
    <w:rsid w:val="004061D2"/>
    <w:pPr>
      <w:spacing w:before="100" w:beforeAutospacing="1" w:after="100" w:afterAutospacing="1" w:line="336" w:lineRule="atLeast"/>
    </w:pPr>
    <w:rPr>
      <w:color w:val="63565F"/>
      <w:sz w:val="22"/>
      <w:szCs w:val="22"/>
    </w:rPr>
  </w:style>
  <w:style w:type="character" w:customStyle="1" w:styleId="13">
    <w:name w:val="Гиперссылка1"/>
    <w:rsid w:val="004061D2"/>
    <w:rPr>
      <w:strike w:val="0"/>
      <w:dstrike w:val="0"/>
      <w:color w:val="CC9966"/>
      <w:u w:val="single"/>
      <w:effect w:val="none"/>
      <w:bdr w:val="none" w:sz="0" w:space="0" w:color="auto" w:frame="1"/>
    </w:rPr>
  </w:style>
  <w:style w:type="paragraph" w:styleId="ad">
    <w:name w:val="Body Text"/>
    <w:basedOn w:val="a"/>
    <w:link w:val="ae"/>
    <w:rsid w:val="004061D2"/>
    <w:pPr>
      <w:spacing w:after="120"/>
    </w:pPr>
    <w:rPr>
      <w:sz w:val="24"/>
      <w:szCs w:val="24"/>
    </w:rPr>
  </w:style>
  <w:style w:type="character" w:customStyle="1" w:styleId="ae">
    <w:name w:val="Основной текст Знак"/>
    <w:basedOn w:val="a0"/>
    <w:link w:val="ad"/>
    <w:rsid w:val="004061D2"/>
    <w:rPr>
      <w:rFonts w:ascii="Times New Roman" w:eastAsia="Times New Roman" w:hAnsi="Times New Roman" w:cs="Times New Roman"/>
      <w:sz w:val="24"/>
      <w:szCs w:val="24"/>
      <w:lang w:eastAsia="ru-RU"/>
    </w:rPr>
  </w:style>
  <w:style w:type="paragraph" w:styleId="af">
    <w:name w:val="Body Text Indent"/>
    <w:aliases w:val="Нумерованный список !!,Основной текст 1,Надин стиль,Основной текст без отступа"/>
    <w:basedOn w:val="a"/>
    <w:link w:val="af0"/>
    <w:rsid w:val="004061D2"/>
    <w:pPr>
      <w:spacing w:after="120"/>
      <w:ind w:left="283"/>
    </w:pPr>
    <w:rPr>
      <w:sz w:val="24"/>
      <w:szCs w:val="24"/>
    </w:rPr>
  </w:style>
  <w:style w:type="character" w:customStyle="1" w:styleId="af0">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
    <w:rsid w:val="004061D2"/>
    <w:rPr>
      <w:rFonts w:ascii="Times New Roman" w:eastAsia="Times New Roman" w:hAnsi="Times New Roman" w:cs="Times New Roman"/>
      <w:sz w:val="24"/>
      <w:szCs w:val="24"/>
      <w:lang w:eastAsia="ru-RU"/>
    </w:rPr>
  </w:style>
  <w:style w:type="paragraph" w:styleId="af1">
    <w:name w:val="header"/>
    <w:basedOn w:val="a"/>
    <w:link w:val="af2"/>
    <w:rsid w:val="004061D2"/>
    <w:pPr>
      <w:tabs>
        <w:tab w:val="center" w:pos="4677"/>
        <w:tab w:val="right" w:pos="9355"/>
      </w:tabs>
    </w:pPr>
    <w:rPr>
      <w:sz w:val="24"/>
      <w:szCs w:val="24"/>
    </w:rPr>
  </w:style>
  <w:style w:type="character" w:customStyle="1" w:styleId="af2">
    <w:name w:val="Верхний колонтитул Знак"/>
    <w:basedOn w:val="a0"/>
    <w:link w:val="af1"/>
    <w:rsid w:val="004061D2"/>
    <w:rPr>
      <w:rFonts w:ascii="Times New Roman" w:eastAsia="Times New Roman" w:hAnsi="Times New Roman" w:cs="Times New Roman"/>
      <w:sz w:val="24"/>
      <w:szCs w:val="24"/>
      <w:lang w:eastAsia="ru-RU"/>
    </w:rPr>
  </w:style>
  <w:style w:type="character" w:styleId="af3">
    <w:name w:val="page number"/>
    <w:basedOn w:val="a0"/>
    <w:rsid w:val="004061D2"/>
  </w:style>
  <w:style w:type="paragraph" w:styleId="23">
    <w:name w:val="Body Text Indent 2"/>
    <w:basedOn w:val="a"/>
    <w:link w:val="24"/>
    <w:rsid w:val="004061D2"/>
    <w:pPr>
      <w:autoSpaceDE w:val="0"/>
      <w:autoSpaceDN w:val="0"/>
      <w:adjustRightInd w:val="0"/>
      <w:ind w:firstLine="540"/>
      <w:jc w:val="both"/>
      <w:outlineLvl w:val="1"/>
    </w:pPr>
    <w:rPr>
      <w:szCs w:val="28"/>
    </w:rPr>
  </w:style>
  <w:style w:type="character" w:customStyle="1" w:styleId="24">
    <w:name w:val="Основной текст с отступом 2 Знак"/>
    <w:basedOn w:val="a0"/>
    <w:link w:val="23"/>
    <w:rsid w:val="004061D2"/>
    <w:rPr>
      <w:rFonts w:ascii="Times New Roman" w:eastAsia="Times New Roman" w:hAnsi="Times New Roman" w:cs="Times New Roman"/>
      <w:sz w:val="28"/>
      <w:szCs w:val="28"/>
      <w:lang w:eastAsia="ru-RU"/>
    </w:rPr>
  </w:style>
  <w:style w:type="paragraph" w:customStyle="1" w:styleId="af4">
    <w:name w:val="Знак Знак Знак Знак Знак Знак Знак Знак Знак Знак Знак Знак"/>
    <w:basedOn w:val="a"/>
    <w:rsid w:val="004061D2"/>
    <w:pPr>
      <w:spacing w:after="160" w:line="240" w:lineRule="exact"/>
    </w:pPr>
    <w:rPr>
      <w:rFonts w:ascii="Verdana" w:hAnsi="Verdana"/>
      <w:sz w:val="20"/>
      <w:lang w:val="en-US" w:eastAsia="en-US"/>
    </w:rPr>
  </w:style>
  <w:style w:type="paragraph" w:customStyle="1" w:styleId="af5">
    <w:name w:val="Знак Знак Знак Знак Знак Знак Знак Знак Знак Знак Знак Знак Знак Знак Знак"/>
    <w:basedOn w:val="a"/>
    <w:rsid w:val="004061D2"/>
    <w:pPr>
      <w:spacing w:after="160" w:line="240" w:lineRule="exact"/>
    </w:pPr>
    <w:rPr>
      <w:rFonts w:ascii="Verdana" w:hAnsi="Verdana"/>
      <w:sz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61D2"/>
    <w:pPr>
      <w:spacing w:after="160" w:line="240" w:lineRule="exact"/>
    </w:pPr>
    <w:rPr>
      <w:rFonts w:ascii="Verdana" w:hAnsi="Verdana"/>
      <w:sz w:val="20"/>
      <w:lang w:val="en-US" w:eastAsia="en-US"/>
    </w:rPr>
  </w:style>
  <w:style w:type="paragraph" w:customStyle="1" w:styleId="af7">
    <w:name w:val="Знак Знак Знак Знак Знак Знак Знак Знак Знак Знак Знак Знак Знак Знак Знак Знак"/>
    <w:basedOn w:val="a"/>
    <w:rsid w:val="004061D2"/>
    <w:pPr>
      <w:spacing w:after="160" w:line="240" w:lineRule="exact"/>
    </w:pPr>
    <w:rPr>
      <w:rFonts w:ascii="Verdana" w:hAnsi="Verdana"/>
      <w:sz w:val="20"/>
      <w:lang w:val="en-US" w:eastAsia="en-US"/>
    </w:rPr>
  </w:style>
  <w:style w:type="character" w:styleId="af8">
    <w:name w:val="annotation reference"/>
    <w:semiHidden/>
    <w:rsid w:val="004061D2"/>
    <w:rPr>
      <w:sz w:val="16"/>
      <w:szCs w:val="16"/>
    </w:rPr>
  </w:style>
  <w:style w:type="paragraph" w:styleId="af9">
    <w:name w:val="annotation text"/>
    <w:basedOn w:val="a"/>
    <w:link w:val="afa"/>
    <w:semiHidden/>
    <w:rsid w:val="004061D2"/>
    <w:rPr>
      <w:sz w:val="20"/>
    </w:rPr>
  </w:style>
  <w:style w:type="character" w:customStyle="1" w:styleId="afa">
    <w:name w:val="Текст примечания Знак"/>
    <w:basedOn w:val="a0"/>
    <w:link w:val="af9"/>
    <w:semiHidden/>
    <w:rsid w:val="004061D2"/>
    <w:rPr>
      <w:rFonts w:ascii="Times New Roman" w:eastAsia="Times New Roman" w:hAnsi="Times New Roman" w:cs="Times New Roman"/>
      <w:sz w:val="20"/>
      <w:szCs w:val="20"/>
      <w:lang w:eastAsia="ru-RU"/>
    </w:rPr>
  </w:style>
  <w:style w:type="paragraph" w:styleId="afb">
    <w:name w:val="annotation subject"/>
    <w:basedOn w:val="af9"/>
    <w:next w:val="af9"/>
    <w:link w:val="afc"/>
    <w:semiHidden/>
    <w:rsid w:val="004061D2"/>
    <w:rPr>
      <w:b/>
      <w:bCs/>
    </w:rPr>
  </w:style>
  <w:style w:type="character" w:customStyle="1" w:styleId="afc">
    <w:name w:val="Тема примечания Знак"/>
    <w:basedOn w:val="afa"/>
    <w:link w:val="afb"/>
    <w:semiHidden/>
    <w:rsid w:val="004061D2"/>
    <w:rPr>
      <w:rFonts w:ascii="Times New Roman" w:eastAsia="Times New Roman" w:hAnsi="Times New Roman" w:cs="Times New Roman"/>
      <w:b/>
      <w:bCs/>
      <w:sz w:val="20"/>
      <w:szCs w:val="20"/>
      <w:lang w:eastAsia="ru-RU"/>
    </w:rPr>
  </w:style>
  <w:style w:type="paragraph" w:styleId="afd">
    <w:name w:val="Document Map"/>
    <w:basedOn w:val="a"/>
    <w:link w:val="afe"/>
    <w:semiHidden/>
    <w:rsid w:val="004061D2"/>
    <w:pPr>
      <w:shd w:val="clear" w:color="auto" w:fill="000080"/>
    </w:pPr>
    <w:rPr>
      <w:rFonts w:ascii="Tahoma" w:hAnsi="Tahoma" w:cs="Tahoma"/>
      <w:sz w:val="20"/>
    </w:rPr>
  </w:style>
  <w:style w:type="character" w:customStyle="1" w:styleId="afe">
    <w:name w:val="Схема документа Знак"/>
    <w:basedOn w:val="a0"/>
    <w:link w:val="afd"/>
    <w:semiHidden/>
    <w:rsid w:val="004061D2"/>
    <w:rPr>
      <w:rFonts w:ascii="Tahoma" w:eastAsia="Times New Roman" w:hAnsi="Tahoma" w:cs="Tahoma"/>
      <w:sz w:val="20"/>
      <w:szCs w:val="20"/>
      <w:shd w:val="clear" w:color="auto" w:fill="000080"/>
      <w:lang w:eastAsia="ru-RU"/>
    </w:rPr>
  </w:style>
  <w:style w:type="paragraph" w:customStyle="1" w:styleId="ConsPlusCell">
    <w:name w:val="ConsPlusCell"/>
    <w:rsid w:val="004061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2"/>
    <w:basedOn w:val="a"/>
    <w:link w:val="26"/>
    <w:rsid w:val="004061D2"/>
    <w:pPr>
      <w:spacing w:after="120" w:line="480" w:lineRule="auto"/>
    </w:pPr>
  </w:style>
  <w:style w:type="character" w:customStyle="1" w:styleId="26">
    <w:name w:val="Основной текст 2 Знак"/>
    <w:basedOn w:val="a0"/>
    <w:link w:val="25"/>
    <w:rsid w:val="004061D2"/>
    <w:rPr>
      <w:rFonts w:ascii="Times New Roman" w:eastAsia="Times New Roman" w:hAnsi="Times New Roman" w:cs="Times New Roman"/>
      <w:sz w:val="28"/>
      <w:szCs w:val="20"/>
      <w:lang w:eastAsia="ru-RU"/>
    </w:rPr>
  </w:style>
  <w:style w:type="paragraph" w:customStyle="1" w:styleId="xl64">
    <w:name w:val="xl64"/>
    <w:basedOn w:val="a"/>
    <w:rsid w:val="004061D2"/>
    <w:pPr>
      <w:spacing w:before="100" w:beforeAutospacing="1" w:after="100" w:afterAutospacing="1"/>
    </w:pPr>
    <w:rPr>
      <w:sz w:val="24"/>
      <w:szCs w:val="24"/>
    </w:rPr>
  </w:style>
  <w:style w:type="paragraph" w:customStyle="1" w:styleId="xl65">
    <w:name w:val="xl65"/>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8"/>
    </w:rPr>
  </w:style>
  <w:style w:type="paragraph" w:customStyle="1" w:styleId="xl66">
    <w:name w:val="xl66"/>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xl67">
    <w:name w:val="xl67"/>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68">
    <w:name w:val="xl68"/>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69">
    <w:name w:val="xl69"/>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70">
    <w:name w:val="xl70"/>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1">
    <w:name w:val="xl71"/>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2">
    <w:name w:val="xl72"/>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8"/>
    </w:rPr>
  </w:style>
  <w:style w:type="paragraph" w:customStyle="1" w:styleId="xl73">
    <w:name w:val="xl73"/>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74">
    <w:name w:val="xl74"/>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8"/>
    </w:rPr>
  </w:style>
  <w:style w:type="paragraph" w:customStyle="1" w:styleId="xl75">
    <w:name w:val="xl75"/>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6">
    <w:name w:val="xl76"/>
    <w:basedOn w:val="a"/>
    <w:rsid w:val="004061D2"/>
    <w:pPr>
      <w:shd w:val="clear" w:color="000000" w:fill="FFFF00"/>
      <w:spacing w:before="100" w:beforeAutospacing="1" w:after="100" w:afterAutospacing="1"/>
    </w:pPr>
    <w:rPr>
      <w:sz w:val="24"/>
      <w:szCs w:val="24"/>
    </w:rPr>
  </w:style>
  <w:style w:type="paragraph" w:customStyle="1" w:styleId="xl77">
    <w:name w:val="xl77"/>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8"/>
    </w:rPr>
  </w:style>
  <w:style w:type="paragraph" w:customStyle="1" w:styleId="xl78">
    <w:name w:val="xl78"/>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8"/>
    </w:rPr>
  </w:style>
  <w:style w:type="paragraph" w:customStyle="1" w:styleId="xl79">
    <w:name w:val="xl79"/>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0">
    <w:name w:val="xl80"/>
    <w:basedOn w:val="a"/>
    <w:rsid w:val="004061D2"/>
    <w:pPr>
      <w:shd w:val="clear" w:color="000000" w:fill="FFFF00"/>
      <w:spacing w:before="100" w:beforeAutospacing="1" w:after="100" w:afterAutospacing="1"/>
    </w:pPr>
    <w:rPr>
      <w:b/>
      <w:bCs/>
      <w:sz w:val="24"/>
      <w:szCs w:val="24"/>
    </w:rPr>
  </w:style>
  <w:style w:type="paragraph" w:customStyle="1" w:styleId="xl81">
    <w:name w:val="xl81"/>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8"/>
    </w:rPr>
  </w:style>
  <w:style w:type="paragraph" w:customStyle="1" w:styleId="xl82">
    <w:name w:val="xl82"/>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3">
    <w:name w:val="xl83"/>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8"/>
    </w:rPr>
  </w:style>
  <w:style w:type="paragraph" w:customStyle="1" w:styleId="xl84">
    <w:name w:val="xl84"/>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5">
    <w:name w:val="xl85"/>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86">
    <w:name w:val="xl86"/>
    <w:basedOn w:val="a"/>
    <w:rsid w:val="00406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ConsNormal">
    <w:name w:val="ConsNormal"/>
    <w:rsid w:val="004061D2"/>
    <w:pPr>
      <w:widowControl w:val="0"/>
      <w:spacing w:after="0" w:line="240" w:lineRule="auto"/>
      <w:ind w:firstLine="720"/>
    </w:pPr>
    <w:rPr>
      <w:rFonts w:ascii="Arial" w:eastAsia="Times New Roman" w:hAnsi="Arial" w:cs="Times New Roman"/>
      <w:snapToGrid w:val="0"/>
      <w:sz w:val="18"/>
      <w:szCs w:val="20"/>
      <w:lang w:eastAsia="ru-RU"/>
    </w:rPr>
  </w:style>
  <w:style w:type="paragraph" w:customStyle="1" w:styleId="aff">
    <w:name w:val="Знак Знак Знак Знак Знак"/>
    <w:basedOn w:val="a"/>
    <w:rsid w:val="004061D2"/>
    <w:pPr>
      <w:spacing w:after="160" w:line="240" w:lineRule="exact"/>
    </w:pPr>
    <w:rPr>
      <w:rFonts w:ascii="Verdana" w:hAnsi="Verdana"/>
      <w:sz w:val="20"/>
      <w:lang w:val="en-US" w:eastAsia="en-US"/>
    </w:rPr>
  </w:style>
  <w:style w:type="paragraph" w:styleId="aff0">
    <w:name w:val="List Paragraph"/>
    <w:basedOn w:val="a"/>
    <w:uiPriority w:val="34"/>
    <w:qFormat/>
    <w:rsid w:val="004061D2"/>
    <w:pPr>
      <w:ind w:left="720"/>
      <w:contextualSpacing/>
    </w:pPr>
  </w:style>
  <w:style w:type="paragraph" w:customStyle="1" w:styleId="xl63">
    <w:name w:val="xl63"/>
    <w:basedOn w:val="a"/>
    <w:rsid w:val="004061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numbering" w:customStyle="1" w:styleId="15">
    <w:name w:val="Нет списка1"/>
    <w:next w:val="a2"/>
    <w:uiPriority w:val="99"/>
    <w:semiHidden/>
    <w:unhideWhenUsed/>
    <w:rsid w:val="004061D2"/>
  </w:style>
  <w:style w:type="table" w:customStyle="1" w:styleId="16">
    <w:name w:val="Сетка таблицы1"/>
    <w:basedOn w:val="a1"/>
    <w:next w:val="ab"/>
    <w:rsid w:val="004061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rsid w:val="004061D2"/>
  </w:style>
  <w:style w:type="paragraph" w:customStyle="1" w:styleId="xl25">
    <w:name w:val="xl25"/>
    <w:basedOn w:val="a"/>
    <w:rsid w:val="004061D2"/>
    <w:pPr>
      <w:spacing w:before="100" w:beforeAutospacing="1" w:after="100" w:afterAutospacing="1"/>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BC7572BB843AF4E7285908ECF185F92F71F6FEF1F3C0EB5EF5A8481C8B35CF80FE8B1A3ADD6E27AA6D467QED6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CBA8AA10BF0F113F03A5C679C88A3F42F851353008920D8B78A92976018E3E9A8F9BB4362C34E452C5BU5O6P" TargetMode="External"/><Relationship Id="rId4" Type="http://schemas.openxmlformats.org/officeDocument/2006/relationships/settings" Target="settings.xml"/><Relationship Id="rId9" Type="http://schemas.openxmlformats.org/officeDocument/2006/relationships/hyperlink" Target="consultantplus://offline/ref=FCBA8AA10BF0F113F03A5C679C88A3F42F851353008920D8B78A92976018E3E9A8F9BB4362C34E452C5BU5O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95815</Words>
  <Characters>546147</Characters>
  <Application>Microsoft Office Word</Application>
  <DocSecurity>0</DocSecurity>
  <Lines>4551</Lines>
  <Paragraphs>1281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h_hubieva</dc:creator>
  <cp:lastModifiedBy>h_hubieva</cp:lastModifiedBy>
  <cp:revision>2</cp:revision>
  <dcterms:created xsi:type="dcterms:W3CDTF">2020-07-09T12:12:00Z</dcterms:created>
  <dcterms:modified xsi:type="dcterms:W3CDTF">2020-07-09T12:13:00Z</dcterms:modified>
</cp:coreProperties>
</file>