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5D" w:rsidRDefault="00651907" w:rsidP="00287D0A">
      <w:pPr>
        <w:spacing w:line="276" w:lineRule="auto"/>
        <w:jc w:val="center"/>
      </w:pPr>
      <w:r>
        <w:rPr>
          <w:b/>
          <w:sz w:val="28"/>
          <w:szCs w:val="28"/>
        </w:rPr>
        <w:t>Пояснительная записка</w:t>
      </w:r>
    </w:p>
    <w:p w:rsidR="00FC795D" w:rsidRPr="00FC795D" w:rsidRDefault="00651907" w:rsidP="00287D0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AC167A">
        <w:rPr>
          <w:b/>
          <w:sz w:val="28"/>
          <w:szCs w:val="28"/>
        </w:rPr>
        <w:t>о</w:t>
      </w:r>
      <w:r w:rsidR="00FC795D" w:rsidRPr="00FC795D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у</w:t>
      </w:r>
      <w:r w:rsidR="00FC795D" w:rsidRPr="00FC7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деятельности органа внутреннего государственного (муниципального) финансового контроля за 2020 </w:t>
      </w:r>
      <w:r w:rsidR="00FC795D" w:rsidRPr="00FC795D">
        <w:rPr>
          <w:b/>
          <w:sz w:val="28"/>
          <w:szCs w:val="28"/>
        </w:rPr>
        <w:t>год.</w:t>
      </w:r>
    </w:p>
    <w:p w:rsidR="00FC795D" w:rsidRPr="00FC795D" w:rsidRDefault="00FC795D" w:rsidP="00287D0A">
      <w:pPr>
        <w:spacing w:line="276" w:lineRule="auto"/>
        <w:rPr>
          <w:b/>
          <w:sz w:val="28"/>
          <w:szCs w:val="28"/>
        </w:rPr>
      </w:pPr>
    </w:p>
    <w:p w:rsidR="00287D0A" w:rsidRDefault="00651907" w:rsidP="00287D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2020</w:t>
      </w:r>
      <w:r w:rsidR="00FC795D" w:rsidRPr="00FC795D">
        <w:rPr>
          <w:sz w:val="28"/>
          <w:szCs w:val="28"/>
        </w:rPr>
        <w:t xml:space="preserve"> году </w:t>
      </w:r>
      <w:r w:rsidR="00287D0A">
        <w:rPr>
          <w:sz w:val="28"/>
          <w:szCs w:val="28"/>
        </w:rPr>
        <w:t>штатная и фактическая численность работников</w:t>
      </w:r>
      <w:r w:rsidR="00FC795D" w:rsidRPr="00FC795D">
        <w:rPr>
          <w:sz w:val="28"/>
          <w:szCs w:val="28"/>
        </w:rPr>
        <w:t xml:space="preserve"> контрольно-ревизионного отдела Министерства финансов Карачаево-Черке</w:t>
      </w:r>
      <w:r w:rsidR="00287D0A">
        <w:rPr>
          <w:sz w:val="28"/>
          <w:szCs w:val="28"/>
        </w:rPr>
        <w:t>сской Республики составила 7 единиц.</w:t>
      </w:r>
    </w:p>
    <w:p w:rsidR="00287D0A" w:rsidRDefault="00287D0A" w:rsidP="00287D0A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Объём бюджетных средств затраченных в 2020 году на содержание работников контрольно-ревизионного отдела составил </w:t>
      </w:r>
      <w:r w:rsidR="001E05F7" w:rsidRPr="001E05F7">
        <w:rPr>
          <w:sz w:val="28"/>
          <w:szCs w:val="28"/>
        </w:rPr>
        <w:t>5290,1</w:t>
      </w:r>
      <w:r w:rsidRPr="001E05F7">
        <w:rPr>
          <w:sz w:val="28"/>
          <w:szCs w:val="28"/>
        </w:rPr>
        <w:t xml:space="preserve"> тыс. рублей.</w:t>
      </w:r>
    </w:p>
    <w:p w:rsidR="005951D0" w:rsidRDefault="00287D0A" w:rsidP="00287D0A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951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2020 году независимые эксперты и специализированные</w:t>
      </w:r>
      <w:r w:rsidRPr="00287D0A">
        <w:rPr>
          <w:color w:val="FF0000"/>
          <w:sz w:val="28"/>
          <w:szCs w:val="28"/>
        </w:rPr>
        <w:t xml:space="preserve"> </w:t>
      </w:r>
      <w:r w:rsidR="005951D0" w:rsidRPr="005951D0">
        <w:rPr>
          <w:sz w:val="28"/>
          <w:szCs w:val="28"/>
        </w:rPr>
        <w:t xml:space="preserve">экспертные организации </w:t>
      </w:r>
      <w:r w:rsidR="005951D0">
        <w:rPr>
          <w:sz w:val="28"/>
          <w:szCs w:val="28"/>
        </w:rPr>
        <w:t xml:space="preserve">к проведению контрольных мероприятий </w:t>
      </w:r>
      <w:r w:rsidR="005951D0" w:rsidRPr="005951D0">
        <w:rPr>
          <w:sz w:val="28"/>
          <w:szCs w:val="28"/>
        </w:rPr>
        <w:t>не привлекали</w:t>
      </w:r>
      <w:r w:rsidR="005951D0">
        <w:rPr>
          <w:sz w:val="28"/>
          <w:szCs w:val="28"/>
        </w:rPr>
        <w:t>сь.</w:t>
      </w:r>
    </w:p>
    <w:p w:rsidR="00287D0A" w:rsidRDefault="00FC795D" w:rsidP="00287D0A">
      <w:pPr>
        <w:spacing w:line="276" w:lineRule="auto"/>
        <w:jc w:val="both"/>
        <w:rPr>
          <w:sz w:val="28"/>
          <w:szCs w:val="28"/>
        </w:rPr>
      </w:pPr>
      <w:r w:rsidRPr="005951D0">
        <w:rPr>
          <w:sz w:val="28"/>
          <w:szCs w:val="28"/>
        </w:rPr>
        <w:t xml:space="preserve"> </w:t>
      </w:r>
      <w:r w:rsidR="005951D0">
        <w:rPr>
          <w:sz w:val="28"/>
          <w:szCs w:val="28"/>
        </w:rPr>
        <w:t xml:space="preserve">        Количество нарушений выявленных в ходе контрольных мероприятий в 2020 году составило </w:t>
      </w:r>
      <w:r w:rsidR="001E71F4" w:rsidRPr="001E71F4">
        <w:rPr>
          <w:sz w:val="28"/>
          <w:szCs w:val="28"/>
        </w:rPr>
        <w:t>52</w:t>
      </w:r>
      <w:r w:rsidR="00D32EDD">
        <w:rPr>
          <w:sz w:val="28"/>
          <w:szCs w:val="28"/>
        </w:rPr>
        <w:t xml:space="preserve"> на общую сумму нарушений 810785,2</w:t>
      </w:r>
      <w:r w:rsidR="001E71F4">
        <w:rPr>
          <w:sz w:val="28"/>
          <w:szCs w:val="28"/>
        </w:rPr>
        <w:t xml:space="preserve"> тыс. рублей,</w:t>
      </w:r>
      <w:r w:rsidR="00680447">
        <w:rPr>
          <w:color w:val="C00000"/>
          <w:sz w:val="28"/>
          <w:szCs w:val="28"/>
        </w:rPr>
        <w:t xml:space="preserve"> </w:t>
      </w:r>
      <w:r w:rsidR="00680447" w:rsidRPr="001E71F4">
        <w:rPr>
          <w:sz w:val="28"/>
          <w:szCs w:val="28"/>
        </w:rPr>
        <w:t>из них:</w:t>
      </w:r>
    </w:p>
    <w:p w:rsidR="001E71F4" w:rsidRPr="001E71F4" w:rsidRDefault="001E71F4" w:rsidP="00287D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нецелевое использование средств ОМС в сумме 7859,8 тыс. рублей;</w:t>
      </w:r>
    </w:p>
    <w:p w:rsidR="001E71F4" w:rsidRPr="001E71F4" w:rsidRDefault="001E71F4" w:rsidP="001E71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неправомерное использование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270875,0</w:t>
      </w:r>
      <w:r w:rsidRPr="001E71F4">
        <w:rPr>
          <w:sz w:val="28"/>
          <w:szCs w:val="28"/>
        </w:rPr>
        <w:t xml:space="preserve"> тыс. рублей;</w:t>
      </w:r>
    </w:p>
    <w:p w:rsidR="001E71F4" w:rsidRPr="001E71F4" w:rsidRDefault="001E71F4" w:rsidP="001E71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неэффективное</w:t>
      </w:r>
      <w:r w:rsidRPr="001E71F4">
        <w:rPr>
          <w:sz w:val="28"/>
          <w:szCs w:val="28"/>
        </w:rPr>
        <w:t xml:space="preserve"> исполь</w:t>
      </w:r>
      <w:r>
        <w:rPr>
          <w:sz w:val="28"/>
          <w:szCs w:val="28"/>
        </w:rPr>
        <w:t>зование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460409,0</w:t>
      </w:r>
      <w:r w:rsidRPr="001E71F4">
        <w:rPr>
          <w:sz w:val="28"/>
          <w:szCs w:val="28"/>
        </w:rPr>
        <w:t xml:space="preserve"> тыс. рублей;</w:t>
      </w:r>
    </w:p>
    <w:p w:rsidR="001E71F4" w:rsidRDefault="001E71F4" w:rsidP="001E71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иные нарушения использования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71641,4 тыс. рублей.</w:t>
      </w:r>
    </w:p>
    <w:p w:rsidR="00D32EDD" w:rsidRPr="001E71F4" w:rsidRDefault="00D32EDD" w:rsidP="001E71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результатам одного контрольного мероприятия восстановлено в кассу учреждения средств неправомерно начисленной и выплаченной заработной платы в сумме 166,2 тыс. рублей.</w:t>
      </w:r>
    </w:p>
    <w:p w:rsidR="00502963" w:rsidRDefault="00502963" w:rsidP="00287D0A">
      <w:pPr>
        <w:spacing w:line="276" w:lineRule="auto"/>
        <w:jc w:val="both"/>
        <w:rPr>
          <w:color w:val="C00000"/>
          <w:sz w:val="28"/>
          <w:szCs w:val="28"/>
        </w:rPr>
      </w:pPr>
    </w:p>
    <w:p w:rsidR="00652692" w:rsidRPr="00E5520B" w:rsidRDefault="00680447" w:rsidP="00287D0A">
      <w:pPr>
        <w:spacing w:line="276" w:lineRule="auto"/>
        <w:jc w:val="both"/>
        <w:rPr>
          <w:sz w:val="28"/>
          <w:szCs w:val="28"/>
        </w:rPr>
      </w:pPr>
      <w:r w:rsidRPr="00E5520B">
        <w:rPr>
          <w:sz w:val="28"/>
          <w:szCs w:val="28"/>
        </w:rPr>
        <w:t xml:space="preserve">         По результатам проведенных контрольных мероприятий в 2020 году Министерством финансов Карачаево-Черкесской Республики</w:t>
      </w:r>
      <w:r w:rsidR="00652692" w:rsidRPr="00E5520B">
        <w:rPr>
          <w:sz w:val="28"/>
          <w:szCs w:val="28"/>
        </w:rPr>
        <w:t xml:space="preserve"> приняты следующие меры:</w:t>
      </w:r>
    </w:p>
    <w:p w:rsidR="00502963" w:rsidRPr="001E71F4" w:rsidRDefault="00652692" w:rsidP="00287D0A">
      <w:pPr>
        <w:spacing w:line="276" w:lineRule="auto"/>
        <w:jc w:val="both"/>
        <w:rPr>
          <w:sz w:val="28"/>
          <w:szCs w:val="28"/>
        </w:rPr>
      </w:pPr>
      <w:r w:rsidRPr="001E71F4">
        <w:rPr>
          <w:sz w:val="28"/>
          <w:szCs w:val="28"/>
        </w:rPr>
        <w:t>-</w:t>
      </w:r>
      <w:r w:rsidR="00680447" w:rsidRPr="001E71F4">
        <w:rPr>
          <w:sz w:val="28"/>
          <w:szCs w:val="28"/>
        </w:rPr>
        <w:t xml:space="preserve"> </w:t>
      </w:r>
      <w:r w:rsidR="00502963" w:rsidRPr="001E71F4">
        <w:rPr>
          <w:sz w:val="28"/>
          <w:szCs w:val="28"/>
        </w:rPr>
        <w:t>руководителям прове</w:t>
      </w:r>
      <w:r w:rsidR="001E71F4" w:rsidRPr="001E71F4">
        <w:rPr>
          <w:sz w:val="28"/>
          <w:szCs w:val="28"/>
        </w:rPr>
        <w:t>ренных учреждений направлено 20 представлений</w:t>
      </w:r>
      <w:r w:rsidR="00502963" w:rsidRPr="001E71F4">
        <w:rPr>
          <w:sz w:val="28"/>
          <w:szCs w:val="28"/>
        </w:rPr>
        <w:t xml:space="preserve">  содержащие обязательную для рассмотрения информацию о выявленных нарушениях и требования о принятии мер по их устранению. </w:t>
      </w:r>
    </w:p>
    <w:p w:rsidR="00652692" w:rsidRPr="001E71F4" w:rsidRDefault="00E5520B" w:rsidP="00287D0A">
      <w:pPr>
        <w:spacing w:line="276" w:lineRule="auto"/>
        <w:jc w:val="both"/>
        <w:rPr>
          <w:sz w:val="28"/>
          <w:szCs w:val="28"/>
        </w:rPr>
      </w:pPr>
      <w:r w:rsidRPr="001E71F4">
        <w:rPr>
          <w:sz w:val="28"/>
          <w:szCs w:val="28"/>
        </w:rPr>
        <w:t>-</w:t>
      </w:r>
      <w:r w:rsidR="00680447" w:rsidRPr="001E71F4">
        <w:rPr>
          <w:sz w:val="28"/>
          <w:szCs w:val="28"/>
        </w:rPr>
        <w:t xml:space="preserve"> в прокуратуру Карачаево-Черкесской Республики</w:t>
      </w:r>
      <w:r w:rsidR="001E71F4" w:rsidRPr="001E71F4">
        <w:rPr>
          <w:sz w:val="28"/>
          <w:szCs w:val="28"/>
        </w:rPr>
        <w:t xml:space="preserve"> направлено 10</w:t>
      </w:r>
      <w:r w:rsidR="00680447" w:rsidRPr="001E71F4">
        <w:rPr>
          <w:sz w:val="28"/>
          <w:szCs w:val="28"/>
        </w:rPr>
        <w:t xml:space="preserve"> </w:t>
      </w:r>
      <w:r w:rsidRPr="001E71F4">
        <w:rPr>
          <w:sz w:val="28"/>
          <w:szCs w:val="28"/>
        </w:rPr>
        <w:t>копий актов контрольных мероприятий</w:t>
      </w:r>
      <w:r w:rsidR="00652692" w:rsidRPr="001E71F4">
        <w:rPr>
          <w:sz w:val="28"/>
          <w:szCs w:val="28"/>
        </w:rPr>
        <w:t>;</w:t>
      </w:r>
    </w:p>
    <w:p w:rsidR="00C103EB" w:rsidRPr="00E5520B" w:rsidRDefault="00C103EB" w:rsidP="00287D0A">
      <w:pPr>
        <w:spacing w:line="276" w:lineRule="auto"/>
        <w:jc w:val="both"/>
        <w:rPr>
          <w:sz w:val="28"/>
          <w:szCs w:val="28"/>
        </w:rPr>
      </w:pPr>
      <w:r w:rsidRPr="00E5520B">
        <w:rPr>
          <w:sz w:val="28"/>
          <w:szCs w:val="28"/>
        </w:rPr>
        <w:t>-</w:t>
      </w:r>
      <w:r w:rsidR="00680447" w:rsidRPr="00E5520B">
        <w:rPr>
          <w:sz w:val="28"/>
          <w:szCs w:val="28"/>
        </w:rPr>
        <w:t xml:space="preserve"> </w:t>
      </w:r>
      <w:r w:rsidRPr="00E5520B">
        <w:rPr>
          <w:sz w:val="28"/>
          <w:szCs w:val="28"/>
        </w:rPr>
        <w:t>в</w:t>
      </w:r>
      <w:r w:rsidR="00680447" w:rsidRPr="00E5520B">
        <w:rPr>
          <w:sz w:val="28"/>
          <w:szCs w:val="28"/>
        </w:rPr>
        <w:t xml:space="preserve"> Главное управление Генеральной прокуратуры </w:t>
      </w:r>
      <w:r w:rsidR="00E5520B" w:rsidRPr="00E5520B">
        <w:rPr>
          <w:sz w:val="28"/>
          <w:szCs w:val="28"/>
        </w:rPr>
        <w:t xml:space="preserve">в СКФО направлена информация о ходе исполнения подпункта 3.4 пункта 3 Решения межведомственного совещания от 8 июня 2020 года «О состоянии законности и результатах проверки соблюдения прав граждан в условиях распространения </w:t>
      </w:r>
      <w:proofErr w:type="spellStart"/>
      <w:r w:rsidR="00E5520B" w:rsidRPr="00E5520B">
        <w:rPr>
          <w:sz w:val="28"/>
          <w:szCs w:val="28"/>
        </w:rPr>
        <w:t>коронавирусной</w:t>
      </w:r>
      <w:proofErr w:type="spellEnd"/>
      <w:r w:rsidR="00E5520B" w:rsidRPr="00E5520B">
        <w:rPr>
          <w:sz w:val="28"/>
          <w:szCs w:val="28"/>
        </w:rPr>
        <w:t xml:space="preserve"> инфекции в Карачаево-Черкесской Республике»</w:t>
      </w:r>
      <w:r w:rsidRPr="00E5520B">
        <w:rPr>
          <w:sz w:val="28"/>
          <w:szCs w:val="28"/>
        </w:rPr>
        <w:t>;</w:t>
      </w:r>
    </w:p>
    <w:p w:rsidR="005019C1" w:rsidRPr="00E5520B" w:rsidRDefault="005019C1" w:rsidP="00287D0A">
      <w:pPr>
        <w:spacing w:line="276" w:lineRule="auto"/>
        <w:jc w:val="both"/>
        <w:rPr>
          <w:sz w:val="28"/>
          <w:szCs w:val="28"/>
        </w:rPr>
      </w:pPr>
      <w:r w:rsidRPr="00E5520B">
        <w:rPr>
          <w:sz w:val="28"/>
          <w:szCs w:val="28"/>
        </w:rPr>
        <w:t>- в Территориальный фонд обязательного медицинского страхования К</w:t>
      </w:r>
      <w:r w:rsidR="00E5520B">
        <w:rPr>
          <w:sz w:val="28"/>
          <w:szCs w:val="28"/>
        </w:rPr>
        <w:t>арачаево-</w:t>
      </w:r>
      <w:r w:rsidRPr="00E5520B">
        <w:rPr>
          <w:sz w:val="28"/>
          <w:szCs w:val="28"/>
        </w:rPr>
        <w:t>Ч</w:t>
      </w:r>
      <w:r w:rsidR="00E5520B">
        <w:rPr>
          <w:sz w:val="28"/>
          <w:szCs w:val="28"/>
        </w:rPr>
        <w:t xml:space="preserve">еркесской </w:t>
      </w:r>
      <w:r w:rsidRPr="00E5520B">
        <w:rPr>
          <w:sz w:val="28"/>
          <w:szCs w:val="28"/>
        </w:rPr>
        <w:t>Р</w:t>
      </w:r>
      <w:r w:rsidR="00E5520B">
        <w:rPr>
          <w:sz w:val="28"/>
          <w:szCs w:val="28"/>
        </w:rPr>
        <w:t>еспублики</w:t>
      </w:r>
      <w:r w:rsidRPr="00E5520B">
        <w:rPr>
          <w:sz w:val="28"/>
          <w:szCs w:val="28"/>
        </w:rPr>
        <w:t xml:space="preserve"> направлена информация по одному контрольному мероприятию.</w:t>
      </w:r>
    </w:p>
    <w:p w:rsidR="00680447" w:rsidRPr="00E5520B" w:rsidRDefault="005019C1" w:rsidP="00287D0A">
      <w:pPr>
        <w:spacing w:line="276" w:lineRule="auto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 xml:space="preserve">       </w:t>
      </w:r>
      <w:r w:rsidRPr="00E5520B">
        <w:rPr>
          <w:sz w:val="28"/>
          <w:szCs w:val="28"/>
        </w:rPr>
        <w:t>И</w:t>
      </w:r>
      <w:r w:rsidR="00652692" w:rsidRPr="00E5520B">
        <w:rPr>
          <w:sz w:val="28"/>
          <w:szCs w:val="28"/>
        </w:rPr>
        <w:t>сковые заявления в суды по основаниям</w:t>
      </w:r>
      <w:r w:rsidR="00C103EB" w:rsidRPr="00E5520B">
        <w:rPr>
          <w:sz w:val="28"/>
          <w:szCs w:val="28"/>
        </w:rPr>
        <w:t>,</w:t>
      </w:r>
      <w:r w:rsidR="00652692" w:rsidRPr="00E5520B">
        <w:rPr>
          <w:sz w:val="28"/>
          <w:szCs w:val="28"/>
        </w:rPr>
        <w:t xml:space="preserve"> предусмотренным Бюджетным кодексом Российской Федерации не подавали</w:t>
      </w:r>
      <w:r w:rsidRPr="00E5520B">
        <w:rPr>
          <w:sz w:val="28"/>
          <w:szCs w:val="28"/>
        </w:rPr>
        <w:t>сь. П</w:t>
      </w:r>
      <w:r w:rsidR="00652692" w:rsidRPr="00E5520B">
        <w:rPr>
          <w:sz w:val="28"/>
          <w:szCs w:val="28"/>
        </w:rPr>
        <w:t xml:space="preserve">роизводство по делам </w:t>
      </w:r>
      <w:proofErr w:type="gramStart"/>
      <w:r w:rsidR="00652692" w:rsidRPr="00E5520B">
        <w:rPr>
          <w:sz w:val="28"/>
          <w:szCs w:val="28"/>
        </w:rPr>
        <w:t>об</w:t>
      </w:r>
      <w:proofErr w:type="gramEnd"/>
      <w:r w:rsidR="00652692" w:rsidRPr="00E5520B">
        <w:rPr>
          <w:sz w:val="28"/>
          <w:szCs w:val="28"/>
        </w:rPr>
        <w:t xml:space="preserve"> административ</w:t>
      </w:r>
      <w:r w:rsidRPr="00E5520B">
        <w:rPr>
          <w:sz w:val="28"/>
          <w:szCs w:val="28"/>
        </w:rPr>
        <w:t>ных нарушений не осуществлялось. Ж</w:t>
      </w:r>
      <w:r w:rsidR="00652692" w:rsidRPr="00E5520B">
        <w:rPr>
          <w:sz w:val="28"/>
          <w:szCs w:val="28"/>
        </w:rPr>
        <w:t>алобы на решения Министерства финансов Карачаево-Черкесской Республики, а также на действия (бездействия) работников контрольно-ревизионного отдела не поступали.</w:t>
      </w:r>
    </w:p>
    <w:p w:rsidR="00680447" w:rsidRPr="005951D0" w:rsidRDefault="00680447" w:rsidP="00287D0A">
      <w:pPr>
        <w:spacing w:line="276" w:lineRule="auto"/>
        <w:jc w:val="both"/>
        <w:rPr>
          <w:color w:val="C00000"/>
          <w:sz w:val="28"/>
          <w:szCs w:val="28"/>
        </w:rPr>
      </w:pPr>
    </w:p>
    <w:p w:rsidR="00287D0A" w:rsidRDefault="00287D0A" w:rsidP="00287D0A">
      <w:pPr>
        <w:spacing w:line="276" w:lineRule="auto"/>
        <w:jc w:val="both"/>
        <w:rPr>
          <w:color w:val="FF0000"/>
          <w:sz w:val="28"/>
          <w:szCs w:val="28"/>
        </w:rPr>
      </w:pPr>
    </w:p>
    <w:p w:rsidR="00287D0A" w:rsidRDefault="00287D0A" w:rsidP="00651907">
      <w:pPr>
        <w:jc w:val="both"/>
        <w:rPr>
          <w:color w:val="FF0000"/>
          <w:sz w:val="28"/>
          <w:szCs w:val="28"/>
        </w:rPr>
      </w:pPr>
    </w:p>
    <w:p w:rsidR="00287D0A" w:rsidRDefault="00287D0A" w:rsidP="00651907">
      <w:pPr>
        <w:jc w:val="both"/>
        <w:rPr>
          <w:color w:val="FF0000"/>
          <w:sz w:val="28"/>
          <w:szCs w:val="28"/>
        </w:rPr>
      </w:pPr>
    </w:p>
    <w:p w:rsidR="00FC795D" w:rsidRPr="00FC795D" w:rsidRDefault="00FC795D" w:rsidP="00651907">
      <w:pPr>
        <w:jc w:val="both"/>
        <w:rPr>
          <w:sz w:val="28"/>
          <w:szCs w:val="28"/>
        </w:rPr>
      </w:pPr>
      <w:r w:rsidRPr="00FC795D">
        <w:rPr>
          <w:sz w:val="28"/>
          <w:szCs w:val="28"/>
        </w:rPr>
        <w:t>Заместитель Председателя Правительства</w:t>
      </w:r>
    </w:p>
    <w:p w:rsidR="00FC795D" w:rsidRPr="00FC795D" w:rsidRDefault="00FC795D" w:rsidP="00651907">
      <w:pPr>
        <w:jc w:val="both"/>
        <w:rPr>
          <w:sz w:val="28"/>
          <w:szCs w:val="28"/>
        </w:rPr>
      </w:pPr>
      <w:r w:rsidRPr="00FC795D">
        <w:rPr>
          <w:sz w:val="28"/>
          <w:szCs w:val="28"/>
        </w:rPr>
        <w:t>Карачаево-Черкесской Республики –</w:t>
      </w:r>
    </w:p>
    <w:p w:rsidR="00FC795D" w:rsidRPr="00FC795D" w:rsidRDefault="00FC795D" w:rsidP="00651907">
      <w:pPr>
        <w:jc w:val="both"/>
        <w:rPr>
          <w:sz w:val="28"/>
          <w:szCs w:val="28"/>
        </w:rPr>
      </w:pPr>
      <w:r w:rsidRPr="00FC795D">
        <w:rPr>
          <w:sz w:val="28"/>
          <w:szCs w:val="28"/>
        </w:rPr>
        <w:t xml:space="preserve">Министр финансов КЧР                                                              М.Х. </w:t>
      </w:r>
      <w:proofErr w:type="spellStart"/>
      <w:r w:rsidRPr="00FC795D">
        <w:rPr>
          <w:sz w:val="28"/>
          <w:szCs w:val="28"/>
        </w:rPr>
        <w:t>Суюнчев</w:t>
      </w:r>
      <w:proofErr w:type="spellEnd"/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Default="00FC795D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9E7D3E" w:rsidRDefault="009E7D3E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pPr>
        <w:rPr>
          <w:b/>
        </w:rPr>
      </w:pPr>
    </w:p>
    <w:p w:rsidR="00FC795D" w:rsidRPr="00FC795D" w:rsidRDefault="00FC795D" w:rsidP="00FC795D">
      <w:r w:rsidRPr="00FC795D">
        <w:t xml:space="preserve">Исп. </w:t>
      </w:r>
      <w:proofErr w:type="spellStart"/>
      <w:r w:rsidRPr="00FC795D">
        <w:t>Узденов</w:t>
      </w:r>
      <w:proofErr w:type="spellEnd"/>
      <w:r w:rsidRPr="00FC795D">
        <w:t xml:space="preserve"> М.Б.</w:t>
      </w:r>
    </w:p>
    <w:p w:rsidR="00FC795D" w:rsidRDefault="00FC795D">
      <w:r w:rsidRPr="00FC795D">
        <w:t>Тел. 26-08-31</w:t>
      </w:r>
      <w:bookmarkStart w:id="0" w:name="_GoBack"/>
      <w:bookmarkEnd w:id="0"/>
    </w:p>
    <w:sectPr w:rsidR="00FC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410"/>
    <w:multiLevelType w:val="hybridMultilevel"/>
    <w:tmpl w:val="89449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08"/>
    <w:rsid w:val="001A167B"/>
    <w:rsid w:val="001E05F7"/>
    <w:rsid w:val="001E71F4"/>
    <w:rsid w:val="00287D0A"/>
    <w:rsid w:val="004B5828"/>
    <w:rsid w:val="005019C1"/>
    <w:rsid w:val="00502963"/>
    <w:rsid w:val="005951D0"/>
    <w:rsid w:val="00651907"/>
    <w:rsid w:val="00652692"/>
    <w:rsid w:val="00680447"/>
    <w:rsid w:val="0095532C"/>
    <w:rsid w:val="009E7D3E"/>
    <w:rsid w:val="00AC167A"/>
    <w:rsid w:val="00C103EB"/>
    <w:rsid w:val="00D32EDD"/>
    <w:rsid w:val="00E40908"/>
    <w:rsid w:val="00E5520B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12</cp:revision>
  <dcterms:created xsi:type="dcterms:W3CDTF">2021-02-12T08:23:00Z</dcterms:created>
  <dcterms:modified xsi:type="dcterms:W3CDTF">2021-02-15T13:55:00Z</dcterms:modified>
</cp:coreProperties>
</file>